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D14" w:rsidRPr="0095464C" w:rsidRDefault="00DB609A" w:rsidP="0095464C">
      <w:pPr>
        <w:pStyle w:val="1"/>
        <w:spacing w:line="360" w:lineRule="auto"/>
        <w:rPr>
          <w:rFonts w:ascii="標楷體" w:eastAsia="標楷體" w:hAnsi="標楷體" w:cs="Times New Roman"/>
        </w:rPr>
      </w:pPr>
      <w:r w:rsidRPr="0095464C">
        <w:rPr>
          <w:rFonts w:ascii="標楷體" w:eastAsia="標楷體" w:hAnsi="標楷體" w:cs="微軟正黑體" w:hint="eastAsia"/>
        </w:rPr>
        <w:t>內科部過敏免疫風濕科</w:t>
      </w:r>
    </w:p>
    <w:p w:rsidR="00251D14" w:rsidRPr="0095464C" w:rsidRDefault="00DB609A" w:rsidP="0095464C">
      <w:pPr>
        <w:spacing w:line="360" w:lineRule="auto"/>
        <w:ind w:left="3035"/>
        <w:rPr>
          <w:rFonts w:ascii="標楷體" w:eastAsia="標楷體" w:hAnsi="標楷體" w:cs="Times New Roman"/>
          <w:sz w:val="48"/>
        </w:rPr>
      </w:pPr>
      <w:r w:rsidRPr="0095464C">
        <w:rPr>
          <w:rFonts w:ascii="標楷體" w:eastAsia="標楷體" w:hAnsi="標楷體" w:cs="微軟正黑體" w:hint="eastAsia"/>
          <w:sz w:val="48"/>
        </w:rPr>
        <w:t>住院醫師教學訓練計畫</w:t>
      </w:r>
    </w:p>
    <w:p w:rsidR="00251D14" w:rsidRPr="0095464C" w:rsidRDefault="00DB609A" w:rsidP="0095464C">
      <w:pPr>
        <w:pStyle w:val="a3"/>
        <w:spacing w:before="24" w:line="360" w:lineRule="auto"/>
        <w:ind w:left="4747" w:right="196"/>
        <w:rPr>
          <w:rFonts w:ascii="標楷體" w:eastAsia="標楷體" w:hAnsi="標楷體" w:cs="Times New Roman"/>
        </w:rPr>
      </w:pPr>
      <w:r w:rsidRPr="0095464C">
        <w:rPr>
          <w:rFonts w:ascii="標楷體" w:eastAsia="標楷體" w:hAnsi="標楷體" w:cs="微軟正黑體" w:hint="eastAsia"/>
          <w:spacing w:val="-20"/>
        </w:rPr>
        <w:t>民國</w:t>
      </w:r>
      <w:r w:rsidRPr="0095464C">
        <w:rPr>
          <w:rFonts w:ascii="標楷體" w:eastAsia="標楷體" w:hAnsi="標楷體" w:cs="Times New Roman"/>
          <w:spacing w:val="-20"/>
        </w:rPr>
        <w:t xml:space="preserve"> </w:t>
      </w:r>
      <w:r w:rsidR="0095464C">
        <w:rPr>
          <w:rFonts w:ascii="標楷體" w:eastAsia="標楷體" w:hAnsi="標楷體" w:cs="Times New Roman"/>
        </w:rPr>
        <w:t>107</w:t>
      </w:r>
      <w:r w:rsidRPr="0095464C">
        <w:rPr>
          <w:rFonts w:ascii="標楷體" w:eastAsia="標楷體" w:hAnsi="標楷體" w:cs="Times New Roman"/>
        </w:rPr>
        <w:t xml:space="preserve"> </w:t>
      </w:r>
      <w:r w:rsidRPr="0095464C">
        <w:rPr>
          <w:rFonts w:ascii="標楷體" w:eastAsia="標楷體" w:hAnsi="標楷體" w:cs="微軟正黑體" w:hint="eastAsia"/>
          <w:spacing w:val="-30"/>
        </w:rPr>
        <w:t>年</w:t>
      </w:r>
      <w:r w:rsidRPr="0095464C">
        <w:rPr>
          <w:rFonts w:ascii="標楷體" w:eastAsia="標楷體" w:hAnsi="標楷體" w:cs="Times New Roman"/>
          <w:spacing w:val="-30"/>
        </w:rPr>
        <w:t xml:space="preserve"> </w:t>
      </w:r>
      <w:r w:rsidRPr="0095464C">
        <w:rPr>
          <w:rFonts w:ascii="標楷體" w:eastAsia="標楷體" w:hAnsi="標楷體" w:cs="Times New Roman"/>
        </w:rPr>
        <w:t xml:space="preserve">6 </w:t>
      </w:r>
      <w:r w:rsidRPr="0095464C">
        <w:rPr>
          <w:rFonts w:ascii="標楷體" w:eastAsia="標楷體" w:hAnsi="標楷體" w:cs="微軟正黑體" w:hint="eastAsia"/>
        </w:rPr>
        <w:t>月修訂</w:t>
      </w:r>
      <w:r w:rsidR="0095464C">
        <w:rPr>
          <w:rFonts w:ascii="標楷體" w:eastAsia="標楷體" w:hAnsi="標楷體" w:cs="微軟正黑體" w:hint="eastAsia"/>
        </w:rPr>
        <w:t>，</w:t>
      </w:r>
      <w:r w:rsidRPr="0095464C">
        <w:rPr>
          <w:rFonts w:ascii="標楷體" w:eastAsia="標楷體" w:hAnsi="標楷體" w:cs="微軟正黑體" w:hint="eastAsia"/>
        </w:rPr>
        <w:t>依據「內科專科醫師訓練課程基準」</w:t>
      </w:r>
      <w:r w:rsidRPr="0095464C">
        <w:rPr>
          <w:rFonts w:ascii="標楷體" w:eastAsia="標楷體" w:hAnsi="標楷體" w:cs="Times New Roman"/>
        </w:rPr>
        <w:t xml:space="preserve">95.6.19 </w:t>
      </w:r>
      <w:r w:rsidRPr="0095464C">
        <w:rPr>
          <w:rFonts w:ascii="標楷體" w:eastAsia="標楷體" w:hAnsi="標楷體" w:cs="微軟正黑體" w:hint="eastAsia"/>
        </w:rPr>
        <w:t>公告</w:t>
      </w:r>
    </w:p>
    <w:p w:rsidR="00251D14" w:rsidRPr="0095464C" w:rsidRDefault="00251D14" w:rsidP="0095464C">
      <w:pPr>
        <w:pStyle w:val="a3"/>
        <w:spacing w:before="13" w:line="360" w:lineRule="auto"/>
        <w:rPr>
          <w:rFonts w:ascii="標楷體" w:eastAsia="標楷體" w:hAnsi="標楷體" w:cs="Times New Roman"/>
          <w:sz w:val="20"/>
        </w:rPr>
      </w:pPr>
    </w:p>
    <w:p w:rsidR="00251D14" w:rsidRPr="0095464C" w:rsidRDefault="00DB609A" w:rsidP="0095464C">
      <w:pPr>
        <w:pStyle w:val="2"/>
        <w:tabs>
          <w:tab w:val="left" w:pos="1780"/>
        </w:tabs>
        <w:spacing w:line="360" w:lineRule="auto"/>
        <w:rPr>
          <w:rFonts w:ascii="標楷體" w:eastAsia="標楷體" w:hAnsi="標楷體" w:cs="Times New Roman"/>
        </w:rPr>
      </w:pPr>
      <w:r w:rsidRPr="0095464C">
        <w:rPr>
          <w:rFonts w:ascii="標楷體" w:eastAsia="標楷體" w:hAnsi="標楷體" w:cs="微軟正黑體" w:hint="eastAsia"/>
        </w:rPr>
        <w:t>壹、</w:t>
      </w:r>
      <w:r w:rsidRPr="0095464C">
        <w:rPr>
          <w:rFonts w:ascii="標楷體" w:eastAsia="標楷體" w:hAnsi="標楷體" w:cs="Times New Roman"/>
        </w:rPr>
        <w:tab/>
      </w:r>
      <w:r w:rsidRPr="0095464C">
        <w:rPr>
          <w:rFonts w:ascii="標楷體" w:eastAsia="標楷體" w:hAnsi="標楷體" w:cs="微軟正黑體" w:hint="eastAsia"/>
        </w:rPr>
        <w:t>簡介</w:t>
      </w:r>
    </w:p>
    <w:p w:rsidR="00251D14" w:rsidRPr="0095464C" w:rsidRDefault="00DB609A" w:rsidP="0095464C">
      <w:pPr>
        <w:pStyle w:val="a3"/>
        <w:spacing w:line="360" w:lineRule="auto"/>
        <w:ind w:left="1300"/>
        <w:rPr>
          <w:rFonts w:ascii="標楷體" w:eastAsia="標楷體" w:hAnsi="標楷體" w:cs="Times New Roman"/>
        </w:rPr>
      </w:pPr>
      <w:r w:rsidRPr="0095464C">
        <w:rPr>
          <w:rFonts w:ascii="標楷體" w:eastAsia="標楷體" w:hAnsi="標楷體" w:cs="微軟正黑體" w:hint="eastAsia"/>
          <w:spacing w:val="-11"/>
        </w:rPr>
        <w:t>本科於民國</w:t>
      </w:r>
      <w:r w:rsidRPr="0095464C">
        <w:rPr>
          <w:rFonts w:ascii="標楷體" w:eastAsia="標楷體" w:hAnsi="標楷體" w:cs="Times New Roman"/>
          <w:spacing w:val="-11"/>
        </w:rPr>
        <w:t xml:space="preserve"> </w:t>
      </w:r>
      <w:r w:rsidRPr="0095464C">
        <w:rPr>
          <w:rFonts w:ascii="標楷體" w:eastAsia="標楷體" w:hAnsi="標楷體" w:cs="Times New Roman"/>
        </w:rPr>
        <w:t xml:space="preserve">48 </w:t>
      </w:r>
      <w:r w:rsidR="0095464C">
        <w:rPr>
          <w:rFonts w:ascii="標楷體" w:eastAsia="標楷體" w:hAnsi="標楷體" w:cs="微軟正黑體" w:hint="eastAsia"/>
          <w:spacing w:val="-9"/>
        </w:rPr>
        <w:t>年榮總初創時</w:t>
      </w:r>
      <w:r w:rsidRPr="0095464C">
        <w:rPr>
          <w:rFonts w:ascii="標楷體" w:eastAsia="標楷體" w:hAnsi="標楷體" w:cs="微軟正黑體" w:hint="eastAsia"/>
          <w:spacing w:val="-9"/>
        </w:rPr>
        <w:t>已成立，於民國</w:t>
      </w:r>
      <w:r w:rsidRPr="0095464C">
        <w:rPr>
          <w:rFonts w:ascii="標楷體" w:eastAsia="標楷體" w:hAnsi="標楷體" w:cs="Times New Roman"/>
          <w:spacing w:val="-9"/>
        </w:rPr>
        <w:t xml:space="preserve"> </w:t>
      </w:r>
      <w:r w:rsidRPr="0095464C">
        <w:rPr>
          <w:rFonts w:ascii="標楷體" w:eastAsia="標楷體" w:hAnsi="標楷體" w:cs="Times New Roman"/>
        </w:rPr>
        <w:t xml:space="preserve">72 </w:t>
      </w:r>
      <w:r w:rsidRPr="0095464C">
        <w:rPr>
          <w:rFonts w:ascii="標楷體" w:eastAsia="標楷體" w:hAnsi="標楷體" w:cs="微軟正黑體" w:hint="eastAsia"/>
          <w:spacing w:val="-7"/>
        </w:rPr>
        <w:t>年改制，目前編制有包括科主任</w:t>
      </w:r>
    </w:p>
    <w:p w:rsidR="00251D14" w:rsidRPr="0095464C" w:rsidRDefault="00DB609A" w:rsidP="0095464C">
      <w:pPr>
        <w:pStyle w:val="a3"/>
        <w:spacing w:before="29" w:line="360" w:lineRule="auto"/>
        <w:ind w:left="820" w:right="196"/>
        <w:jc w:val="both"/>
        <w:rPr>
          <w:rFonts w:ascii="標楷體" w:eastAsia="標楷體" w:hAnsi="標楷體" w:cs="Times New Roman"/>
        </w:rPr>
      </w:pPr>
      <w:r w:rsidRPr="0095464C">
        <w:rPr>
          <w:rFonts w:ascii="標楷體" w:eastAsia="標楷體" w:hAnsi="標楷體" w:cs="微軟正黑體" w:hint="eastAsia"/>
          <w:spacing w:val="-9"/>
        </w:rPr>
        <w:t>一名及五位主治醫師，住院病床數</w:t>
      </w:r>
      <w:r w:rsidRPr="0095464C">
        <w:rPr>
          <w:rFonts w:ascii="標楷體" w:eastAsia="標楷體" w:hAnsi="標楷體" w:cs="Times New Roman"/>
          <w:spacing w:val="-9"/>
        </w:rPr>
        <w:t xml:space="preserve"> </w:t>
      </w:r>
      <w:r w:rsidRPr="0095464C">
        <w:rPr>
          <w:rFonts w:ascii="標楷體" w:eastAsia="標楷體" w:hAnsi="標楷體" w:cs="Times New Roman"/>
        </w:rPr>
        <w:t xml:space="preserve">51 </w:t>
      </w:r>
      <w:r w:rsidRPr="0095464C">
        <w:rPr>
          <w:rFonts w:ascii="標楷體" w:eastAsia="標楷體" w:hAnsi="標楷體" w:cs="微軟正黑體" w:hint="eastAsia"/>
          <w:spacing w:val="-13"/>
        </w:rPr>
        <w:t>床，佔床率高達九成，每月門診量約為</w:t>
      </w:r>
      <w:r w:rsidRPr="0095464C">
        <w:rPr>
          <w:rFonts w:ascii="標楷體" w:eastAsia="標楷體" w:hAnsi="標楷體" w:cs="Times New Roman"/>
          <w:spacing w:val="-13"/>
        </w:rPr>
        <w:t xml:space="preserve"> </w:t>
      </w:r>
      <w:r w:rsidRPr="0095464C">
        <w:rPr>
          <w:rFonts w:ascii="標楷體" w:eastAsia="標楷體" w:hAnsi="標楷體" w:cs="Times New Roman"/>
        </w:rPr>
        <w:t xml:space="preserve">6000-7000 </w:t>
      </w:r>
      <w:r w:rsidRPr="0095464C">
        <w:rPr>
          <w:rFonts w:ascii="標楷體" w:eastAsia="標楷體" w:hAnsi="標楷體" w:cs="微軟正黑體" w:hint="eastAsia"/>
          <w:spacing w:val="-11"/>
        </w:rPr>
        <w:t>名，並擁有專屬實驗室，教學資源非常豐富，各級醫師、醫學生與其它醫療人員至本科</w:t>
      </w:r>
      <w:r w:rsidRPr="0095464C">
        <w:rPr>
          <w:rFonts w:ascii="標楷體" w:eastAsia="標楷體" w:hAnsi="標楷體" w:cs="微軟正黑體" w:hint="eastAsia"/>
          <w:spacing w:val="-15"/>
        </w:rPr>
        <w:t>的學習內容主要分為過敏免疫及風濕科兩部分。由於其他科別患者常有風濕免疫疾病的</w:t>
      </w:r>
      <w:r w:rsidRPr="0095464C">
        <w:rPr>
          <w:rFonts w:ascii="標楷體" w:eastAsia="標楷體" w:hAnsi="標楷體" w:cs="微軟正黑體" w:hint="eastAsia"/>
          <w:spacing w:val="-11"/>
        </w:rPr>
        <w:t>表徵，且各種免疫學檢查亦為各科醫療時經常應用的工具，過敏免疫風濕科是醫師養成</w:t>
      </w:r>
      <w:r w:rsidRPr="0095464C">
        <w:rPr>
          <w:rFonts w:ascii="標楷體" w:eastAsia="標楷體" w:hAnsi="標楷體" w:cs="微軟正黑體" w:hint="eastAsia"/>
          <w:spacing w:val="-15"/>
        </w:rPr>
        <w:t>過程中相當重要的一部分，內科部安排三年住院醫師訓練中輪至本科一至兩個月，不定期有外院內科住院醫師至本科代訓，本計畫為針對內科部住院醫師所制定。</w:t>
      </w:r>
    </w:p>
    <w:p w:rsidR="00251D14" w:rsidRPr="0095464C" w:rsidRDefault="00DB609A" w:rsidP="0095464C">
      <w:pPr>
        <w:pStyle w:val="2"/>
        <w:tabs>
          <w:tab w:val="left" w:pos="1780"/>
        </w:tabs>
        <w:spacing w:before="25" w:line="360" w:lineRule="auto"/>
        <w:rPr>
          <w:rFonts w:ascii="標楷體" w:eastAsia="標楷體" w:hAnsi="標楷體" w:cs="Times New Roman"/>
        </w:rPr>
      </w:pPr>
      <w:r w:rsidRPr="0095464C">
        <w:rPr>
          <w:rFonts w:ascii="標楷體" w:eastAsia="標楷體" w:hAnsi="標楷體" w:cs="微軟正黑體" w:hint="eastAsia"/>
        </w:rPr>
        <w:t>貳、</w:t>
      </w:r>
      <w:r w:rsidRPr="0095464C">
        <w:rPr>
          <w:rFonts w:ascii="標楷體" w:eastAsia="標楷體" w:hAnsi="標楷體" w:cs="Times New Roman"/>
        </w:rPr>
        <w:tab/>
      </w:r>
      <w:r w:rsidRPr="0095464C">
        <w:rPr>
          <w:rFonts w:ascii="標楷體" w:eastAsia="標楷體" w:hAnsi="標楷體" w:cs="微軟正黑體" w:hint="eastAsia"/>
        </w:rPr>
        <w:t>報到與交班</w:t>
      </w:r>
    </w:p>
    <w:p w:rsidR="00251D14" w:rsidRPr="0095464C" w:rsidRDefault="00DB609A" w:rsidP="0095464C">
      <w:pPr>
        <w:pStyle w:val="a3"/>
        <w:spacing w:before="99" w:line="360" w:lineRule="auto"/>
        <w:ind w:left="1180" w:right="1303"/>
        <w:rPr>
          <w:rFonts w:ascii="標楷體" w:eastAsia="標楷體" w:hAnsi="標楷體" w:cs="Times New Roman"/>
        </w:rPr>
      </w:pPr>
      <w:r w:rsidRPr="0095464C">
        <w:rPr>
          <w:rFonts w:ascii="標楷體" w:eastAsia="標楷體" w:hAnsi="標楷體" w:cs="微軟正黑體" w:hint="eastAsia"/>
        </w:rPr>
        <w:t>一、</w:t>
      </w:r>
      <w:r w:rsidRPr="0095464C">
        <w:rPr>
          <w:rFonts w:ascii="標楷體" w:eastAsia="標楷體" w:hAnsi="標楷體" w:cs="Times New Roman"/>
        </w:rPr>
        <w:t xml:space="preserve"> </w:t>
      </w:r>
      <w:r w:rsidRPr="0095464C">
        <w:rPr>
          <w:rFonts w:ascii="標楷體" w:eastAsia="標楷體" w:hAnsi="標楷體" w:cs="微軟正黑體" w:hint="eastAsia"/>
        </w:rPr>
        <w:t>總醫師於前一個月底主持交班，介紹本科之工作環境與訓練內容。二、</w:t>
      </w:r>
      <w:r w:rsidRPr="0095464C">
        <w:rPr>
          <w:rFonts w:ascii="標楷體" w:eastAsia="標楷體" w:hAnsi="標楷體" w:cs="Times New Roman"/>
        </w:rPr>
        <w:t xml:space="preserve"> </w:t>
      </w:r>
      <w:r w:rsidRPr="0095464C">
        <w:rPr>
          <w:rFonts w:ascii="標楷體" w:eastAsia="標楷體" w:hAnsi="標楷體" w:cs="微軟正黑體" w:hint="eastAsia"/>
        </w:rPr>
        <w:t>住院醫師在上班日之前與前一個月之住院醫師完成交班工作。</w:t>
      </w:r>
    </w:p>
    <w:p w:rsidR="00251D14" w:rsidRPr="0095464C" w:rsidRDefault="00DB609A" w:rsidP="0095464C">
      <w:pPr>
        <w:pStyle w:val="a3"/>
        <w:spacing w:line="360" w:lineRule="auto"/>
        <w:ind w:left="1180" w:right="1169"/>
        <w:rPr>
          <w:rFonts w:ascii="標楷體" w:eastAsia="標楷體" w:hAnsi="標楷體" w:cs="Times New Roman"/>
        </w:rPr>
      </w:pPr>
      <w:r w:rsidRPr="0095464C">
        <w:rPr>
          <w:rFonts w:ascii="標楷體" w:eastAsia="標楷體" w:hAnsi="標楷體" w:cs="微軟正黑體" w:hint="eastAsia"/>
        </w:rPr>
        <w:t>三、</w:t>
      </w:r>
      <w:r w:rsidRPr="0095464C">
        <w:rPr>
          <w:rFonts w:ascii="標楷體" w:eastAsia="標楷體" w:hAnsi="標楷體" w:cs="Times New Roman"/>
        </w:rPr>
        <w:t xml:space="preserve"> </w:t>
      </w:r>
      <w:r w:rsidRPr="0095464C">
        <w:rPr>
          <w:rFonts w:ascii="標楷體" w:eastAsia="標楷體" w:hAnsi="標楷體" w:cs="微軟正黑體" w:hint="eastAsia"/>
        </w:rPr>
        <w:t>報到日上午</w:t>
      </w:r>
      <w:r w:rsidRPr="0095464C">
        <w:rPr>
          <w:rFonts w:ascii="標楷體" w:eastAsia="標楷體" w:hAnsi="標楷體" w:cs="Times New Roman"/>
        </w:rPr>
        <w:t xml:space="preserve"> 8:00 </w:t>
      </w:r>
      <w:r w:rsidRPr="0095464C">
        <w:rPr>
          <w:rFonts w:ascii="標楷體" w:eastAsia="標楷體" w:hAnsi="標楷體" w:cs="微軟正黑體" w:hint="eastAsia"/>
        </w:rPr>
        <w:t>參加晨會，總醫師簡介本科常見疾病之診治原則。四、</w:t>
      </w:r>
      <w:r w:rsidRPr="0095464C">
        <w:rPr>
          <w:rFonts w:ascii="標楷體" w:eastAsia="標楷體" w:hAnsi="標楷體" w:cs="Times New Roman"/>
        </w:rPr>
        <w:t xml:space="preserve"> </w:t>
      </w:r>
      <w:r w:rsidRPr="0095464C">
        <w:rPr>
          <w:rFonts w:ascii="標楷體" w:eastAsia="標楷體" w:hAnsi="標楷體" w:cs="微軟正黑體" w:hint="eastAsia"/>
        </w:rPr>
        <w:t>值班交班時間：平常日</w:t>
      </w:r>
      <w:r w:rsidRPr="0095464C">
        <w:rPr>
          <w:rFonts w:ascii="標楷體" w:eastAsia="標楷體" w:hAnsi="標楷體" w:cs="Times New Roman"/>
        </w:rPr>
        <w:t>—17:30</w:t>
      </w:r>
      <w:r w:rsidRPr="0095464C">
        <w:rPr>
          <w:rFonts w:ascii="標楷體" w:eastAsia="標楷體" w:hAnsi="標楷體" w:cs="微軟正黑體" w:hint="eastAsia"/>
        </w:rPr>
        <w:t>，假日</w:t>
      </w:r>
      <w:r w:rsidRPr="0095464C">
        <w:rPr>
          <w:rFonts w:ascii="標楷體" w:eastAsia="標楷體" w:hAnsi="標楷體" w:cs="Times New Roman"/>
        </w:rPr>
        <w:t>—8:00</w:t>
      </w:r>
      <w:r w:rsidRPr="0095464C">
        <w:rPr>
          <w:rFonts w:ascii="標楷體" w:eastAsia="標楷體" w:hAnsi="標楷體" w:cs="微軟正黑體" w:hint="eastAsia"/>
        </w:rPr>
        <w:t>。</w:t>
      </w:r>
    </w:p>
    <w:p w:rsidR="00251D14" w:rsidRPr="0095464C" w:rsidRDefault="00251D14" w:rsidP="0095464C">
      <w:pPr>
        <w:pStyle w:val="a3"/>
        <w:spacing w:before="6" w:line="360" w:lineRule="auto"/>
        <w:rPr>
          <w:rFonts w:ascii="標楷體" w:eastAsia="標楷體" w:hAnsi="標楷體" w:cs="Times New Roman"/>
          <w:sz w:val="18"/>
        </w:rPr>
      </w:pPr>
    </w:p>
    <w:p w:rsidR="00251D14" w:rsidRPr="0095464C" w:rsidRDefault="00DB609A" w:rsidP="0095464C">
      <w:pPr>
        <w:pStyle w:val="2"/>
        <w:tabs>
          <w:tab w:val="left" w:pos="1780"/>
        </w:tabs>
        <w:spacing w:line="360" w:lineRule="auto"/>
        <w:rPr>
          <w:rFonts w:ascii="標楷體" w:eastAsia="標楷體" w:hAnsi="標楷體" w:cs="Times New Roman"/>
        </w:rPr>
      </w:pPr>
      <w:r w:rsidRPr="0095464C">
        <w:rPr>
          <w:rFonts w:ascii="標楷體" w:eastAsia="標楷體" w:hAnsi="標楷體" w:cs="微軟正黑體" w:hint="eastAsia"/>
        </w:rPr>
        <w:t>參、</w:t>
      </w:r>
      <w:r w:rsidRPr="0095464C">
        <w:rPr>
          <w:rFonts w:ascii="標楷體" w:eastAsia="標楷體" w:hAnsi="標楷體" w:cs="Times New Roman"/>
        </w:rPr>
        <w:tab/>
      </w:r>
      <w:r w:rsidRPr="0095464C">
        <w:rPr>
          <w:rFonts w:ascii="標楷體" w:eastAsia="標楷體" w:hAnsi="標楷體" w:cs="微軟正黑體" w:hint="eastAsia"/>
        </w:rPr>
        <w:t>教學訓練目標</w:t>
      </w:r>
    </w:p>
    <w:p w:rsidR="00251D14" w:rsidRPr="0095464C" w:rsidRDefault="00DB609A" w:rsidP="0095464C">
      <w:pPr>
        <w:pStyle w:val="3"/>
        <w:spacing w:line="360" w:lineRule="auto"/>
        <w:rPr>
          <w:rFonts w:ascii="標楷體" w:eastAsia="標楷體" w:hAnsi="標楷體" w:cs="Times New Roman"/>
        </w:rPr>
      </w:pPr>
      <w:r w:rsidRPr="0095464C">
        <w:rPr>
          <w:rFonts w:ascii="標楷體" w:eastAsia="標楷體" w:hAnsi="標楷體" w:cs="微軟正黑體" w:hint="eastAsia"/>
          <w:w w:val="95"/>
        </w:rPr>
        <w:t>一、臨床知識及技能</w:t>
      </w:r>
    </w:p>
    <w:p w:rsidR="00251D14" w:rsidRPr="0095464C" w:rsidRDefault="00DB609A" w:rsidP="0095464C">
      <w:pPr>
        <w:pStyle w:val="a3"/>
        <w:spacing w:before="32" w:line="360" w:lineRule="auto"/>
        <w:ind w:left="2037" w:right="164" w:hanging="224"/>
        <w:jc w:val="both"/>
        <w:rPr>
          <w:rFonts w:ascii="標楷體" w:eastAsia="標楷體" w:hAnsi="標楷體" w:cs="Times New Roman"/>
        </w:rPr>
      </w:pPr>
      <w:r w:rsidRPr="0095464C">
        <w:rPr>
          <w:rFonts w:ascii="標楷體" w:eastAsia="標楷體" w:hAnsi="標楷體" w:cs="Times New Roman"/>
          <w:sz w:val="26"/>
        </w:rPr>
        <w:t>1.</w:t>
      </w:r>
      <w:r w:rsidRPr="0095464C">
        <w:rPr>
          <w:rFonts w:ascii="標楷體" w:eastAsia="標楷體" w:hAnsi="標楷體" w:cs="Times New Roman"/>
          <w:spacing w:val="-3"/>
          <w:sz w:val="26"/>
        </w:rPr>
        <w:t xml:space="preserve"> </w:t>
      </w:r>
      <w:r w:rsidRPr="0095464C">
        <w:rPr>
          <w:rFonts w:ascii="標楷體" w:eastAsia="標楷體" w:hAnsi="標楷體" w:cs="微軟正黑體" w:hint="eastAsia"/>
        </w:rPr>
        <w:t>第一年住院醫師：需熟悉免疫疾病之臨床症狀、表徵、診斷</w:t>
      </w:r>
      <w:r w:rsidRPr="0095464C">
        <w:rPr>
          <w:rFonts w:ascii="標楷體" w:eastAsia="標楷體" w:hAnsi="標楷體" w:cs="Times New Roman"/>
        </w:rPr>
        <w:t>(</w:t>
      </w:r>
      <w:r w:rsidRPr="0095464C">
        <w:rPr>
          <w:rFonts w:ascii="標楷體" w:eastAsia="標楷體" w:hAnsi="標楷體" w:cs="微軟正黑體" w:hint="eastAsia"/>
        </w:rPr>
        <w:t>例如：皮膚、指甲、關節、胸腔、及四肢等</w:t>
      </w:r>
      <w:r w:rsidRPr="0095464C">
        <w:rPr>
          <w:rFonts w:ascii="標楷體" w:eastAsia="標楷體" w:hAnsi="標楷體" w:cs="Times New Roman"/>
        </w:rPr>
        <w:t>)</w:t>
      </w:r>
      <w:r w:rsidRPr="0095464C">
        <w:rPr>
          <w:rFonts w:ascii="標楷體" w:eastAsia="標楷體" w:hAnsi="標楷體" w:cs="微軟正黑體" w:hint="eastAsia"/>
        </w:rPr>
        <w:t>及治療；熟習各種免疫疾病之併發症的處理方法，熟悉飲食指導及衛教；熟練與病患</w:t>
      </w:r>
      <w:r w:rsidRPr="0095464C">
        <w:rPr>
          <w:rFonts w:ascii="標楷體" w:eastAsia="標楷體" w:hAnsi="標楷體" w:cs="Times New Roman"/>
        </w:rPr>
        <w:t>(</w:t>
      </w:r>
      <w:r w:rsidRPr="0095464C">
        <w:rPr>
          <w:rFonts w:ascii="標楷體" w:eastAsia="標楷體" w:hAnsi="標楷體" w:cs="微軟正黑體" w:hint="eastAsia"/>
        </w:rPr>
        <w:t>尤其年輕女性</w:t>
      </w:r>
      <w:r w:rsidRPr="0095464C">
        <w:rPr>
          <w:rFonts w:ascii="標楷體" w:eastAsia="標楷體" w:hAnsi="標楷體" w:cs="Times New Roman"/>
        </w:rPr>
        <w:t>)</w:t>
      </w:r>
      <w:r w:rsidRPr="0095464C">
        <w:rPr>
          <w:rFonts w:ascii="標楷體" w:eastAsia="標楷體" w:hAnsi="標楷體" w:cs="微軟正黑體" w:hint="eastAsia"/>
        </w:rPr>
        <w:t>、家屬、醫療團隊成員溝通技巧。</w:t>
      </w:r>
    </w:p>
    <w:p w:rsidR="00251D14" w:rsidRPr="0095464C" w:rsidRDefault="00DB609A" w:rsidP="0095464C">
      <w:pPr>
        <w:pStyle w:val="a3"/>
        <w:spacing w:line="360" w:lineRule="auto"/>
        <w:ind w:left="2037" w:right="164" w:hanging="224"/>
        <w:jc w:val="both"/>
        <w:rPr>
          <w:rFonts w:ascii="標楷體" w:eastAsia="標楷體" w:hAnsi="標楷體" w:cs="Times New Roman"/>
        </w:rPr>
      </w:pPr>
      <w:r w:rsidRPr="0095464C">
        <w:rPr>
          <w:rFonts w:ascii="標楷體" w:eastAsia="標楷體" w:hAnsi="標楷體" w:cs="Times New Roman"/>
          <w:sz w:val="26"/>
        </w:rPr>
        <w:t xml:space="preserve">2. </w:t>
      </w:r>
      <w:r w:rsidRPr="0095464C">
        <w:rPr>
          <w:rFonts w:ascii="標楷體" w:eastAsia="標楷體" w:hAnsi="標楷體" w:cs="微軟正黑體" w:hint="eastAsia"/>
          <w:spacing w:val="-9"/>
        </w:rPr>
        <w:t>第二年住院醫師：頇了解免疫風濕常用藥物之機轉、劑量、及併發症的處理</w:t>
      </w:r>
      <w:r w:rsidRPr="0095464C">
        <w:rPr>
          <w:rFonts w:ascii="標楷體" w:eastAsia="標楷體" w:hAnsi="標楷體" w:cs="微軟正黑體" w:hint="eastAsia"/>
          <w:spacing w:val="-10"/>
        </w:rPr>
        <w:t>原則、抗生素的使用原則、各種免疫疾病的急重症處理方法，類固醇之適應</w:t>
      </w:r>
      <w:r w:rsidRPr="0095464C">
        <w:rPr>
          <w:rFonts w:ascii="標楷體" w:eastAsia="標楷體" w:hAnsi="標楷體" w:cs="微軟正黑體" w:hint="eastAsia"/>
          <w:spacing w:val="-13"/>
        </w:rPr>
        <w:t>症</w:t>
      </w:r>
      <w:r w:rsidRPr="0095464C">
        <w:rPr>
          <w:rFonts w:ascii="標楷體" w:eastAsia="標楷體" w:hAnsi="標楷體" w:cs="微軟正黑體" w:hint="eastAsia"/>
          <w:spacing w:val="-13"/>
        </w:rPr>
        <w:lastRenderedPageBreak/>
        <w:t>與副作用，及生物製劑的適應症、劑量與副作用，認識免疫疾病的實驗室診斷。</w:t>
      </w:r>
    </w:p>
    <w:p w:rsidR="00251D14" w:rsidRPr="0095464C" w:rsidRDefault="00DB609A" w:rsidP="0095464C">
      <w:pPr>
        <w:pStyle w:val="a3"/>
        <w:spacing w:line="360" w:lineRule="auto"/>
        <w:ind w:left="2037" w:right="112" w:hanging="224"/>
        <w:jc w:val="both"/>
        <w:rPr>
          <w:rFonts w:ascii="標楷體" w:eastAsia="標楷體" w:hAnsi="標楷體" w:cs="Times New Roman"/>
        </w:rPr>
      </w:pPr>
      <w:r w:rsidRPr="0095464C">
        <w:rPr>
          <w:rFonts w:ascii="標楷體" w:eastAsia="標楷體" w:hAnsi="標楷體" w:cs="Times New Roman"/>
          <w:sz w:val="26"/>
        </w:rPr>
        <w:t xml:space="preserve">3. </w:t>
      </w:r>
      <w:r w:rsidRPr="0095464C">
        <w:rPr>
          <w:rFonts w:ascii="標楷體" w:eastAsia="標楷體" w:hAnsi="標楷體" w:cs="微軟正黑體" w:hint="eastAsia"/>
          <w:spacing w:val="-9"/>
        </w:rPr>
        <w:t>第三年住院醫師：需熟悉不明熱、關節痛、急性腎衰竭、腎病症候群、間質</w:t>
      </w:r>
      <w:r w:rsidRPr="0095464C">
        <w:rPr>
          <w:rFonts w:ascii="標楷體" w:eastAsia="標楷體" w:hAnsi="標楷體" w:cs="微軟正黑體" w:hint="eastAsia"/>
          <w:spacing w:val="-11"/>
        </w:rPr>
        <w:t>性肺病的鑑別診斷以及與免疫疾病的相關性，熟悉免疫疾病的實驗室診斷，</w:t>
      </w:r>
      <w:r w:rsidRPr="0095464C">
        <w:rPr>
          <w:rFonts w:ascii="標楷體" w:eastAsia="標楷體" w:hAnsi="標楷體" w:cs="Times New Roman"/>
          <w:spacing w:val="-11"/>
        </w:rPr>
        <w:t xml:space="preserve"> </w:t>
      </w:r>
      <w:r w:rsidRPr="0095464C">
        <w:rPr>
          <w:rFonts w:ascii="標楷體" w:eastAsia="標楷體" w:hAnsi="標楷體" w:cs="微軟正黑體" w:hint="eastAsia"/>
          <w:spacing w:val="-11"/>
        </w:rPr>
        <w:t>並認識全身性紅斑狼瘡症、狼瘡腎炎、類風溼性關節炎、硬皮症、皮肌炎、以及僵直性脊椎炎的治療方法。</w:t>
      </w:r>
    </w:p>
    <w:p w:rsidR="00251D14" w:rsidRPr="0095464C" w:rsidRDefault="00DB609A" w:rsidP="0095464C">
      <w:pPr>
        <w:pStyle w:val="3"/>
        <w:spacing w:line="360" w:lineRule="auto"/>
        <w:rPr>
          <w:rFonts w:ascii="標楷體" w:eastAsia="標楷體" w:hAnsi="標楷體" w:cs="Times New Roman"/>
        </w:rPr>
      </w:pPr>
      <w:r w:rsidRPr="0095464C">
        <w:rPr>
          <w:rFonts w:ascii="標楷體" w:eastAsia="標楷體" w:hAnsi="標楷體" w:cs="微軟正黑體" w:hint="eastAsia"/>
        </w:rPr>
        <w:t>二、人際關係及溝通技巧</w:t>
      </w:r>
    </w:p>
    <w:p w:rsidR="00251D14" w:rsidRPr="0095464C" w:rsidRDefault="00DB609A" w:rsidP="0095464C">
      <w:pPr>
        <w:pStyle w:val="a4"/>
        <w:numPr>
          <w:ilvl w:val="0"/>
          <w:numId w:val="7"/>
        </w:numPr>
        <w:tabs>
          <w:tab w:val="left" w:pos="2261"/>
        </w:tabs>
        <w:spacing w:line="360" w:lineRule="auto"/>
        <w:rPr>
          <w:rFonts w:ascii="標楷體" w:eastAsia="標楷體" w:hAnsi="標楷體" w:cs="Times New Roman"/>
          <w:sz w:val="24"/>
        </w:rPr>
      </w:pPr>
      <w:r w:rsidRPr="0095464C">
        <w:rPr>
          <w:rFonts w:ascii="標楷體" w:eastAsia="標楷體" w:hAnsi="標楷體" w:cs="微軟正黑體" w:hint="eastAsia"/>
          <w:sz w:val="24"/>
        </w:rPr>
        <w:t>熟稔對病人及家屬的應對及溝通表達技巧</w:t>
      </w:r>
    </w:p>
    <w:p w:rsidR="00251D14" w:rsidRPr="0095464C" w:rsidRDefault="00DB609A" w:rsidP="0095464C">
      <w:pPr>
        <w:pStyle w:val="a4"/>
        <w:numPr>
          <w:ilvl w:val="0"/>
          <w:numId w:val="7"/>
        </w:numPr>
        <w:tabs>
          <w:tab w:val="left" w:pos="2261"/>
        </w:tabs>
        <w:spacing w:line="360" w:lineRule="auto"/>
        <w:rPr>
          <w:rFonts w:ascii="標楷體" w:eastAsia="標楷體" w:hAnsi="標楷體" w:cs="Times New Roman"/>
          <w:sz w:val="24"/>
        </w:rPr>
      </w:pPr>
      <w:r w:rsidRPr="0095464C">
        <w:rPr>
          <w:rFonts w:ascii="標楷體" w:eastAsia="標楷體" w:hAnsi="標楷體" w:cs="微軟正黑體" w:hint="eastAsia"/>
          <w:sz w:val="24"/>
        </w:rPr>
        <w:t>運用一般醫學倫理及面對法律問題的能刂</w:t>
      </w:r>
    </w:p>
    <w:p w:rsidR="00251D14" w:rsidRPr="0095464C" w:rsidRDefault="00DB609A" w:rsidP="0095464C">
      <w:pPr>
        <w:pStyle w:val="3"/>
        <w:spacing w:line="360" w:lineRule="auto"/>
        <w:rPr>
          <w:rFonts w:ascii="標楷體" w:eastAsia="標楷體" w:hAnsi="標楷體" w:cs="Times New Roman"/>
        </w:rPr>
      </w:pPr>
      <w:r w:rsidRPr="0095464C">
        <w:rPr>
          <w:rFonts w:ascii="標楷體" w:eastAsia="標楷體" w:hAnsi="標楷體" w:cs="微軟正黑體" w:hint="eastAsia"/>
        </w:rPr>
        <w:t>三、醫療專業特質</w:t>
      </w:r>
    </w:p>
    <w:p w:rsidR="00251D14" w:rsidRPr="0095464C" w:rsidRDefault="00DB609A" w:rsidP="0095464C">
      <w:pPr>
        <w:pStyle w:val="a4"/>
        <w:numPr>
          <w:ilvl w:val="0"/>
          <w:numId w:val="6"/>
        </w:numPr>
        <w:tabs>
          <w:tab w:val="left" w:pos="2201"/>
        </w:tabs>
        <w:spacing w:line="360" w:lineRule="auto"/>
        <w:ind w:firstLine="0"/>
        <w:rPr>
          <w:rFonts w:ascii="標楷體" w:eastAsia="標楷體" w:hAnsi="標楷體" w:cs="Times New Roman"/>
          <w:sz w:val="24"/>
        </w:rPr>
      </w:pPr>
      <w:r w:rsidRPr="0095464C">
        <w:rPr>
          <w:rFonts w:ascii="標楷體" w:eastAsia="標楷體" w:hAnsi="標楷體" w:cs="微軟正黑體" w:hint="eastAsia"/>
          <w:sz w:val="24"/>
        </w:rPr>
        <w:t>養成基本醫療專業素養及態度</w:t>
      </w:r>
    </w:p>
    <w:p w:rsidR="00251D14" w:rsidRPr="0095464C" w:rsidRDefault="00DB609A" w:rsidP="0095464C">
      <w:pPr>
        <w:pStyle w:val="a4"/>
        <w:numPr>
          <w:ilvl w:val="0"/>
          <w:numId w:val="6"/>
        </w:numPr>
        <w:tabs>
          <w:tab w:val="left" w:pos="2201"/>
        </w:tabs>
        <w:spacing w:before="28" w:line="360" w:lineRule="auto"/>
        <w:ind w:right="167" w:firstLine="0"/>
        <w:rPr>
          <w:rFonts w:ascii="標楷體" w:eastAsia="標楷體" w:hAnsi="標楷體" w:cs="Times New Roman"/>
          <w:sz w:val="24"/>
        </w:rPr>
      </w:pPr>
      <w:r w:rsidRPr="0095464C">
        <w:rPr>
          <w:rFonts w:ascii="標楷體" w:eastAsia="標楷體" w:hAnsi="標楷體" w:cs="微軟正黑體" w:hint="eastAsia"/>
          <w:spacing w:val="-2"/>
          <w:sz w:val="24"/>
        </w:rPr>
        <w:t>熟悉與其他專科與藥師、營養師、呼吸治療師、護理同仁、輔導員以及社工之間的溝通與協調技巧。</w:t>
      </w:r>
    </w:p>
    <w:p w:rsidR="00251D14" w:rsidRPr="0095464C" w:rsidRDefault="00251D14" w:rsidP="0095464C">
      <w:pPr>
        <w:pStyle w:val="a3"/>
        <w:spacing w:before="5" w:line="360" w:lineRule="auto"/>
        <w:rPr>
          <w:rFonts w:ascii="標楷體" w:eastAsia="標楷體" w:hAnsi="標楷體" w:cs="Times New Roman"/>
          <w:sz w:val="17"/>
        </w:rPr>
      </w:pPr>
    </w:p>
    <w:p w:rsidR="00251D14" w:rsidRPr="0095464C" w:rsidRDefault="00DB609A" w:rsidP="0095464C">
      <w:pPr>
        <w:pStyle w:val="2"/>
        <w:tabs>
          <w:tab w:val="left" w:pos="1780"/>
        </w:tabs>
        <w:spacing w:before="1" w:line="360" w:lineRule="auto"/>
        <w:rPr>
          <w:rFonts w:ascii="標楷體" w:eastAsia="標楷體" w:hAnsi="標楷體" w:cs="Times New Roman"/>
        </w:rPr>
      </w:pPr>
      <w:r w:rsidRPr="0095464C">
        <w:rPr>
          <w:rFonts w:ascii="標楷體" w:eastAsia="標楷體" w:hAnsi="標楷體" w:cs="微軟正黑體" w:hint="eastAsia"/>
        </w:rPr>
        <w:t>肆、</w:t>
      </w:r>
      <w:r w:rsidRPr="0095464C">
        <w:rPr>
          <w:rFonts w:ascii="標楷體" w:eastAsia="標楷體" w:hAnsi="標楷體" w:cs="Times New Roman"/>
        </w:rPr>
        <w:tab/>
      </w:r>
      <w:r w:rsidRPr="0095464C">
        <w:rPr>
          <w:rFonts w:ascii="標楷體" w:eastAsia="標楷體" w:hAnsi="標楷體" w:cs="微軟正黑體" w:hint="eastAsia"/>
        </w:rPr>
        <w:t>訓練課程內容</w:t>
      </w:r>
    </w:p>
    <w:p w:rsidR="00251D14" w:rsidRPr="0095464C" w:rsidRDefault="00DB609A" w:rsidP="0095464C">
      <w:pPr>
        <w:pStyle w:val="a3"/>
        <w:spacing w:line="360" w:lineRule="auto"/>
        <w:ind w:left="1180"/>
        <w:rPr>
          <w:rFonts w:ascii="標楷體" w:eastAsia="標楷體" w:hAnsi="標楷體" w:cs="Times New Roman"/>
        </w:rPr>
      </w:pPr>
      <w:r w:rsidRPr="0095464C">
        <w:rPr>
          <w:rFonts w:ascii="標楷體" w:eastAsia="標楷體" w:hAnsi="標楷體" w:cs="微軟正黑體" w:hint="eastAsia"/>
        </w:rPr>
        <w:t>一、</w:t>
      </w:r>
      <w:r w:rsidRPr="0095464C">
        <w:rPr>
          <w:rFonts w:ascii="標楷體" w:eastAsia="標楷體" w:hAnsi="標楷體" w:cs="Times New Roman"/>
        </w:rPr>
        <w:t xml:space="preserve"> </w:t>
      </w:r>
      <w:r w:rsidRPr="0095464C">
        <w:rPr>
          <w:rFonts w:ascii="標楷體" w:eastAsia="標楷體" w:hAnsi="標楷體" w:cs="微軟正黑體" w:hint="eastAsia"/>
        </w:rPr>
        <w:t>臨床病房訓練</w:t>
      </w:r>
    </w:p>
    <w:p w:rsidR="00251D14" w:rsidRPr="0095464C" w:rsidRDefault="00DB609A" w:rsidP="0095464C">
      <w:pPr>
        <w:pStyle w:val="a4"/>
        <w:numPr>
          <w:ilvl w:val="0"/>
          <w:numId w:val="5"/>
        </w:numPr>
        <w:tabs>
          <w:tab w:val="left" w:pos="2239"/>
        </w:tabs>
        <w:spacing w:before="37" w:line="360" w:lineRule="auto"/>
        <w:ind w:right="196" w:hanging="458"/>
        <w:jc w:val="both"/>
        <w:rPr>
          <w:rFonts w:ascii="標楷體" w:eastAsia="標楷體" w:hAnsi="標楷體" w:cs="Times New Roman"/>
          <w:sz w:val="24"/>
        </w:rPr>
      </w:pPr>
      <w:r w:rsidRPr="0095464C">
        <w:rPr>
          <w:rFonts w:ascii="標楷體" w:eastAsia="標楷體" w:hAnsi="標楷體" w:cs="微軟正黑體" w:hint="eastAsia"/>
          <w:spacing w:val="-5"/>
          <w:sz w:val="24"/>
        </w:rPr>
        <w:t>過敏免疫風濕科常見疾病之診斷與治療，包括類風溼性關節炎、血清陰性</w:t>
      </w:r>
      <w:r w:rsidRPr="0095464C">
        <w:rPr>
          <w:rFonts w:ascii="標楷體" w:eastAsia="標楷體" w:hAnsi="標楷體" w:cs="微軟正黑體" w:hint="eastAsia"/>
          <w:spacing w:val="-8"/>
          <w:sz w:val="24"/>
        </w:rPr>
        <w:t>脊椎關節病變、全身性紅斑狼瘡、乾燥症候群、硬皮病、皮肌炎、多發性肌炎、抗磷脂症候群、貝西氏症等各類血管炎、痛風、退化性關節炎、軟組織風濕症、先天性免疫功能不全或缺乏等。</w:t>
      </w:r>
    </w:p>
    <w:p w:rsidR="00251D14" w:rsidRPr="0095464C" w:rsidRDefault="00DB609A" w:rsidP="0095464C">
      <w:pPr>
        <w:pStyle w:val="a4"/>
        <w:numPr>
          <w:ilvl w:val="0"/>
          <w:numId w:val="5"/>
        </w:numPr>
        <w:tabs>
          <w:tab w:val="left" w:pos="2238"/>
          <w:tab w:val="left" w:pos="2239"/>
        </w:tabs>
        <w:spacing w:before="19" w:line="360" w:lineRule="auto"/>
        <w:ind w:right="142" w:hanging="458"/>
        <w:rPr>
          <w:rFonts w:ascii="標楷體" w:eastAsia="標楷體" w:hAnsi="標楷體" w:cs="Times New Roman"/>
          <w:sz w:val="24"/>
        </w:rPr>
      </w:pPr>
      <w:r w:rsidRPr="0095464C">
        <w:rPr>
          <w:rFonts w:ascii="標楷體" w:eastAsia="標楷體" w:hAnsi="標楷體" w:cs="微軟正黑體" w:hint="eastAsia"/>
          <w:spacing w:val="-5"/>
          <w:sz w:val="24"/>
        </w:rPr>
        <w:t>跟隨一至兩位主治醫師，指導實習醫學生，負責照顧該主治醫師的病患，</w:t>
      </w:r>
      <w:r w:rsidRPr="0095464C">
        <w:rPr>
          <w:rFonts w:ascii="標楷體" w:eastAsia="標楷體" w:hAnsi="標楷體" w:cs="Times New Roman"/>
          <w:spacing w:val="-5"/>
          <w:sz w:val="24"/>
        </w:rPr>
        <w:t xml:space="preserve"> </w:t>
      </w:r>
      <w:r w:rsidRPr="0095464C">
        <w:rPr>
          <w:rFonts w:ascii="標楷體" w:eastAsia="標楷體" w:hAnsi="標楷體" w:cs="微軟正黑體" w:hint="eastAsia"/>
          <w:spacing w:val="-5"/>
          <w:sz w:val="24"/>
        </w:rPr>
        <w:t>若有疑問隨時向總醫師或主治醫師請教。</w:t>
      </w:r>
    </w:p>
    <w:p w:rsidR="00251D14" w:rsidRPr="0095464C" w:rsidRDefault="00DB609A" w:rsidP="0095464C">
      <w:pPr>
        <w:pStyle w:val="a4"/>
        <w:numPr>
          <w:ilvl w:val="0"/>
          <w:numId w:val="5"/>
        </w:numPr>
        <w:tabs>
          <w:tab w:val="left" w:pos="2238"/>
          <w:tab w:val="left" w:pos="2239"/>
        </w:tabs>
        <w:spacing w:before="18" w:line="360" w:lineRule="auto"/>
        <w:ind w:right="138" w:hanging="458"/>
        <w:rPr>
          <w:rFonts w:ascii="標楷體" w:eastAsia="標楷體" w:hAnsi="標楷體" w:cs="Times New Roman"/>
          <w:sz w:val="24"/>
        </w:rPr>
      </w:pPr>
      <w:r w:rsidRPr="0095464C">
        <w:rPr>
          <w:rFonts w:ascii="標楷體" w:eastAsia="標楷體" w:hAnsi="標楷體" w:cs="微軟正黑體" w:hint="eastAsia"/>
          <w:spacing w:val="-6"/>
          <w:sz w:val="24"/>
        </w:rPr>
        <w:t>病史詢問及理學檢查技巧，熟悉本科常見之臨床表徵：關節及附近軟組織</w:t>
      </w:r>
      <w:r w:rsidRPr="0095464C">
        <w:rPr>
          <w:rFonts w:ascii="標楷體" w:eastAsia="標楷體" w:hAnsi="標楷體" w:cs="微軟正黑體" w:hint="eastAsia"/>
          <w:spacing w:val="-5"/>
          <w:sz w:val="24"/>
        </w:rPr>
        <w:t>腫痛、皮膚病變、肌肉無刂及疼痛、背痛、寡尿、水腫、發燒、氣喘等。</w:t>
      </w:r>
    </w:p>
    <w:p w:rsidR="00251D14" w:rsidRPr="0095464C" w:rsidRDefault="00DB609A" w:rsidP="0095464C">
      <w:pPr>
        <w:pStyle w:val="a4"/>
        <w:numPr>
          <w:ilvl w:val="0"/>
          <w:numId w:val="5"/>
        </w:numPr>
        <w:tabs>
          <w:tab w:val="left" w:pos="2239"/>
        </w:tabs>
        <w:spacing w:before="14" w:line="360" w:lineRule="auto"/>
        <w:ind w:right="196" w:hanging="458"/>
        <w:jc w:val="both"/>
        <w:rPr>
          <w:rFonts w:ascii="標楷體" w:eastAsia="標楷體" w:hAnsi="標楷體" w:cs="Times New Roman"/>
          <w:sz w:val="24"/>
        </w:rPr>
      </w:pPr>
      <w:r w:rsidRPr="0095464C">
        <w:rPr>
          <w:rFonts w:ascii="標楷體" w:eastAsia="標楷體" w:hAnsi="標楷體" w:cs="微軟正黑體" w:hint="eastAsia"/>
          <w:spacing w:val="-4"/>
          <w:sz w:val="24"/>
        </w:rPr>
        <w:t>學習並指導見實習學生正確完整地書寫病歷，住院病歷頇於二十四小時內</w:t>
      </w:r>
      <w:r w:rsidRPr="0095464C">
        <w:rPr>
          <w:rFonts w:ascii="標楷體" w:eastAsia="標楷體" w:hAnsi="標楷體" w:cs="微軟正黑體" w:hint="eastAsia"/>
          <w:spacing w:val="-24"/>
          <w:sz w:val="24"/>
        </w:rPr>
        <w:t>完成，並包含詳盡的過去病史、個人及家族史、現在病史、系統複查</w:t>
      </w:r>
      <w:r w:rsidRPr="0095464C">
        <w:rPr>
          <w:rFonts w:ascii="標楷體" w:eastAsia="標楷體" w:hAnsi="標楷體" w:cs="Times New Roman"/>
          <w:sz w:val="24"/>
        </w:rPr>
        <w:t>(Review of systems)</w:t>
      </w:r>
      <w:r w:rsidRPr="0095464C">
        <w:rPr>
          <w:rFonts w:ascii="標楷體" w:eastAsia="標楷體" w:hAnsi="標楷體" w:cs="微軟正黑體" w:hint="eastAsia"/>
          <w:sz w:val="24"/>
        </w:rPr>
        <w:t>、理學檢查、實驗室檢查、診斷臆測、計畫等，病情進展每</w:t>
      </w:r>
      <w:r w:rsidRPr="0095464C">
        <w:rPr>
          <w:rFonts w:ascii="標楷體" w:eastAsia="標楷體" w:hAnsi="標楷體" w:cs="微軟正黑體" w:hint="eastAsia"/>
          <w:spacing w:val="-11"/>
          <w:sz w:val="24"/>
        </w:rPr>
        <w:t>週需兩次以</w:t>
      </w:r>
      <w:r w:rsidRPr="0095464C">
        <w:rPr>
          <w:rFonts w:ascii="標楷體" w:eastAsia="標楷體" w:hAnsi="標楷體" w:cs="Times New Roman"/>
          <w:spacing w:val="-11"/>
          <w:sz w:val="24"/>
        </w:rPr>
        <w:t xml:space="preserve"> </w:t>
      </w:r>
      <w:r w:rsidRPr="0095464C">
        <w:rPr>
          <w:rFonts w:ascii="標楷體" w:eastAsia="標楷體" w:hAnsi="標楷體" w:cs="Times New Roman"/>
          <w:sz w:val="24"/>
        </w:rPr>
        <w:t>POMR+SOAP</w:t>
      </w:r>
      <w:r w:rsidRPr="0095464C">
        <w:rPr>
          <w:rFonts w:ascii="標楷體" w:eastAsia="標楷體" w:hAnsi="標楷體" w:cs="Times New Roman"/>
          <w:spacing w:val="-2"/>
          <w:sz w:val="24"/>
        </w:rPr>
        <w:t xml:space="preserve"> </w:t>
      </w:r>
      <w:r w:rsidRPr="0095464C">
        <w:rPr>
          <w:rFonts w:ascii="標楷體" w:eastAsia="標楷體" w:hAnsi="標楷體" w:cs="微軟正黑體" w:hint="eastAsia"/>
          <w:spacing w:val="-7"/>
          <w:sz w:val="24"/>
        </w:rPr>
        <w:t>方式書寫，其餘以</w:t>
      </w:r>
      <w:r w:rsidRPr="0095464C">
        <w:rPr>
          <w:rFonts w:ascii="標楷體" w:eastAsia="標楷體" w:hAnsi="標楷體" w:cs="Times New Roman"/>
          <w:spacing w:val="-7"/>
          <w:sz w:val="24"/>
        </w:rPr>
        <w:t xml:space="preserve"> </w:t>
      </w:r>
      <w:r w:rsidRPr="0095464C">
        <w:rPr>
          <w:rFonts w:ascii="標楷體" w:eastAsia="標楷體" w:hAnsi="標楷體" w:cs="Times New Roman"/>
          <w:sz w:val="24"/>
        </w:rPr>
        <w:t>SOAP</w:t>
      </w:r>
      <w:r w:rsidRPr="0095464C">
        <w:rPr>
          <w:rFonts w:ascii="標楷體" w:eastAsia="標楷體" w:hAnsi="標楷體" w:cs="Times New Roman"/>
          <w:spacing w:val="-1"/>
          <w:sz w:val="24"/>
        </w:rPr>
        <w:t xml:space="preserve"> </w:t>
      </w:r>
      <w:r w:rsidRPr="0095464C">
        <w:rPr>
          <w:rFonts w:ascii="標楷體" w:eastAsia="標楷體" w:hAnsi="標楷體" w:cs="微軟正黑體" w:hint="eastAsia"/>
          <w:sz w:val="24"/>
        </w:rPr>
        <w:t>書寫，每週需有病情</w:t>
      </w:r>
      <w:r w:rsidRPr="0095464C">
        <w:rPr>
          <w:rFonts w:ascii="標楷體" w:eastAsia="標楷體" w:hAnsi="標楷體" w:cs="微軟正黑體" w:hint="eastAsia"/>
          <w:spacing w:val="-9"/>
          <w:sz w:val="24"/>
        </w:rPr>
        <w:t>摘要，每本病歷均有問題列表，出院時按規定完成出院摘要，主治醫師需每日修正病歷錯誤及簽名。</w:t>
      </w:r>
    </w:p>
    <w:p w:rsidR="00251D14" w:rsidRPr="0095464C" w:rsidRDefault="00DB609A" w:rsidP="0095464C">
      <w:pPr>
        <w:pStyle w:val="a4"/>
        <w:numPr>
          <w:ilvl w:val="0"/>
          <w:numId w:val="5"/>
        </w:numPr>
        <w:tabs>
          <w:tab w:val="left" w:pos="2238"/>
          <w:tab w:val="left" w:pos="2239"/>
        </w:tabs>
        <w:spacing w:line="360" w:lineRule="auto"/>
        <w:ind w:hanging="458"/>
        <w:rPr>
          <w:rFonts w:ascii="標楷體" w:eastAsia="標楷體" w:hAnsi="標楷體" w:cs="Times New Roman"/>
          <w:sz w:val="24"/>
        </w:rPr>
      </w:pPr>
      <w:r w:rsidRPr="0095464C">
        <w:rPr>
          <w:rFonts w:ascii="標楷體" w:eastAsia="標楷體" w:hAnsi="標楷體" w:cs="微軟正黑體" w:hint="eastAsia"/>
          <w:spacing w:val="-6"/>
          <w:sz w:val="24"/>
        </w:rPr>
        <w:t>病例報告及討論，相關期刊之研讀報告，參與科內各項臨床及學術會議。</w:t>
      </w:r>
    </w:p>
    <w:p w:rsidR="00251D14" w:rsidRPr="0095464C" w:rsidRDefault="00DB609A" w:rsidP="0095464C">
      <w:pPr>
        <w:pStyle w:val="a4"/>
        <w:numPr>
          <w:ilvl w:val="0"/>
          <w:numId w:val="5"/>
        </w:numPr>
        <w:tabs>
          <w:tab w:val="left" w:pos="2238"/>
          <w:tab w:val="left" w:pos="2239"/>
        </w:tabs>
        <w:spacing w:line="360" w:lineRule="auto"/>
        <w:ind w:hanging="458"/>
        <w:rPr>
          <w:rFonts w:ascii="標楷體" w:eastAsia="標楷體" w:hAnsi="標楷體" w:cs="Times New Roman"/>
          <w:sz w:val="24"/>
        </w:rPr>
      </w:pPr>
      <w:r w:rsidRPr="0095464C">
        <w:rPr>
          <w:rFonts w:ascii="標楷體" w:eastAsia="標楷體" w:hAnsi="標楷體" w:cs="微軟正黑體" w:hint="eastAsia"/>
          <w:sz w:val="24"/>
        </w:rPr>
        <w:lastRenderedPageBreak/>
        <w:t>醫囑之開立與執行。</w:t>
      </w:r>
    </w:p>
    <w:p w:rsidR="00251D14" w:rsidRPr="0095464C" w:rsidRDefault="00DB609A" w:rsidP="0095464C">
      <w:pPr>
        <w:pStyle w:val="a4"/>
        <w:numPr>
          <w:ilvl w:val="0"/>
          <w:numId w:val="5"/>
        </w:numPr>
        <w:tabs>
          <w:tab w:val="left" w:pos="2239"/>
        </w:tabs>
        <w:spacing w:before="32" w:line="360" w:lineRule="auto"/>
        <w:ind w:right="196" w:hanging="458"/>
        <w:jc w:val="both"/>
        <w:rPr>
          <w:rFonts w:ascii="標楷體" w:eastAsia="標楷體" w:hAnsi="標楷體" w:cs="Times New Roman"/>
          <w:sz w:val="24"/>
        </w:rPr>
      </w:pPr>
      <w:r w:rsidRPr="0095464C">
        <w:rPr>
          <w:rFonts w:ascii="標楷體" w:eastAsia="標楷體" w:hAnsi="標楷體" w:cs="微軟正黑體" w:hint="eastAsia"/>
          <w:spacing w:val="-8"/>
          <w:sz w:val="24"/>
        </w:rPr>
        <w:t>臨床技能的學習：關節液抽取及注射、激痛點之定位及局部注射、關節液</w:t>
      </w:r>
      <w:r w:rsidRPr="0095464C">
        <w:rPr>
          <w:rFonts w:ascii="標楷體" w:eastAsia="標楷體" w:hAnsi="標楷體" w:cs="微軟正黑體" w:hint="eastAsia"/>
          <w:spacing w:val="-12"/>
          <w:sz w:val="24"/>
        </w:rPr>
        <w:t>檢驗結果之鑑別診斷、呼吸道過敏者分泌物之抹片染色及鏡檢、肺功能及</w:t>
      </w:r>
      <w:r w:rsidR="00BD2E13">
        <w:rPr>
          <w:rFonts w:ascii="標楷體" w:eastAsia="標楷體" w:hAnsi="標楷體" w:cs="微軟正黑體" w:hint="eastAsia"/>
          <w:spacing w:val="-14"/>
          <w:sz w:val="24"/>
        </w:rPr>
        <w:t>氣喘誘發試</w:t>
      </w:r>
      <w:bookmarkStart w:id="0" w:name="_GoBack"/>
      <w:bookmarkEnd w:id="0"/>
      <w:r w:rsidRPr="0095464C">
        <w:rPr>
          <w:rFonts w:ascii="標楷體" w:eastAsia="標楷體" w:hAnsi="標楷體" w:cs="微軟正黑體" w:hint="eastAsia"/>
          <w:spacing w:val="-14"/>
          <w:sz w:val="24"/>
        </w:rPr>
        <w:t>驗之判讀、過敏原皮膚</w:t>
      </w:r>
      <w:r w:rsidR="00BD2E13">
        <w:rPr>
          <w:rFonts w:ascii="標楷體" w:eastAsia="標楷體" w:hAnsi="標楷體" w:cs="微軟正黑體" w:hint="eastAsia"/>
          <w:spacing w:val="-14"/>
          <w:sz w:val="24"/>
        </w:rPr>
        <w:t>試</w:t>
      </w:r>
      <w:r w:rsidRPr="0095464C">
        <w:rPr>
          <w:rFonts w:ascii="標楷體" w:eastAsia="標楷體" w:hAnsi="標楷體" w:cs="微軟正黑體" w:hint="eastAsia"/>
          <w:spacing w:val="-14"/>
          <w:sz w:val="24"/>
        </w:rPr>
        <w:t>驗及判讀、甲褶微血管鏡之操作及微血管變化之判讀等。</w:t>
      </w:r>
    </w:p>
    <w:p w:rsidR="00251D14" w:rsidRPr="0095464C" w:rsidRDefault="00DB609A" w:rsidP="0095464C">
      <w:pPr>
        <w:pStyle w:val="a4"/>
        <w:numPr>
          <w:ilvl w:val="0"/>
          <w:numId w:val="5"/>
        </w:numPr>
        <w:tabs>
          <w:tab w:val="left" w:pos="2238"/>
          <w:tab w:val="left" w:pos="2239"/>
        </w:tabs>
        <w:spacing w:before="19" w:line="360" w:lineRule="auto"/>
        <w:ind w:right="194" w:hanging="458"/>
        <w:rPr>
          <w:rFonts w:ascii="標楷體" w:eastAsia="標楷體" w:hAnsi="標楷體" w:cs="Times New Roman"/>
          <w:sz w:val="24"/>
        </w:rPr>
      </w:pPr>
      <w:r w:rsidRPr="0095464C">
        <w:rPr>
          <w:rFonts w:ascii="標楷體" w:eastAsia="標楷體" w:hAnsi="標楷體" w:cs="微軟正黑體" w:hint="eastAsia"/>
          <w:spacing w:val="-4"/>
          <w:sz w:val="24"/>
        </w:rPr>
        <w:t>學習過敏免疫風濕科常用藥物之療效及副作用，包括非類固醇消炎藥、類固醇、疾病修飾抗風濕藥物、生物製劑等。</w:t>
      </w:r>
    </w:p>
    <w:p w:rsidR="00251D14" w:rsidRPr="0095464C" w:rsidRDefault="00DB609A" w:rsidP="0095464C">
      <w:pPr>
        <w:pStyle w:val="a4"/>
        <w:numPr>
          <w:ilvl w:val="0"/>
          <w:numId w:val="5"/>
        </w:numPr>
        <w:tabs>
          <w:tab w:val="left" w:pos="2238"/>
          <w:tab w:val="left" w:pos="2239"/>
        </w:tabs>
        <w:spacing w:line="360" w:lineRule="auto"/>
        <w:ind w:hanging="458"/>
        <w:rPr>
          <w:rFonts w:ascii="標楷體" w:eastAsia="標楷體" w:hAnsi="標楷體" w:cs="Times New Roman"/>
          <w:sz w:val="24"/>
        </w:rPr>
      </w:pPr>
      <w:r w:rsidRPr="0095464C">
        <w:rPr>
          <w:rFonts w:ascii="標楷體" w:eastAsia="標楷體" w:hAnsi="標楷體" w:cs="微軟正黑體" w:hint="eastAsia"/>
          <w:sz w:val="24"/>
        </w:rPr>
        <w:t>良好醫病關係的建立，學習與病患及家屬溝通。</w:t>
      </w:r>
    </w:p>
    <w:p w:rsidR="00251D14" w:rsidRPr="0095464C" w:rsidRDefault="00DB609A" w:rsidP="0095464C">
      <w:pPr>
        <w:pStyle w:val="a4"/>
        <w:numPr>
          <w:ilvl w:val="0"/>
          <w:numId w:val="5"/>
        </w:numPr>
        <w:tabs>
          <w:tab w:val="left" w:pos="2239"/>
        </w:tabs>
        <w:spacing w:line="360" w:lineRule="auto"/>
        <w:ind w:hanging="458"/>
        <w:rPr>
          <w:rFonts w:ascii="標楷體" w:eastAsia="標楷體" w:hAnsi="標楷體" w:cs="Times New Roman"/>
          <w:sz w:val="24"/>
        </w:rPr>
      </w:pPr>
      <w:r w:rsidRPr="0095464C">
        <w:rPr>
          <w:rFonts w:ascii="標楷體" w:eastAsia="標楷體" w:hAnsi="標楷體" w:cs="微軟正黑體" w:hint="eastAsia"/>
          <w:sz w:val="24"/>
        </w:rPr>
        <w:t>與醫療團隊其他成員建立良好的合作關係，增進患者之照顧品質。</w:t>
      </w:r>
    </w:p>
    <w:p w:rsidR="00251D14" w:rsidRPr="0095464C" w:rsidRDefault="00DB609A" w:rsidP="0095464C">
      <w:pPr>
        <w:pStyle w:val="a4"/>
        <w:numPr>
          <w:ilvl w:val="0"/>
          <w:numId w:val="5"/>
        </w:numPr>
        <w:tabs>
          <w:tab w:val="left" w:pos="2239"/>
        </w:tabs>
        <w:spacing w:before="36" w:line="360" w:lineRule="auto"/>
        <w:ind w:right="196" w:hanging="458"/>
        <w:rPr>
          <w:rFonts w:ascii="標楷體" w:eastAsia="標楷體" w:hAnsi="標楷體" w:cs="Times New Roman"/>
          <w:sz w:val="24"/>
        </w:rPr>
      </w:pPr>
      <w:r w:rsidRPr="0095464C">
        <w:rPr>
          <w:rFonts w:ascii="標楷體" w:eastAsia="標楷體" w:hAnsi="標楷體" w:cs="微軟正黑體" w:hint="eastAsia"/>
          <w:spacing w:val="-6"/>
          <w:sz w:val="24"/>
        </w:rPr>
        <w:t>平日每日上班八小時，下班時間與例假日需輪流值班，值班時必頇隨傳隨到，學習突發狀況的處理。</w:t>
      </w:r>
    </w:p>
    <w:p w:rsidR="00251D14" w:rsidRPr="0095464C" w:rsidRDefault="00DB609A" w:rsidP="005C2704">
      <w:pPr>
        <w:pStyle w:val="a4"/>
        <w:numPr>
          <w:ilvl w:val="0"/>
          <w:numId w:val="5"/>
        </w:numPr>
        <w:tabs>
          <w:tab w:val="left" w:pos="2239"/>
        </w:tabs>
        <w:spacing w:line="360" w:lineRule="auto"/>
        <w:ind w:hanging="458"/>
        <w:rPr>
          <w:rFonts w:ascii="標楷體" w:eastAsia="標楷體" w:hAnsi="標楷體" w:cs="Times New Roman"/>
        </w:rPr>
      </w:pPr>
      <w:r w:rsidRPr="0095464C">
        <w:rPr>
          <w:rFonts w:ascii="標楷體" w:eastAsia="標楷體" w:hAnsi="標楷體" w:cs="微軟正黑體" w:hint="eastAsia"/>
          <w:spacing w:val="-3"/>
          <w:sz w:val="24"/>
        </w:rPr>
        <w:t>指導實習醫學生臨床照護病患，著重床邊教學，執行</w:t>
      </w:r>
      <w:r w:rsidRPr="0095464C">
        <w:rPr>
          <w:rFonts w:ascii="標楷體" w:eastAsia="標楷體" w:hAnsi="標楷體" w:cs="Times New Roman"/>
          <w:spacing w:val="-3"/>
          <w:sz w:val="24"/>
        </w:rPr>
        <w:t xml:space="preserve"> </w:t>
      </w:r>
      <w:r w:rsidRPr="0095464C">
        <w:rPr>
          <w:rFonts w:ascii="標楷體" w:eastAsia="標楷體" w:hAnsi="標楷體" w:cs="Times New Roman"/>
          <w:sz w:val="24"/>
        </w:rPr>
        <w:t>mini-CEX</w:t>
      </w:r>
      <w:r w:rsidRPr="0095464C">
        <w:rPr>
          <w:rFonts w:ascii="標楷體" w:eastAsia="標楷體" w:hAnsi="標楷體" w:cs="微軟正黑體" w:hint="eastAsia"/>
          <w:sz w:val="24"/>
        </w:rPr>
        <w:t>、</w:t>
      </w:r>
      <w:r w:rsidRPr="0095464C">
        <w:rPr>
          <w:rFonts w:ascii="標楷體" w:eastAsia="標楷體" w:hAnsi="標楷體" w:cs="Times New Roman"/>
          <w:sz w:val="24"/>
        </w:rPr>
        <w:t>OSCE</w:t>
      </w:r>
      <w:r w:rsidRPr="0095464C">
        <w:rPr>
          <w:rFonts w:ascii="標楷體" w:eastAsia="標楷體" w:hAnsi="標楷體" w:cs="微軟正黑體" w:hint="eastAsia"/>
        </w:rPr>
        <w:t>等測驗，及基於實證醫學的診療方式。</w:t>
      </w:r>
    </w:p>
    <w:p w:rsidR="00251D14" w:rsidRPr="0095464C" w:rsidRDefault="00DB609A" w:rsidP="0095464C">
      <w:pPr>
        <w:pStyle w:val="a3"/>
        <w:spacing w:before="211" w:line="360" w:lineRule="auto"/>
        <w:ind w:left="1180"/>
        <w:rPr>
          <w:rFonts w:ascii="標楷體" w:eastAsia="標楷體" w:hAnsi="標楷體" w:cs="Times New Roman"/>
        </w:rPr>
      </w:pPr>
      <w:r w:rsidRPr="0095464C">
        <w:rPr>
          <w:rFonts w:ascii="標楷體" w:eastAsia="標楷體" w:hAnsi="標楷體" w:cs="微軟正黑體" w:hint="eastAsia"/>
        </w:rPr>
        <w:t>二、</w:t>
      </w:r>
      <w:r w:rsidRPr="0095464C">
        <w:rPr>
          <w:rFonts w:ascii="標楷體" w:eastAsia="標楷體" w:hAnsi="標楷體" w:cs="Times New Roman"/>
        </w:rPr>
        <w:t xml:space="preserve"> </w:t>
      </w:r>
      <w:r w:rsidRPr="0095464C">
        <w:rPr>
          <w:rFonts w:ascii="標楷體" w:eastAsia="標楷體" w:hAnsi="標楷體" w:cs="微軟正黑體" w:hint="eastAsia"/>
        </w:rPr>
        <w:t>門診教學訓練</w:t>
      </w:r>
    </w:p>
    <w:p w:rsidR="00251D14" w:rsidRPr="0095464C" w:rsidRDefault="00DB609A" w:rsidP="0095464C">
      <w:pPr>
        <w:pStyle w:val="a3"/>
        <w:spacing w:before="29" w:line="360" w:lineRule="auto"/>
        <w:ind w:left="1814" w:right="309"/>
        <w:jc w:val="both"/>
        <w:rPr>
          <w:rFonts w:ascii="標楷體" w:eastAsia="標楷體" w:hAnsi="標楷體" w:cs="Times New Roman"/>
        </w:rPr>
      </w:pPr>
      <w:r w:rsidRPr="0095464C">
        <w:rPr>
          <w:rFonts w:ascii="標楷體" w:eastAsia="標楷體" w:hAnsi="標楷體" w:cs="微軟正黑體" w:hint="eastAsia"/>
        </w:rPr>
        <w:t>住院醫師可視病房之工作量多寡選擇空檔時間，至本科主治醫師門診跟診，</w:t>
      </w:r>
      <w:r w:rsidRPr="0095464C">
        <w:rPr>
          <w:rFonts w:ascii="標楷體" w:eastAsia="標楷體" w:hAnsi="標楷體" w:cs="Times New Roman"/>
        </w:rPr>
        <w:t xml:space="preserve"> </w:t>
      </w:r>
      <w:r w:rsidRPr="0095464C">
        <w:rPr>
          <w:rFonts w:ascii="標楷體" w:eastAsia="標楷體" w:hAnsi="標楷體" w:cs="微軟正黑體" w:hint="eastAsia"/>
        </w:rPr>
        <w:t>學習本科門診常見病患之診療，及如何在短時間內與門診病患建立良好的醫病關係。</w:t>
      </w:r>
    </w:p>
    <w:p w:rsidR="00251D14" w:rsidRPr="0095464C" w:rsidRDefault="00DB609A" w:rsidP="0095464C">
      <w:pPr>
        <w:pStyle w:val="a3"/>
        <w:spacing w:line="360" w:lineRule="auto"/>
        <w:ind w:left="1180"/>
        <w:rPr>
          <w:rFonts w:ascii="標楷體" w:eastAsia="標楷體" w:hAnsi="標楷體" w:cs="Times New Roman"/>
        </w:rPr>
      </w:pPr>
      <w:r w:rsidRPr="0095464C">
        <w:rPr>
          <w:rFonts w:ascii="標楷體" w:eastAsia="標楷體" w:hAnsi="標楷體" w:cs="微軟正黑體" w:hint="eastAsia"/>
        </w:rPr>
        <w:t>三、</w:t>
      </w:r>
      <w:r w:rsidRPr="0095464C">
        <w:rPr>
          <w:rFonts w:ascii="標楷體" w:eastAsia="標楷體" w:hAnsi="標楷體" w:cs="Times New Roman"/>
        </w:rPr>
        <w:t xml:space="preserve"> </w:t>
      </w:r>
      <w:r w:rsidRPr="0095464C">
        <w:rPr>
          <w:rFonts w:ascii="標楷體" w:eastAsia="標楷體" w:hAnsi="標楷體" w:cs="微軟正黑體" w:hint="eastAsia"/>
        </w:rPr>
        <w:t>實驗室訓練</w:t>
      </w:r>
    </w:p>
    <w:p w:rsidR="00251D14" w:rsidRPr="0095464C" w:rsidRDefault="00DB609A" w:rsidP="0095464C">
      <w:pPr>
        <w:pStyle w:val="a3"/>
        <w:spacing w:before="29" w:line="360" w:lineRule="auto"/>
        <w:ind w:left="1180" w:right="1510" w:firstLine="633"/>
        <w:rPr>
          <w:rFonts w:ascii="標楷體" w:eastAsia="標楷體" w:hAnsi="標楷體" w:cs="Times New Roman"/>
        </w:rPr>
      </w:pPr>
      <w:r w:rsidRPr="0095464C">
        <w:rPr>
          <w:rFonts w:ascii="標楷體" w:eastAsia="標楷體" w:hAnsi="標楷體" w:cs="微軟正黑體" w:hint="eastAsia"/>
        </w:rPr>
        <w:t>抗核抗體判讀、關節液判讀、偏光顯微鏡使用及結晶體判讀等。四、</w:t>
      </w:r>
      <w:r w:rsidRPr="0095464C">
        <w:rPr>
          <w:rFonts w:ascii="標楷體" w:eastAsia="標楷體" w:hAnsi="標楷體" w:cs="Times New Roman"/>
        </w:rPr>
        <w:t xml:space="preserve"> </w:t>
      </w:r>
      <w:r w:rsidRPr="0095464C">
        <w:rPr>
          <w:rFonts w:ascii="標楷體" w:eastAsia="標楷體" w:hAnsi="標楷體" w:cs="微軟正黑體" w:hint="eastAsia"/>
        </w:rPr>
        <w:t>論文寫作</w:t>
      </w:r>
    </w:p>
    <w:p w:rsidR="00251D14" w:rsidRPr="0095464C" w:rsidRDefault="00DB609A" w:rsidP="0095464C">
      <w:pPr>
        <w:pStyle w:val="a3"/>
        <w:spacing w:line="360" w:lineRule="auto"/>
        <w:ind w:left="1814" w:right="308"/>
        <w:jc w:val="both"/>
        <w:rPr>
          <w:rFonts w:ascii="標楷體" w:eastAsia="標楷體" w:hAnsi="標楷體" w:cs="Times New Roman"/>
        </w:rPr>
      </w:pPr>
      <w:r w:rsidRPr="0095464C">
        <w:rPr>
          <w:rFonts w:ascii="標楷體" w:eastAsia="標楷體" w:hAnsi="標楷體" w:cs="微軟正黑體" w:hint="eastAsia"/>
        </w:rPr>
        <w:t>第三年住院醫師必頇在主治醫師指導下，撰寫並投稿至少一篇論文於有同儕評審的國內外期刊，才能晉升為內科部次專科之總醫師。</w:t>
      </w:r>
    </w:p>
    <w:p w:rsidR="00251D14" w:rsidRPr="0095464C" w:rsidRDefault="00251D14" w:rsidP="0095464C">
      <w:pPr>
        <w:pStyle w:val="a3"/>
        <w:spacing w:before="6" w:line="360" w:lineRule="auto"/>
        <w:rPr>
          <w:rFonts w:ascii="標楷體" w:eastAsia="標楷體" w:hAnsi="標楷體" w:cs="Times New Roman"/>
          <w:sz w:val="18"/>
        </w:rPr>
      </w:pPr>
    </w:p>
    <w:p w:rsidR="00251D14" w:rsidRPr="0095464C" w:rsidRDefault="00DB609A" w:rsidP="0095464C">
      <w:pPr>
        <w:pStyle w:val="2"/>
        <w:tabs>
          <w:tab w:val="left" w:pos="1780"/>
        </w:tabs>
        <w:spacing w:line="360" w:lineRule="auto"/>
        <w:rPr>
          <w:rFonts w:ascii="標楷體" w:eastAsia="標楷體" w:hAnsi="標楷體" w:cs="Times New Roman"/>
        </w:rPr>
      </w:pPr>
      <w:r w:rsidRPr="0095464C">
        <w:rPr>
          <w:rFonts w:ascii="標楷體" w:eastAsia="標楷體" w:hAnsi="標楷體" w:cs="微軟正黑體" w:hint="eastAsia"/>
        </w:rPr>
        <w:t>伍、</w:t>
      </w:r>
      <w:r w:rsidRPr="0095464C">
        <w:rPr>
          <w:rFonts w:ascii="標楷體" w:eastAsia="標楷體" w:hAnsi="標楷體" w:cs="Times New Roman"/>
        </w:rPr>
        <w:tab/>
      </w:r>
      <w:r w:rsidRPr="0095464C">
        <w:rPr>
          <w:rFonts w:ascii="標楷體" w:eastAsia="標楷體" w:hAnsi="標楷體" w:cs="微軟正黑體" w:hint="eastAsia"/>
        </w:rPr>
        <w:t>教學資源及課</w:t>
      </w:r>
      <w:r w:rsidRPr="0095464C">
        <w:rPr>
          <w:rFonts w:ascii="標楷體" w:eastAsia="標楷體" w:hAnsi="標楷體" w:cs="微軟正黑體" w:hint="eastAsia"/>
          <w:spacing w:val="-3"/>
        </w:rPr>
        <w:t>程</w:t>
      </w:r>
      <w:r w:rsidRPr="0095464C">
        <w:rPr>
          <w:rFonts w:ascii="標楷體" w:eastAsia="標楷體" w:hAnsi="標楷體" w:cs="微軟正黑體" w:hint="eastAsia"/>
        </w:rPr>
        <w:t>表</w:t>
      </w:r>
    </w:p>
    <w:p w:rsidR="00251D14" w:rsidRPr="0095464C" w:rsidRDefault="00DB609A" w:rsidP="0095464C">
      <w:pPr>
        <w:pStyle w:val="a3"/>
        <w:spacing w:before="98" w:line="360" w:lineRule="auto"/>
        <w:ind w:left="1814" w:right="195" w:hanging="634"/>
        <w:jc w:val="both"/>
        <w:rPr>
          <w:rFonts w:ascii="標楷體" w:eastAsia="標楷體" w:hAnsi="標楷體" w:cs="Times New Roman"/>
        </w:rPr>
      </w:pPr>
      <w:r w:rsidRPr="0095464C">
        <w:rPr>
          <w:rFonts w:ascii="標楷體" w:eastAsia="標楷體" w:hAnsi="標楷體" w:cs="微軟正黑體" w:hint="eastAsia"/>
          <w:spacing w:val="-1"/>
        </w:rPr>
        <w:t>一、</w:t>
      </w:r>
      <w:r w:rsidRPr="0095464C">
        <w:rPr>
          <w:rFonts w:ascii="標楷體" w:eastAsia="標楷體" w:hAnsi="標楷體" w:cs="Times New Roman"/>
          <w:spacing w:val="-1"/>
        </w:rPr>
        <w:t xml:space="preserve"> </w:t>
      </w:r>
      <w:r w:rsidRPr="0095464C">
        <w:rPr>
          <w:rFonts w:ascii="標楷體" w:eastAsia="標楷體" w:hAnsi="標楷體" w:cs="微軟正黑體" w:hint="eastAsia"/>
          <w:spacing w:val="-1"/>
        </w:rPr>
        <w:t>晨會</w:t>
      </w:r>
      <w:r w:rsidRPr="0095464C">
        <w:rPr>
          <w:rFonts w:ascii="標楷體" w:eastAsia="標楷體" w:hAnsi="標楷體" w:cs="Times New Roman"/>
        </w:rPr>
        <w:t>/</w:t>
      </w:r>
      <w:r w:rsidRPr="0095464C">
        <w:rPr>
          <w:rFonts w:ascii="標楷體" w:eastAsia="標楷體" w:hAnsi="標楷體" w:cs="微軟正黑體" w:hint="eastAsia"/>
          <w:spacing w:val="-3"/>
        </w:rPr>
        <w:t>總醫師教學：每週二上午</w:t>
      </w:r>
      <w:r w:rsidRPr="0095464C">
        <w:rPr>
          <w:rFonts w:ascii="標楷體" w:eastAsia="標楷體" w:hAnsi="標楷體" w:cs="Times New Roman"/>
          <w:spacing w:val="-3"/>
        </w:rPr>
        <w:t xml:space="preserve"> </w:t>
      </w:r>
      <w:r w:rsidRPr="0095464C">
        <w:rPr>
          <w:rFonts w:ascii="標楷體" w:eastAsia="標楷體" w:hAnsi="標楷體" w:cs="Times New Roman"/>
        </w:rPr>
        <w:t xml:space="preserve">8:00-9:00 </w:t>
      </w:r>
      <w:r w:rsidRPr="0095464C">
        <w:rPr>
          <w:rFonts w:ascii="標楷體" w:eastAsia="標楷體" w:hAnsi="標楷體" w:cs="微軟正黑體" w:hint="eastAsia"/>
          <w:spacing w:val="-23"/>
        </w:rPr>
        <w:t>在</w:t>
      </w:r>
      <w:r w:rsidRPr="0095464C">
        <w:rPr>
          <w:rFonts w:ascii="標楷體" w:eastAsia="標楷體" w:hAnsi="標楷體" w:cs="Times New Roman"/>
          <w:spacing w:val="-23"/>
        </w:rPr>
        <w:t xml:space="preserve"> </w:t>
      </w:r>
      <w:r w:rsidRPr="0095464C">
        <w:rPr>
          <w:rFonts w:ascii="標楷體" w:eastAsia="標楷體" w:hAnsi="標楷體" w:cs="Times New Roman"/>
        </w:rPr>
        <w:t xml:space="preserve">B098 </w:t>
      </w:r>
      <w:r w:rsidRPr="0095464C">
        <w:rPr>
          <w:rFonts w:ascii="標楷體" w:eastAsia="標楷體" w:hAnsi="標楷體" w:cs="微軟正黑體" w:hint="eastAsia"/>
        </w:rPr>
        <w:t>會議室舉行，由實</w:t>
      </w:r>
      <w:r w:rsidRPr="0095464C">
        <w:rPr>
          <w:rFonts w:ascii="標楷體" w:eastAsia="標楷體" w:hAnsi="標楷體" w:cs="微軟正黑體" w:hint="eastAsia"/>
          <w:spacing w:val="8"/>
        </w:rPr>
        <w:t>習醫學生做新住院病患之病例報告，住院醫師做鑑別診斷及治療計畫之補充，主治醫師或總醫師進行病例分析及教學。</w:t>
      </w:r>
    </w:p>
    <w:p w:rsidR="00251D14" w:rsidRPr="0095464C" w:rsidRDefault="00DB609A" w:rsidP="0095464C">
      <w:pPr>
        <w:pStyle w:val="a3"/>
        <w:spacing w:line="360" w:lineRule="auto"/>
        <w:ind w:left="1180"/>
        <w:rPr>
          <w:rFonts w:ascii="標楷體" w:eastAsia="標楷體" w:hAnsi="標楷體" w:cs="Times New Roman"/>
        </w:rPr>
      </w:pPr>
      <w:r w:rsidRPr="0095464C">
        <w:rPr>
          <w:rFonts w:ascii="標楷體" w:eastAsia="標楷體" w:hAnsi="標楷體" w:cs="微軟正黑體" w:hint="eastAsia"/>
        </w:rPr>
        <w:t>二、</w:t>
      </w:r>
      <w:r w:rsidRPr="0095464C">
        <w:rPr>
          <w:rFonts w:ascii="標楷體" w:eastAsia="標楷體" w:hAnsi="標楷體" w:cs="Times New Roman"/>
        </w:rPr>
        <w:t xml:space="preserve"> </w:t>
      </w:r>
      <w:r w:rsidRPr="0095464C">
        <w:rPr>
          <w:rFonts w:ascii="標楷體" w:eastAsia="標楷體" w:hAnsi="標楷體" w:cs="微軟正黑體" w:hint="eastAsia"/>
        </w:rPr>
        <w:t>主治醫師每日床邊查房教學。</w:t>
      </w:r>
    </w:p>
    <w:p w:rsidR="00251D14" w:rsidRPr="0095464C" w:rsidRDefault="00DB609A" w:rsidP="0095464C">
      <w:pPr>
        <w:pStyle w:val="a3"/>
        <w:spacing w:before="29" w:line="360" w:lineRule="auto"/>
        <w:ind w:left="1814" w:right="104" w:hanging="634"/>
        <w:rPr>
          <w:rFonts w:ascii="標楷體" w:eastAsia="標楷體" w:hAnsi="標楷體" w:cs="Times New Roman"/>
        </w:rPr>
      </w:pPr>
      <w:r w:rsidRPr="0095464C">
        <w:rPr>
          <w:rFonts w:ascii="標楷體" w:eastAsia="標楷體" w:hAnsi="標楷體" w:cs="微軟正黑體" w:hint="eastAsia"/>
        </w:rPr>
        <w:t>三、</w:t>
      </w:r>
      <w:r w:rsidRPr="0095464C">
        <w:rPr>
          <w:rFonts w:ascii="標楷體" w:eastAsia="標楷體" w:hAnsi="標楷體" w:cs="Times New Roman"/>
        </w:rPr>
        <w:t xml:space="preserve"> </w:t>
      </w:r>
      <w:r w:rsidRPr="0095464C">
        <w:rPr>
          <w:rFonts w:ascii="標楷體" w:eastAsia="標楷體" w:hAnsi="標楷體" w:cs="微軟正黑體" w:hint="eastAsia"/>
        </w:rPr>
        <w:t>主治醫師住診教學：每位主治醫師於每週皆有一次住診教學，時間為一小時，</w:t>
      </w:r>
      <w:r w:rsidRPr="0095464C">
        <w:rPr>
          <w:rFonts w:ascii="標楷體" w:eastAsia="標楷體" w:hAnsi="標楷體" w:cs="Times New Roman"/>
        </w:rPr>
        <w:t xml:space="preserve"> </w:t>
      </w:r>
      <w:r w:rsidRPr="0095464C">
        <w:rPr>
          <w:rFonts w:ascii="標楷體" w:eastAsia="標楷體" w:hAnsi="標楷體" w:cs="微軟正黑體" w:hint="eastAsia"/>
        </w:rPr>
        <w:lastRenderedPageBreak/>
        <w:t>每次提出當週特殊或典型的病例於會議室討論後至床邊教學。</w:t>
      </w:r>
    </w:p>
    <w:p w:rsidR="00251D14" w:rsidRPr="0095464C" w:rsidRDefault="00DB609A" w:rsidP="0095464C">
      <w:pPr>
        <w:pStyle w:val="a3"/>
        <w:spacing w:line="360" w:lineRule="auto"/>
        <w:ind w:left="1180"/>
        <w:rPr>
          <w:rFonts w:ascii="標楷體" w:eastAsia="標楷體" w:hAnsi="標楷體" w:cs="Times New Roman"/>
        </w:rPr>
      </w:pPr>
      <w:r w:rsidRPr="0095464C">
        <w:rPr>
          <w:rFonts w:ascii="標楷體" w:eastAsia="標楷體" w:hAnsi="標楷體" w:cs="微軟正黑體" w:hint="eastAsia"/>
        </w:rPr>
        <w:t>四、</w:t>
      </w:r>
      <w:r w:rsidRPr="0095464C">
        <w:rPr>
          <w:rFonts w:ascii="標楷體" w:eastAsia="標楷體" w:hAnsi="標楷體" w:cs="Times New Roman"/>
        </w:rPr>
        <w:t xml:space="preserve"> </w:t>
      </w:r>
      <w:r w:rsidRPr="0095464C">
        <w:rPr>
          <w:rFonts w:ascii="標楷體" w:eastAsia="標楷體" w:hAnsi="標楷體" w:cs="微軟正黑體" w:hint="eastAsia"/>
        </w:rPr>
        <w:t>黃德豐醫師互動式教學：每月第三週星期四下午</w:t>
      </w:r>
      <w:r w:rsidRPr="0095464C">
        <w:rPr>
          <w:rFonts w:ascii="標楷體" w:eastAsia="標楷體" w:hAnsi="標楷體" w:cs="Times New Roman"/>
        </w:rPr>
        <w:t xml:space="preserve"> 2:30-3:30 </w:t>
      </w:r>
      <w:r w:rsidRPr="0095464C">
        <w:rPr>
          <w:rFonts w:ascii="標楷體" w:eastAsia="標楷體" w:hAnsi="標楷體" w:cs="微軟正黑體" w:hint="eastAsia"/>
        </w:rPr>
        <w:t>於</w:t>
      </w:r>
      <w:r w:rsidRPr="0095464C">
        <w:rPr>
          <w:rFonts w:ascii="標楷體" w:eastAsia="標楷體" w:hAnsi="標楷體" w:cs="Times New Roman"/>
        </w:rPr>
        <w:t xml:space="preserve"> B098 </w:t>
      </w:r>
      <w:r w:rsidRPr="0095464C">
        <w:rPr>
          <w:rFonts w:ascii="標楷體" w:eastAsia="標楷體" w:hAnsi="標楷體" w:cs="微軟正黑體" w:hint="eastAsia"/>
        </w:rPr>
        <w:t>病房。</w:t>
      </w:r>
    </w:p>
    <w:p w:rsidR="00251D14" w:rsidRPr="0095464C" w:rsidRDefault="00DB609A" w:rsidP="0095464C">
      <w:pPr>
        <w:pStyle w:val="a3"/>
        <w:spacing w:before="29" w:line="360" w:lineRule="auto"/>
        <w:ind w:left="1814" w:right="199" w:hanging="634"/>
        <w:rPr>
          <w:rFonts w:ascii="標楷體" w:eastAsia="標楷體" w:hAnsi="標楷體" w:cs="Times New Roman"/>
        </w:rPr>
      </w:pPr>
      <w:r w:rsidRPr="0095464C">
        <w:rPr>
          <w:rFonts w:ascii="標楷體" w:eastAsia="標楷體" w:hAnsi="標楷體" w:cs="微軟正黑體" w:hint="eastAsia"/>
          <w:spacing w:val="-7"/>
        </w:rPr>
        <w:t>五、</w:t>
      </w:r>
      <w:r w:rsidRPr="0095464C">
        <w:rPr>
          <w:rFonts w:ascii="標楷體" w:eastAsia="標楷體" w:hAnsi="標楷體" w:cs="Times New Roman"/>
          <w:spacing w:val="-7"/>
        </w:rPr>
        <w:t xml:space="preserve"> </w:t>
      </w:r>
      <w:r w:rsidRPr="0095464C">
        <w:rPr>
          <w:rFonts w:ascii="標楷體" w:eastAsia="標楷體" w:hAnsi="標楷體" w:cs="微軟正黑體" w:hint="eastAsia"/>
          <w:spacing w:val="-7"/>
        </w:rPr>
        <w:t>退休教授歸巢教全人照護：周昌德教授為本科資深退休教授，於每月第三週星</w:t>
      </w:r>
      <w:r w:rsidRPr="0095464C">
        <w:rPr>
          <w:rFonts w:ascii="標楷體" w:eastAsia="標楷體" w:hAnsi="標楷體" w:cs="微軟正黑體" w:hint="eastAsia"/>
          <w:spacing w:val="-18"/>
        </w:rPr>
        <w:t>期五下午</w:t>
      </w:r>
      <w:r w:rsidRPr="0095464C">
        <w:rPr>
          <w:rFonts w:ascii="標楷體" w:eastAsia="標楷體" w:hAnsi="標楷體" w:cs="Times New Roman"/>
          <w:spacing w:val="-18"/>
        </w:rPr>
        <w:t xml:space="preserve"> </w:t>
      </w:r>
      <w:r w:rsidRPr="0095464C">
        <w:rPr>
          <w:rFonts w:ascii="標楷體" w:eastAsia="標楷體" w:hAnsi="標楷體" w:cs="Times New Roman"/>
        </w:rPr>
        <w:t xml:space="preserve">2:00-3:30 </w:t>
      </w:r>
      <w:r w:rsidRPr="0095464C">
        <w:rPr>
          <w:rFonts w:ascii="標楷體" w:eastAsia="標楷體" w:hAnsi="標楷體" w:cs="微軟正黑體" w:hint="eastAsia"/>
          <w:spacing w:val="-30"/>
        </w:rPr>
        <w:t>在</w:t>
      </w:r>
      <w:r w:rsidRPr="0095464C">
        <w:rPr>
          <w:rFonts w:ascii="標楷體" w:eastAsia="標楷體" w:hAnsi="標楷體" w:cs="Times New Roman"/>
          <w:spacing w:val="-30"/>
        </w:rPr>
        <w:t xml:space="preserve"> </w:t>
      </w:r>
      <w:r w:rsidRPr="0095464C">
        <w:rPr>
          <w:rFonts w:ascii="標楷體" w:eastAsia="標楷體" w:hAnsi="標楷體" w:cs="Times New Roman"/>
        </w:rPr>
        <w:t xml:space="preserve">B098 </w:t>
      </w:r>
      <w:r w:rsidRPr="0095464C">
        <w:rPr>
          <w:rFonts w:ascii="標楷體" w:eastAsia="標楷體" w:hAnsi="標楷體" w:cs="微軟正黑體" w:hint="eastAsia"/>
        </w:rPr>
        <w:t>病房會議室教導年輕醫師。</w:t>
      </w:r>
    </w:p>
    <w:p w:rsidR="00251D14" w:rsidRPr="0095464C" w:rsidRDefault="00DB609A" w:rsidP="0095464C">
      <w:pPr>
        <w:pStyle w:val="a3"/>
        <w:spacing w:line="360" w:lineRule="auto"/>
        <w:ind w:left="1180"/>
        <w:rPr>
          <w:rFonts w:ascii="標楷體" w:eastAsia="標楷體" w:hAnsi="標楷體" w:cs="Times New Roman"/>
        </w:rPr>
      </w:pPr>
      <w:r w:rsidRPr="0095464C">
        <w:rPr>
          <w:rFonts w:ascii="標楷體" w:eastAsia="標楷體" w:hAnsi="標楷體" w:cs="微軟正黑體" w:hint="eastAsia"/>
        </w:rPr>
        <w:t>六、</w:t>
      </w:r>
      <w:r w:rsidRPr="0095464C">
        <w:rPr>
          <w:rFonts w:ascii="標楷體" w:eastAsia="標楷體" w:hAnsi="標楷體" w:cs="Times New Roman"/>
        </w:rPr>
        <w:t xml:space="preserve"> </w:t>
      </w:r>
      <w:r w:rsidRPr="0095464C">
        <w:rPr>
          <w:rFonts w:ascii="標楷體" w:eastAsia="標楷體" w:hAnsi="標楷體" w:cs="微軟正黑體" w:hint="eastAsia"/>
        </w:rPr>
        <w:t>專題及期刊討論：每週二上午</w:t>
      </w:r>
      <w:r w:rsidRPr="0095464C">
        <w:rPr>
          <w:rFonts w:ascii="標楷體" w:eastAsia="標楷體" w:hAnsi="標楷體" w:cs="Times New Roman"/>
        </w:rPr>
        <w:t xml:space="preserve"> 10:00-11:00 </w:t>
      </w:r>
      <w:r w:rsidRPr="0095464C">
        <w:rPr>
          <w:rFonts w:ascii="標楷體" w:eastAsia="標楷體" w:hAnsi="標楷體" w:cs="微軟正黑體" w:hint="eastAsia"/>
        </w:rPr>
        <w:t>舉行，住院醫師輪流報告。</w:t>
      </w:r>
    </w:p>
    <w:p w:rsidR="00251D14" w:rsidRPr="0095464C" w:rsidRDefault="00DB609A" w:rsidP="0095464C">
      <w:pPr>
        <w:pStyle w:val="a3"/>
        <w:spacing w:before="28" w:line="360" w:lineRule="auto"/>
        <w:ind w:left="1814" w:right="196" w:hanging="634"/>
        <w:rPr>
          <w:rFonts w:ascii="標楷體" w:eastAsia="標楷體" w:hAnsi="標楷體" w:cs="Times New Roman"/>
        </w:rPr>
      </w:pPr>
      <w:r w:rsidRPr="0095464C">
        <w:rPr>
          <w:rFonts w:ascii="標楷體" w:eastAsia="標楷體" w:hAnsi="標楷體" w:cs="微軟正黑體" w:hint="eastAsia"/>
        </w:rPr>
        <w:t>七、</w:t>
      </w:r>
      <w:r w:rsidRPr="0095464C">
        <w:rPr>
          <w:rFonts w:ascii="標楷體" w:eastAsia="標楷體" w:hAnsi="標楷體" w:cs="Times New Roman"/>
        </w:rPr>
        <w:t xml:space="preserve"> </w:t>
      </w:r>
      <w:r w:rsidRPr="0095464C">
        <w:rPr>
          <w:rFonts w:ascii="標楷體" w:eastAsia="標楷體" w:hAnsi="標楷體" w:cs="微軟正黑體" w:hint="eastAsia"/>
        </w:rPr>
        <w:t>放射科聯合討論會：每月第三週星期二上午</w:t>
      </w:r>
      <w:r w:rsidRPr="0095464C">
        <w:rPr>
          <w:rFonts w:ascii="標楷體" w:eastAsia="標楷體" w:hAnsi="標楷體" w:cs="Times New Roman"/>
        </w:rPr>
        <w:t xml:space="preserve"> 10:30-12:00 </w:t>
      </w:r>
      <w:r w:rsidRPr="0095464C">
        <w:rPr>
          <w:rFonts w:ascii="標楷體" w:eastAsia="標楷體" w:hAnsi="標楷體" w:cs="微軟正黑體" w:hint="eastAsia"/>
        </w:rPr>
        <w:t>於放射線部，住院醫師報告簡單病史，放射科醫師進行影像分析。</w:t>
      </w:r>
    </w:p>
    <w:p w:rsidR="00251D14" w:rsidRPr="0095464C" w:rsidRDefault="00DB609A" w:rsidP="0095464C">
      <w:pPr>
        <w:pStyle w:val="a3"/>
        <w:spacing w:line="360" w:lineRule="auto"/>
        <w:ind w:left="1180"/>
        <w:rPr>
          <w:rFonts w:ascii="標楷體" w:eastAsia="標楷體" w:hAnsi="標楷體" w:cs="Times New Roman"/>
        </w:rPr>
      </w:pPr>
      <w:r w:rsidRPr="0095464C">
        <w:rPr>
          <w:rFonts w:ascii="標楷體" w:eastAsia="標楷體" w:hAnsi="標楷體" w:cs="微軟正黑體" w:hint="eastAsia"/>
        </w:rPr>
        <w:t>八、</w:t>
      </w:r>
      <w:r w:rsidRPr="0095464C">
        <w:rPr>
          <w:rFonts w:ascii="標楷體" w:eastAsia="標楷體" w:hAnsi="標楷體" w:cs="Times New Roman"/>
        </w:rPr>
        <w:t xml:space="preserve"> </w:t>
      </w:r>
      <w:r w:rsidRPr="0095464C">
        <w:rPr>
          <w:rFonts w:ascii="標楷體" w:eastAsia="標楷體" w:hAnsi="標楷體" w:cs="微軟正黑體" w:hint="eastAsia"/>
        </w:rPr>
        <w:t>藥學部聯合討論會：每兩個月星期二下午</w:t>
      </w:r>
      <w:r w:rsidRPr="0095464C">
        <w:rPr>
          <w:rFonts w:ascii="標楷體" w:eastAsia="標楷體" w:hAnsi="標楷體" w:cs="Times New Roman"/>
        </w:rPr>
        <w:t xml:space="preserve"> 16:00-17:30 </w:t>
      </w:r>
      <w:r w:rsidRPr="0095464C">
        <w:rPr>
          <w:rFonts w:ascii="標楷體" w:eastAsia="標楷體" w:hAnsi="標楷體" w:cs="微軟正黑體" w:hint="eastAsia"/>
        </w:rPr>
        <w:t>舉行。</w:t>
      </w:r>
    </w:p>
    <w:p w:rsidR="00251D14" w:rsidRPr="0095464C" w:rsidRDefault="00DB609A" w:rsidP="0095464C">
      <w:pPr>
        <w:pStyle w:val="a3"/>
        <w:spacing w:before="29" w:line="360" w:lineRule="auto"/>
        <w:ind w:left="1814" w:right="196" w:hanging="634"/>
        <w:rPr>
          <w:rFonts w:ascii="標楷體" w:eastAsia="標楷體" w:hAnsi="標楷體" w:cs="Times New Roman"/>
        </w:rPr>
      </w:pPr>
      <w:r w:rsidRPr="0095464C">
        <w:rPr>
          <w:rFonts w:ascii="標楷體" w:eastAsia="標楷體" w:hAnsi="標楷體" w:cs="微軟正黑體" w:hint="eastAsia"/>
          <w:spacing w:val="-12"/>
        </w:rPr>
        <w:t>九、</w:t>
      </w:r>
      <w:r w:rsidRPr="0095464C">
        <w:rPr>
          <w:rFonts w:ascii="標楷體" w:eastAsia="標楷體" w:hAnsi="標楷體" w:cs="Times New Roman"/>
          <w:spacing w:val="-12"/>
        </w:rPr>
        <w:t xml:space="preserve"> </w:t>
      </w:r>
      <w:r w:rsidRPr="0095464C">
        <w:rPr>
          <w:rFonts w:ascii="標楷體" w:eastAsia="標楷體" w:hAnsi="標楷體" w:cs="微軟正黑體" w:hint="eastAsia"/>
          <w:spacing w:val="-12"/>
        </w:rPr>
        <w:t>死亡及併發症病例討論會：每月第四週週二上午</w:t>
      </w:r>
      <w:r w:rsidRPr="0095464C">
        <w:rPr>
          <w:rFonts w:ascii="標楷體" w:eastAsia="標楷體" w:hAnsi="標楷體" w:cs="Times New Roman"/>
          <w:spacing w:val="-12"/>
        </w:rPr>
        <w:t xml:space="preserve"> </w:t>
      </w:r>
      <w:r w:rsidRPr="0095464C">
        <w:rPr>
          <w:rFonts w:ascii="標楷體" w:eastAsia="標楷體" w:hAnsi="標楷體" w:cs="Times New Roman"/>
        </w:rPr>
        <w:t xml:space="preserve">10:30-12:00 </w:t>
      </w:r>
      <w:r w:rsidRPr="0095464C">
        <w:rPr>
          <w:rFonts w:ascii="標楷體" w:eastAsia="標楷體" w:hAnsi="標楷體" w:cs="微軟正黑體" w:hint="eastAsia"/>
          <w:spacing w:val="-31"/>
        </w:rPr>
        <w:t>在</w:t>
      </w:r>
      <w:r w:rsidRPr="0095464C">
        <w:rPr>
          <w:rFonts w:ascii="標楷體" w:eastAsia="標楷體" w:hAnsi="標楷體" w:cs="Times New Roman"/>
          <w:spacing w:val="-31"/>
        </w:rPr>
        <w:t xml:space="preserve"> </w:t>
      </w:r>
      <w:r w:rsidRPr="0095464C">
        <w:rPr>
          <w:rFonts w:ascii="標楷體" w:eastAsia="標楷體" w:hAnsi="標楷體" w:cs="Times New Roman"/>
        </w:rPr>
        <w:t xml:space="preserve">B098 </w:t>
      </w:r>
      <w:r w:rsidRPr="0095464C">
        <w:rPr>
          <w:rFonts w:ascii="標楷體" w:eastAsia="標楷體" w:hAnsi="標楷體" w:cs="微軟正黑體" w:hint="eastAsia"/>
        </w:rPr>
        <w:t>會議室舉行，討論當月之死亡或嚴重併發症病例。</w:t>
      </w:r>
    </w:p>
    <w:p w:rsidR="00251D14" w:rsidRPr="0095464C" w:rsidRDefault="00DB609A" w:rsidP="0095464C">
      <w:pPr>
        <w:pStyle w:val="a3"/>
        <w:spacing w:line="360" w:lineRule="auto"/>
        <w:ind w:left="1814" w:right="201" w:hanging="634"/>
        <w:jc w:val="both"/>
        <w:rPr>
          <w:rFonts w:ascii="標楷體" w:eastAsia="標楷體" w:hAnsi="標楷體" w:cs="Times New Roman"/>
        </w:rPr>
      </w:pPr>
      <w:r w:rsidRPr="0095464C">
        <w:rPr>
          <w:rFonts w:ascii="標楷體" w:eastAsia="標楷體" w:hAnsi="標楷體" w:cs="微軟正黑體" w:hint="eastAsia"/>
          <w:spacing w:val="-7"/>
        </w:rPr>
        <w:t>十、</w:t>
      </w:r>
      <w:r w:rsidRPr="0095464C">
        <w:rPr>
          <w:rFonts w:ascii="標楷體" w:eastAsia="標楷體" w:hAnsi="標楷體" w:cs="Times New Roman"/>
          <w:spacing w:val="-7"/>
        </w:rPr>
        <w:t xml:space="preserve"> </w:t>
      </w:r>
      <w:r w:rsidRPr="0095464C">
        <w:rPr>
          <w:rFonts w:ascii="標楷體" w:eastAsia="標楷體" w:hAnsi="標楷體" w:cs="微軟正黑體" w:hint="eastAsia"/>
          <w:spacing w:val="-7"/>
        </w:rPr>
        <w:t>過敏免疫風濕科臨床技能觀摩與實習：由總醫師及實驗室資深技術師主持，包</w:t>
      </w:r>
      <w:r w:rsidRPr="0095464C">
        <w:rPr>
          <w:rFonts w:ascii="標楷體" w:eastAsia="標楷體" w:hAnsi="標楷體" w:cs="微軟正黑體" w:hint="eastAsia"/>
          <w:spacing w:val="-2"/>
        </w:rPr>
        <w:t>含過敏免疫風濕科實驗室介紹、關節液抽取、抗核抗體判讀、偏光顯微鏡判讀、甲褶微血管鏡使用及肌肉骨骼系統理學檢查等。</w:t>
      </w:r>
    </w:p>
    <w:p w:rsidR="00251D14" w:rsidRPr="0095464C" w:rsidRDefault="00DB609A" w:rsidP="0095464C">
      <w:pPr>
        <w:pStyle w:val="a3"/>
        <w:tabs>
          <w:tab w:val="left" w:pos="2260"/>
        </w:tabs>
        <w:spacing w:line="360" w:lineRule="auto"/>
        <w:ind w:left="1814" w:right="196" w:hanging="634"/>
        <w:rPr>
          <w:rFonts w:ascii="標楷體" w:eastAsia="標楷體" w:hAnsi="標楷體" w:cs="Times New Roman"/>
        </w:rPr>
        <w:sectPr w:rsidR="00251D14" w:rsidRPr="0095464C">
          <w:footerReference w:type="default" r:id="rId7"/>
          <w:pgSz w:w="11910" w:h="16840"/>
          <w:pgMar w:top="1400" w:right="1240" w:bottom="1200" w:left="620" w:header="0" w:footer="1017" w:gutter="0"/>
          <w:cols w:space="720"/>
        </w:sectPr>
      </w:pPr>
      <w:r w:rsidRPr="0095464C">
        <w:rPr>
          <w:rFonts w:ascii="標楷體" w:eastAsia="標楷體" w:hAnsi="標楷體" w:cs="微軟正黑體" w:hint="eastAsia"/>
        </w:rPr>
        <w:t>十一、</w:t>
      </w:r>
      <w:r w:rsidRPr="0095464C">
        <w:rPr>
          <w:rFonts w:ascii="標楷體" w:eastAsia="標楷體" w:hAnsi="標楷體" w:cs="Times New Roman"/>
        </w:rPr>
        <w:tab/>
      </w:r>
      <w:r w:rsidRPr="0095464C">
        <w:rPr>
          <w:rFonts w:ascii="標楷體" w:eastAsia="標楷體" w:hAnsi="標楷體" w:cs="微軟正黑體" w:hint="eastAsia"/>
        </w:rPr>
        <w:t>過敏免疫風濕科讀書</w:t>
      </w:r>
      <w:r w:rsidRPr="0095464C">
        <w:rPr>
          <w:rFonts w:ascii="標楷體" w:eastAsia="標楷體" w:hAnsi="標楷體" w:cs="微軟正黑體" w:hint="eastAsia"/>
          <w:spacing w:val="-17"/>
        </w:rPr>
        <w:t>會：</w:t>
      </w:r>
      <w:r w:rsidRPr="0095464C">
        <w:rPr>
          <w:rFonts w:ascii="標楷體" w:eastAsia="標楷體" w:hAnsi="標楷體" w:cs="微軟正黑體" w:hint="eastAsia"/>
        </w:rPr>
        <w:t>由總醫師輪流主</w:t>
      </w:r>
      <w:r w:rsidRPr="0095464C">
        <w:rPr>
          <w:rFonts w:ascii="標楷體" w:eastAsia="標楷體" w:hAnsi="標楷體" w:cs="微軟正黑體" w:hint="eastAsia"/>
          <w:spacing w:val="-14"/>
        </w:rPr>
        <w:t>持</w:t>
      </w:r>
      <w:r w:rsidRPr="0095464C">
        <w:rPr>
          <w:rFonts w:ascii="標楷體" w:eastAsia="標楷體" w:hAnsi="標楷體" w:cs="微軟正黑體" w:hint="eastAsia"/>
          <w:spacing w:val="-15"/>
        </w:rPr>
        <w:t>，</w:t>
      </w:r>
      <w:r w:rsidRPr="0095464C">
        <w:rPr>
          <w:rFonts w:ascii="標楷體" w:eastAsia="標楷體" w:hAnsi="標楷體" w:cs="微軟正黑體" w:hint="eastAsia"/>
        </w:rPr>
        <w:t>主治醫師指</w:t>
      </w:r>
      <w:r w:rsidRPr="0095464C">
        <w:rPr>
          <w:rFonts w:ascii="標楷體" w:eastAsia="標楷體" w:hAnsi="標楷體" w:cs="微軟正黑體" w:hint="eastAsia"/>
          <w:spacing w:val="-17"/>
        </w:rPr>
        <w:t>導，</w:t>
      </w:r>
      <w:r w:rsidRPr="0095464C">
        <w:rPr>
          <w:rFonts w:ascii="標楷體" w:eastAsia="標楷體" w:hAnsi="標楷體" w:cs="微軟正黑體" w:hint="eastAsia"/>
        </w:rPr>
        <w:t>住院醫師可自由選擇是否參加。</w:t>
      </w:r>
    </w:p>
    <w:p w:rsidR="00251D14" w:rsidRPr="0095464C" w:rsidRDefault="00DB609A" w:rsidP="0095464C">
      <w:pPr>
        <w:pStyle w:val="a3"/>
        <w:spacing w:line="360" w:lineRule="auto"/>
        <w:rPr>
          <w:rFonts w:ascii="標楷體" w:eastAsia="標楷體" w:hAnsi="標楷體" w:cs="Times New Roman"/>
        </w:rPr>
      </w:pPr>
      <w:r w:rsidRPr="0095464C">
        <w:rPr>
          <w:rFonts w:ascii="標楷體" w:eastAsia="標楷體" w:hAnsi="標楷體" w:cs="Times New Roman"/>
        </w:rPr>
        <w:lastRenderedPageBreak/>
        <w:t>(</w:t>
      </w:r>
      <w:r w:rsidRPr="0095464C">
        <w:rPr>
          <w:rFonts w:ascii="標楷體" w:eastAsia="標楷體" w:hAnsi="標楷體" w:cs="微軟正黑體" w:hint="eastAsia"/>
        </w:rPr>
        <w:t>表一</w:t>
      </w:r>
      <w:r w:rsidRPr="0095464C">
        <w:rPr>
          <w:rFonts w:ascii="標楷體" w:eastAsia="標楷體" w:hAnsi="標楷體" w:cs="Times New Roman"/>
        </w:rPr>
        <w:t xml:space="preserve">) </w:t>
      </w:r>
      <w:r w:rsidRPr="0095464C">
        <w:rPr>
          <w:rFonts w:ascii="標楷體" w:eastAsia="標楷體" w:hAnsi="標楷體" w:cs="微軟正黑體" w:hint="eastAsia"/>
        </w:rPr>
        <w:t>過敏免疫風濕科住院醫師每週時刻表</w:t>
      </w:r>
    </w:p>
    <w:tbl>
      <w:tblPr>
        <w:tblpPr w:leftFromText="180" w:rightFromText="180" w:vertAnchor="page" w:horzAnchor="margin" w:tblpY="2451"/>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701"/>
        <w:gridCol w:w="1559"/>
        <w:gridCol w:w="1418"/>
        <w:gridCol w:w="1604"/>
        <w:gridCol w:w="1514"/>
      </w:tblGrid>
      <w:tr w:rsidR="00655572" w:rsidRPr="008D3DF1" w:rsidTr="00655572">
        <w:trPr>
          <w:trHeight w:val="271"/>
        </w:trPr>
        <w:tc>
          <w:tcPr>
            <w:tcW w:w="817" w:type="dxa"/>
            <w:vAlign w:val="center"/>
          </w:tcPr>
          <w:p w:rsidR="00655572" w:rsidRPr="008D3DF1" w:rsidRDefault="00655572" w:rsidP="00655572">
            <w:pPr>
              <w:spacing w:line="16" w:lineRule="atLeast"/>
              <w:jc w:val="center"/>
              <w:rPr>
                <w:rFonts w:eastAsia="標楷體"/>
                <w:sz w:val="20"/>
                <w:szCs w:val="20"/>
              </w:rPr>
            </w:pPr>
            <w:r w:rsidRPr="008D3DF1">
              <w:rPr>
                <w:rFonts w:eastAsia="標楷體"/>
                <w:sz w:val="20"/>
                <w:szCs w:val="20"/>
              </w:rPr>
              <w:t>時間</w:t>
            </w:r>
          </w:p>
        </w:tc>
        <w:tc>
          <w:tcPr>
            <w:tcW w:w="1701" w:type="dxa"/>
            <w:vAlign w:val="center"/>
          </w:tcPr>
          <w:p w:rsidR="00655572" w:rsidRPr="008D3DF1" w:rsidRDefault="00655572" w:rsidP="00655572">
            <w:pPr>
              <w:spacing w:line="16" w:lineRule="atLeast"/>
              <w:jc w:val="center"/>
              <w:rPr>
                <w:rFonts w:eastAsia="標楷體"/>
                <w:sz w:val="20"/>
                <w:szCs w:val="20"/>
              </w:rPr>
            </w:pPr>
            <w:r w:rsidRPr="008D3DF1">
              <w:rPr>
                <w:rFonts w:eastAsia="標楷體"/>
                <w:sz w:val="20"/>
                <w:szCs w:val="20"/>
              </w:rPr>
              <w:t>星期一</w:t>
            </w:r>
          </w:p>
        </w:tc>
        <w:tc>
          <w:tcPr>
            <w:tcW w:w="1559" w:type="dxa"/>
            <w:vAlign w:val="center"/>
          </w:tcPr>
          <w:p w:rsidR="00655572" w:rsidRPr="008D3DF1" w:rsidRDefault="00655572" w:rsidP="00655572">
            <w:pPr>
              <w:spacing w:line="16" w:lineRule="atLeast"/>
              <w:jc w:val="center"/>
              <w:rPr>
                <w:rFonts w:eastAsia="標楷體"/>
                <w:sz w:val="20"/>
                <w:szCs w:val="20"/>
              </w:rPr>
            </w:pPr>
            <w:r w:rsidRPr="008D3DF1">
              <w:rPr>
                <w:rFonts w:eastAsia="標楷體"/>
                <w:sz w:val="20"/>
                <w:szCs w:val="20"/>
              </w:rPr>
              <w:t>星期二</w:t>
            </w:r>
          </w:p>
        </w:tc>
        <w:tc>
          <w:tcPr>
            <w:tcW w:w="1418" w:type="dxa"/>
            <w:tcBorders>
              <w:bottom w:val="single" w:sz="4" w:space="0" w:color="auto"/>
            </w:tcBorders>
            <w:vAlign w:val="center"/>
          </w:tcPr>
          <w:p w:rsidR="00655572" w:rsidRPr="008D3DF1" w:rsidRDefault="00655572" w:rsidP="00655572">
            <w:pPr>
              <w:spacing w:line="16" w:lineRule="atLeast"/>
              <w:jc w:val="center"/>
              <w:rPr>
                <w:rFonts w:eastAsia="標楷體"/>
                <w:sz w:val="20"/>
                <w:szCs w:val="20"/>
              </w:rPr>
            </w:pPr>
            <w:r w:rsidRPr="008D3DF1">
              <w:rPr>
                <w:rFonts w:eastAsia="標楷體"/>
                <w:sz w:val="20"/>
                <w:szCs w:val="20"/>
              </w:rPr>
              <w:t>星期三</w:t>
            </w:r>
          </w:p>
        </w:tc>
        <w:tc>
          <w:tcPr>
            <w:tcW w:w="1604" w:type="dxa"/>
            <w:tcBorders>
              <w:bottom w:val="single" w:sz="4" w:space="0" w:color="auto"/>
            </w:tcBorders>
            <w:vAlign w:val="center"/>
          </w:tcPr>
          <w:p w:rsidR="00655572" w:rsidRPr="008D3DF1" w:rsidRDefault="00655572" w:rsidP="00655572">
            <w:pPr>
              <w:spacing w:line="16" w:lineRule="atLeast"/>
              <w:jc w:val="center"/>
              <w:rPr>
                <w:rFonts w:eastAsia="標楷體"/>
                <w:sz w:val="20"/>
                <w:szCs w:val="20"/>
              </w:rPr>
            </w:pPr>
            <w:r w:rsidRPr="008D3DF1">
              <w:rPr>
                <w:rFonts w:eastAsia="標楷體"/>
                <w:sz w:val="20"/>
                <w:szCs w:val="20"/>
              </w:rPr>
              <w:t>星期四</w:t>
            </w:r>
          </w:p>
        </w:tc>
        <w:tc>
          <w:tcPr>
            <w:tcW w:w="1514" w:type="dxa"/>
            <w:vAlign w:val="center"/>
          </w:tcPr>
          <w:p w:rsidR="00655572" w:rsidRPr="008D3DF1" w:rsidRDefault="00655572" w:rsidP="00655572">
            <w:pPr>
              <w:spacing w:line="16" w:lineRule="atLeast"/>
              <w:jc w:val="center"/>
              <w:rPr>
                <w:rFonts w:eastAsia="標楷體"/>
                <w:sz w:val="20"/>
                <w:szCs w:val="20"/>
              </w:rPr>
            </w:pPr>
            <w:r w:rsidRPr="008D3DF1">
              <w:rPr>
                <w:rFonts w:eastAsia="標楷體"/>
                <w:sz w:val="20"/>
                <w:szCs w:val="20"/>
              </w:rPr>
              <w:t>星期五</w:t>
            </w:r>
          </w:p>
        </w:tc>
      </w:tr>
      <w:tr w:rsidR="00655572" w:rsidRPr="008D3DF1" w:rsidTr="00655572">
        <w:trPr>
          <w:trHeight w:val="617"/>
        </w:trPr>
        <w:tc>
          <w:tcPr>
            <w:tcW w:w="817" w:type="dxa"/>
            <w:tcBorders>
              <w:bottom w:val="single" w:sz="4" w:space="0" w:color="000000"/>
            </w:tcBorders>
            <w:vAlign w:val="center"/>
          </w:tcPr>
          <w:p w:rsidR="00655572" w:rsidRPr="008D3DF1" w:rsidRDefault="00655572" w:rsidP="00655572">
            <w:pPr>
              <w:spacing w:line="16" w:lineRule="atLeast"/>
              <w:jc w:val="center"/>
              <w:rPr>
                <w:rFonts w:eastAsia="標楷體"/>
                <w:sz w:val="20"/>
                <w:szCs w:val="20"/>
              </w:rPr>
            </w:pPr>
            <w:r w:rsidRPr="008D3DF1">
              <w:rPr>
                <w:rFonts w:eastAsia="標楷體"/>
                <w:sz w:val="20"/>
                <w:szCs w:val="20"/>
              </w:rPr>
              <w:t>8:00-</w:t>
            </w:r>
          </w:p>
          <w:p w:rsidR="00655572" w:rsidRPr="008D3DF1" w:rsidRDefault="00655572" w:rsidP="00655572">
            <w:pPr>
              <w:spacing w:line="16" w:lineRule="atLeast"/>
              <w:ind w:firstLine="100"/>
              <w:rPr>
                <w:rFonts w:eastAsia="標楷體"/>
                <w:sz w:val="20"/>
                <w:szCs w:val="20"/>
              </w:rPr>
            </w:pPr>
            <w:r w:rsidRPr="008D3DF1">
              <w:rPr>
                <w:rFonts w:eastAsia="標楷體"/>
                <w:sz w:val="20"/>
                <w:szCs w:val="20"/>
              </w:rPr>
              <w:t>9:00</w:t>
            </w:r>
          </w:p>
        </w:tc>
        <w:tc>
          <w:tcPr>
            <w:tcW w:w="1701" w:type="dxa"/>
            <w:vMerge w:val="restart"/>
            <w:vAlign w:val="center"/>
          </w:tcPr>
          <w:p w:rsidR="00655572" w:rsidRPr="008D3DF1" w:rsidRDefault="00655572" w:rsidP="00655572">
            <w:pPr>
              <w:spacing w:line="16" w:lineRule="atLeast"/>
              <w:jc w:val="center"/>
              <w:rPr>
                <w:rFonts w:eastAsia="標楷體"/>
                <w:sz w:val="20"/>
                <w:szCs w:val="20"/>
              </w:rPr>
            </w:pPr>
            <w:r w:rsidRPr="008D3DF1">
              <w:rPr>
                <w:rFonts w:eastAsia="標楷體"/>
                <w:sz w:val="20"/>
                <w:szCs w:val="20"/>
              </w:rPr>
              <w:t>病患照顧</w:t>
            </w:r>
          </w:p>
        </w:tc>
        <w:tc>
          <w:tcPr>
            <w:tcW w:w="1559" w:type="dxa"/>
            <w:tcBorders>
              <w:bottom w:val="single" w:sz="4" w:space="0" w:color="000000"/>
            </w:tcBorders>
            <w:vAlign w:val="center"/>
          </w:tcPr>
          <w:p w:rsidR="00655572" w:rsidRPr="008D3DF1" w:rsidRDefault="00655572" w:rsidP="00655572">
            <w:pPr>
              <w:spacing w:line="16" w:lineRule="atLeast"/>
              <w:jc w:val="center"/>
              <w:rPr>
                <w:rFonts w:eastAsia="標楷體"/>
                <w:sz w:val="20"/>
                <w:szCs w:val="20"/>
              </w:rPr>
            </w:pPr>
            <w:r w:rsidRPr="008D3DF1">
              <w:rPr>
                <w:rFonts w:eastAsia="標楷體"/>
                <w:sz w:val="20"/>
                <w:szCs w:val="20"/>
              </w:rPr>
              <w:t>晨會</w:t>
            </w:r>
            <w:r w:rsidRPr="008D3DF1">
              <w:rPr>
                <w:rFonts w:eastAsia="標楷體"/>
                <w:sz w:val="20"/>
                <w:szCs w:val="20"/>
              </w:rPr>
              <w:t>/</w:t>
            </w:r>
            <w:r w:rsidRPr="008D3DF1">
              <w:rPr>
                <w:rFonts w:eastAsia="標楷體"/>
                <w:sz w:val="20"/>
                <w:szCs w:val="20"/>
              </w:rPr>
              <w:t>主治醫師教學</w:t>
            </w:r>
          </w:p>
        </w:tc>
        <w:tc>
          <w:tcPr>
            <w:tcW w:w="1418" w:type="dxa"/>
            <w:vMerge w:val="restart"/>
            <w:tcBorders>
              <w:top w:val="single" w:sz="4" w:space="0" w:color="auto"/>
            </w:tcBorders>
            <w:vAlign w:val="center"/>
          </w:tcPr>
          <w:p w:rsidR="00655572" w:rsidRPr="008D3DF1" w:rsidRDefault="00655572" w:rsidP="00655572">
            <w:pPr>
              <w:spacing w:line="16" w:lineRule="atLeast"/>
              <w:jc w:val="center"/>
              <w:rPr>
                <w:rFonts w:eastAsia="標楷體"/>
                <w:sz w:val="20"/>
                <w:szCs w:val="20"/>
              </w:rPr>
            </w:pPr>
            <w:r w:rsidRPr="008D3DF1">
              <w:rPr>
                <w:rFonts w:eastAsia="標楷體"/>
                <w:sz w:val="20"/>
                <w:szCs w:val="20"/>
              </w:rPr>
              <w:t>病患照顧</w:t>
            </w:r>
          </w:p>
        </w:tc>
        <w:tc>
          <w:tcPr>
            <w:tcW w:w="1604" w:type="dxa"/>
            <w:vMerge w:val="restart"/>
            <w:tcBorders>
              <w:top w:val="single" w:sz="4" w:space="0" w:color="auto"/>
            </w:tcBorders>
            <w:vAlign w:val="center"/>
          </w:tcPr>
          <w:p w:rsidR="00655572" w:rsidRPr="008D3DF1" w:rsidRDefault="00655572" w:rsidP="00655572">
            <w:pPr>
              <w:spacing w:line="16" w:lineRule="atLeast"/>
              <w:jc w:val="center"/>
              <w:rPr>
                <w:rFonts w:eastAsia="標楷體"/>
                <w:sz w:val="20"/>
                <w:szCs w:val="20"/>
              </w:rPr>
            </w:pPr>
            <w:r w:rsidRPr="008D3DF1">
              <w:rPr>
                <w:rFonts w:eastAsia="標楷體"/>
                <w:sz w:val="20"/>
                <w:szCs w:val="20"/>
              </w:rPr>
              <w:t>病患照顧</w:t>
            </w:r>
          </w:p>
        </w:tc>
        <w:tc>
          <w:tcPr>
            <w:tcW w:w="1514" w:type="dxa"/>
            <w:vMerge w:val="restart"/>
            <w:vAlign w:val="center"/>
          </w:tcPr>
          <w:p w:rsidR="00655572" w:rsidRPr="008D3DF1" w:rsidRDefault="00655572" w:rsidP="00655572">
            <w:pPr>
              <w:spacing w:line="16" w:lineRule="atLeast"/>
              <w:jc w:val="center"/>
              <w:rPr>
                <w:rFonts w:eastAsia="標楷體"/>
                <w:sz w:val="20"/>
                <w:szCs w:val="20"/>
              </w:rPr>
            </w:pPr>
            <w:r w:rsidRPr="008D3DF1">
              <w:rPr>
                <w:rFonts w:eastAsia="標楷體"/>
                <w:sz w:val="20"/>
                <w:szCs w:val="20"/>
              </w:rPr>
              <w:t>病患照顧</w:t>
            </w:r>
          </w:p>
        </w:tc>
      </w:tr>
      <w:tr w:rsidR="00655572" w:rsidRPr="008D3DF1" w:rsidTr="00655572">
        <w:trPr>
          <w:trHeight w:val="457"/>
        </w:trPr>
        <w:tc>
          <w:tcPr>
            <w:tcW w:w="817" w:type="dxa"/>
            <w:tcBorders>
              <w:bottom w:val="single" w:sz="4" w:space="0" w:color="000000"/>
            </w:tcBorders>
            <w:vAlign w:val="center"/>
          </w:tcPr>
          <w:p w:rsidR="00655572" w:rsidRPr="008D3DF1" w:rsidRDefault="00655572" w:rsidP="00655572">
            <w:pPr>
              <w:spacing w:line="16" w:lineRule="atLeast"/>
              <w:jc w:val="center"/>
              <w:rPr>
                <w:rFonts w:eastAsia="標楷體"/>
                <w:sz w:val="20"/>
                <w:szCs w:val="20"/>
              </w:rPr>
            </w:pPr>
            <w:r w:rsidRPr="008D3DF1">
              <w:rPr>
                <w:rFonts w:eastAsia="標楷體"/>
                <w:sz w:val="20"/>
                <w:szCs w:val="20"/>
              </w:rPr>
              <w:t>9:00-</w:t>
            </w:r>
          </w:p>
          <w:p w:rsidR="00655572" w:rsidRPr="008D3DF1" w:rsidRDefault="00655572" w:rsidP="00655572">
            <w:pPr>
              <w:spacing w:line="16" w:lineRule="atLeast"/>
              <w:jc w:val="center"/>
              <w:rPr>
                <w:rFonts w:eastAsia="標楷體"/>
                <w:sz w:val="20"/>
                <w:szCs w:val="20"/>
              </w:rPr>
            </w:pPr>
            <w:r w:rsidRPr="008D3DF1">
              <w:rPr>
                <w:rFonts w:eastAsia="標楷體"/>
                <w:sz w:val="20"/>
                <w:szCs w:val="20"/>
              </w:rPr>
              <w:t>10:00</w:t>
            </w:r>
          </w:p>
        </w:tc>
        <w:tc>
          <w:tcPr>
            <w:tcW w:w="1701" w:type="dxa"/>
            <w:vMerge/>
            <w:vAlign w:val="center"/>
          </w:tcPr>
          <w:p w:rsidR="00655572" w:rsidRPr="008D3DF1" w:rsidRDefault="00655572" w:rsidP="00655572">
            <w:pPr>
              <w:spacing w:line="16" w:lineRule="atLeast"/>
              <w:jc w:val="center"/>
              <w:rPr>
                <w:rFonts w:eastAsia="標楷體"/>
                <w:sz w:val="20"/>
                <w:szCs w:val="20"/>
              </w:rPr>
            </w:pPr>
          </w:p>
        </w:tc>
        <w:tc>
          <w:tcPr>
            <w:tcW w:w="1559" w:type="dxa"/>
            <w:tcBorders>
              <w:bottom w:val="single" w:sz="4" w:space="0" w:color="auto"/>
            </w:tcBorders>
            <w:vAlign w:val="center"/>
          </w:tcPr>
          <w:p w:rsidR="00655572" w:rsidRPr="008D3DF1" w:rsidRDefault="00655572" w:rsidP="00655572">
            <w:pPr>
              <w:spacing w:line="16" w:lineRule="atLeast"/>
              <w:jc w:val="center"/>
              <w:rPr>
                <w:rFonts w:eastAsia="標楷體"/>
                <w:sz w:val="20"/>
                <w:szCs w:val="20"/>
              </w:rPr>
            </w:pPr>
            <w:r w:rsidRPr="008D3DF1">
              <w:rPr>
                <w:rFonts w:eastAsia="標楷體"/>
                <w:sz w:val="20"/>
                <w:szCs w:val="20"/>
              </w:rPr>
              <w:t>病患照顧</w:t>
            </w:r>
          </w:p>
        </w:tc>
        <w:tc>
          <w:tcPr>
            <w:tcW w:w="1418" w:type="dxa"/>
            <w:vMerge/>
            <w:tcBorders>
              <w:bottom w:val="single" w:sz="4" w:space="0" w:color="auto"/>
            </w:tcBorders>
            <w:vAlign w:val="center"/>
          </w:tcPr>
          <w:p w:rsidR="00655572" w:rsidRPr="008D3DF1" w:rsidRDefault="00655572" w:rsidP="00655572">
            <w:pPr>
              <w:spacing w:line="16" w:lineRule="atLeast"/>
              <w:jc w:val="center"/>
              <w:rPr>
                <w:rFonts w:eastAsia="標楷體"/>
                <w:sz w:val="20"/>
                <w:szCs w:val="20"/>
              </w:rPr>
            </w:pPr>
          </w:p>
        </w:tc>
        <w:tc>
          <w:tcPr>
            <w:tcW w:w="1604" w:type="dxa"/>
            <w:vMerge/>
            <w:vAlign w:val="center"/>
          </w:tcPr>
          <w:p w:rsidR="00655572" w:rsidRPr="008D3DF1" w:rsidRDefault="00655572" w:rsidP="00655572">
            <w:pPr>
              <w:spacing w:line="16" w:lineRule="atLeast"/>
              <w:jc w:val="center"/>
              <w:rPr>
                <w:rFonts w:eastAsia="標楷體"/>
                <w:sz w:val="20"/>
                <w:szCs w:val="20"/>
              </w:rPr>
            </w:pPr>
          </w:p>
        </w:tc>
        <w:tc>
          <w:tcPr>
            <w:tcW w:w="1514" w:type="dxa"/>
            <w:vMerge/>
            <w:vAlign w:val="center"/>
          </w:tcPr>
          <w:p w:rsidR="00655572" w:rsidRPr="008D3DF1" w:rsidRDefault="00655572" w:rsidP="00655572">
            <w:pPr>
              <w:spacing w:line="16" w:lineRule="atLeast"/>
              <w:jc w:val="center"/>
              <w:rPr>
                <w:rFonts w:eastAsia="標楷體"/>
                <w:sz w:val="20"/>
                <w:szCs w:val="20"/>
              </w:rPr>
            </w:pPr>
          </w:p>
        </w:tc>
      </w:tr>
      <w:tr w:rsidR="00655572" w:rsidRPr="008D3DF1" w:rsidTr="00655572">
        <w:trPr>
          <w:trHeight w:val="283"/>
        </w:trPr>
        <w:tc>
          <w:tcPr>
            <w:tcW w:w="817" w:type="dxa"/>
            <w:tcBorders>
              <w:bottom w:val="single" w:sz="4" w:space="0" w:color="000000"/>
            </w:tcBorders>
            <w:vAlign w:val="center"/>
          </w:tcPr>
          <w:p w:rsidR="00655572" w:rsidRPr="008D3DF1" w:rsidRDefault="00655572" w:rsidP="00655572">
            <w:pPr>
              <w:spacing w:line="16" w:lineRule="atLeast"/>
              <w:jc w:val="center"/>
              <w:rPr>
                <w:rFonts w:eastAsia="標楷體"/>
                <w:sz w:val="20"/>
                <w:szCs w:val="20"/>
              </w:rPr>
            </w:pPr>
            <w:r w:rsidRPr="008D3DF1">
              <w:rPr>
                <w:rFonts w:eastAsia="標楷體"/>
                <w:sz w:val="20"/>
                <w:szCs w:val="20"/>
              </w:rPr>
              <w:t>10:00-</w:t>
            </w:r>
          </w:p>
          <w:p w:rsidR="00655572" w:rsidRPr="008D3DF1" w:rsidRDefault="00655572" w:rsidP="00655572">
            <w:pPr>
              <w:spacing w:line="16" w:lineRule="atLeast"/>
              <w:ind w:firstLine="100"/>
              <w:rPr>
                <w:rFonts w:eastAsia="標楷體"/>
                <w:sz w:val="20"/>
                <w:szCs w:val="20"/>
              </w:rPr>
            </w:pPr>
            <w:r w:rsidRPr="008D3DF1">
              <w:rPr>
                <w:rFonts w:eastAsia="標楷體"/>
                <w:sz w:val="20"/>
                <w:szCs w:val="20"/>
              </w:rPr>
              <w:t>11:00</w:t>
            </w:r>
          </w:p>
        </w:tc>
        <w:tc>
          <w:tcPr>
            <w:tcW w:w="1701" w:type="dxa"/>
            <w:vMerge/>
            <w:tcBorders>
              <w:bottom w:val="single" w:sz="4" w:space="0" w:color="auto"/>
            </w:tcBorders>
            <w:vAlign w:val="center"/>
          </w:tcPr>
          <w:p w:rsidR="00655572" w:rsidRPr="008D3DF1" w:rsidRDefault="00655572" w:rsidP="00655572">
            <w:pPr>
              <w:spacing w:line="16" w:lineRule="atLeast"/>
              <w:jc w:val="center"/>
              <w:rPr>
                <w:rFonts w:eastAsia="標楷體"/>
                <w:sz w:val="20"/>
                <w:szCs w:val="20"/>
              </w:rPr>
            </w:pPr>
          </w:p>
        </w:tc>
        <w:tc>
          <w:tcPr>
            <w:tcW w:w="1559" w:type="dxa"/>
            <w:tcBorders>
              <w:bottom w:val="single" w:sz="4" w:space="0" w:color="auto"/>
            </w:tcBorders>
            <w:vAlign w:val="center"/>
          </w:tcPr>
          <w:p w:rsidR="00655572" w:rsidRPr="008D3DF1" w:rsidRDefault="00655572" w:rsidP="00655572">
            <w:pPr>
              <w:spacing w:line="16" w:lineRule="atLeast"/>
              <w:jc w:val="center"/>
              <w:rPr>
                <w:rFonts w:eastAsia="標楷體"/>
                <w:sz w:val="20"/>
                <w:szCs w:val="20"/>
              </w:rPr>
            </w:pPr>
            <w:r w:rsidRPr="008D3DF1">
              <w:rPr>
                <w:rFonts w:eastAsia="標楷體"/>
                <w:sz w:val="20"/>
                <w:szCs w:val="20"/>
              </w:rPr>
              <w:t>文獻討論會</w:t>
            </w:r>
          </w:p>
        </w:tc>
        <w:tc>
          <w:tcPr>
            <w:tcW w:w="1418" w:type="dxa"/>
            <w:tcBorders>
              <w:top w:val="single" w:sz="4" w:space="0" w:color="auto"/>
              <w:bottom w:val="single" w:sz="4" w:space="0" w:color="auto"/>
            </w:tcBorders>
            <w:vAlign w:val="center"/>
          </w:tcPr>
          <w:p w:rsidR="00655572" w:rsidRPr="008D3DF1" w:rsidRDefault="00655572" w:rsidP="00655572">
            <w:pPr>
              <w:spacing w:line="16" w:lineRule="atLeast"/>
              <w:jc w:val="center"/>
              <w:rPr>
                <w:rFonts w:eastAsia="標楷體"/>
                <w:sz w:val="20"/>
                <w:szCs w:val="20"/>
              </w:rPr>
            </w:pPr>
            <w:r w:rsidRPr="00B408D0">
              <w:rPr>
                <w:rFonts w:eastAsia="標楷體" w:hint="eastAsia"/>
                <w:sz w:val="20"/>
                <w:szCs w:val="20"/>
              </w:rPr>
              <w:t>總醫師教學</w:t>
            </w:r>
            <w:r w:rsidRPr="00B408D0">
              <w:rPr>
                <w:rFonts w:eastAsia="標楷體" w:hint="eastAsia"/>
                <w:sz w:val="20"/>
                <w:szCs w:val="20"/>
              </w:rPr>
              <w:t>/</w:t>
            </w:r>
            <w:r w:rsidRPr="00B408D0">
              <w:rPr>
                <w:rFonts w:eastAsia="標楷體" w:hint="eastAsia"/>
                <w:sz w:val="20"/>
                <w:szCs w:val="20"/>
              </w:rPr>
              <w:t>疾病修飾抗風濕病藥物</w:t>
            </w:r>
          </w:p>
        </w:tc>
        <w:tc>
          <w:tcPr>
            <w:tcW w:w="1604" w:type="dxa"/>
            <w:vMerge/>
            <w:tcBorders>
              <w:bottom w:val="single" w:sz="4" w:space="0" w:color="auto"/>
            </w:tcBorders>
            <w:vAlign w:val="center"/>
          </w:tcPr>
          <w:p w:rsidR="00655572" w:rsidRPr="008D3DF1" w:rsidRDefault="00655572" w:rsidP="00655572">
            <w:pPr>
              <w:spacing w:line="16" w:lineRule="atLeast"/>
              <w:jc w:val="center"/>
              <w:rPr>
                <w:rFonts w:eastAsia="標楷體"/>
                <w:sz w:val="20"/>
                <w:szCs w:val="20"/>
              </w:rPr>
            </w:pPr>
          </w:p>
        </w:tc>
        <w:tc>
          <w:tcPr>
            <w:tcW w:w="1514" w:type="dxa"/>
            <w:vMerge/>
            <w:tcBorders>
              <w:bottom w:val="single" w:sz="4" w:space="0" w:color="auto"/>
            </w:tcBorders>
            <w:vAlign w:val="center"/>
          </w:tcPr>
          <w:p w:rsidR="00655572" w:rsidRPr="008D3DF1" w:rsidRDefault="00655572" w:rsidP="00655572">
            <w:pPr>
              <w:spacing w:line="16" w:lineRule="atLeast"/>
              <w:jc w:val="center"/>
              <w:rPr>
                <w:rFonts w:eastAsia="標楷體"/>
                <w:sz w:val="20"/>
                <w:szCs w:val="20"/>
              </w:rPr>
            </w:pPr>
          </w:p>
        </w:tc>
      </w:tr>
      <w:tr w:rsidR="00655572" w:rsidRPr="008D3DF1" w:rsidTr="00655572">
        <w:trPr>
          <w:trHeight w:val="1436"/>
        </w:trPr>
        <w:tc>
          <w:tcPr>
            <w:tcW w:w="817" w:type="dxa"/>
            <w:vAlign w:val="center"/>
          </w:tcPr>
          <w:p w:rsidR="00655572" w:rsidRPr="008D3DF1" w:rsidRDefault="00655572" w:rsidP="00655572">
            <w:pPr>
              <w:spacing w:line="16" w:lineRule="atLeast"/>
              <w:jc w:val="center"/>
              <w:rPr>
                <w:rFonts w:eastAsia="標楷體"/>
                <w:sz w:val="20"/>
                <w:szCs w:val="20"/>
              </w:rPr>
            </w:pPr>
            <w:r w:rsidRPr="008D3DF1">
              <w:rPr>
                <w:rFonts w:eastAsia="標楷體"/>
                <w:sz w:val="20"/>
                <w:szCs w:val="20"/>
              </w:rPr>
              <w:t>11:00-</w:t>
            </w:r>
          </w:p>
          <w:p w:rsidR="00655572" w:rsidRPr="008D3DF1" w:rsidRDefault="00655572" w:rsidP="00655572">
            <w:pPr>
              <w:spacing w:line="16" w:lineRule="atLeast"/>
              <w:ind w:firstLine="100"/>
              <w:rPr>
                <w:rFonts w:eastAsia="標楷體"/>
                <w:sz w:val="20"/>
                <w:szCs w:val="20"/>
              </w:rPr>
            </w:pPr>
            <w:r w:rsidRPr="008D3DF1">
              <w:rPr>
                <w:rFonts w:eastAsia="標楷體"/>
                <w:sz w:val="20"/>
                <w:szCs w:val="20"/>
              </w:rPr>
              <w:t>12:00</w:t>
            </w:r>
          </w:p>
        </w:tc>
        <w:tc>
          <w:tcPr>
            <w:tcW w:w="1701" w:type="dxa"/>
            <w:tcBorders>
              <w:top w:val="single" w:sz="4" w:space="0" w:color="auto"/>
            </w:tcBorders>
            <w:vAlign w:val="center"/>
          </w:tcPr>
          <w:p w:rsidR="00655572" w:rsidRPr="008D3DF1" w:rsidRDefault="00655572" w:rsidP="00655572">
            <w:pPr>
              <w:spacing w:line="16" w:lineRule="atLeast"/>
              <w:jc w:val="center"/>
              <w:rPr>
                <w:rFonts w:eastAsia="標楷體"/>
                <w:sz w:val="20"/>
                <w:szCs w:val="20"/>
              </w:rPr>
            </w:pPr>
            <w:r w:rsidRPr="008D3DF1">
              <w:rPr>
                <w:rFonts w:eastAsia="標楷體"/>
                <w:sz w:val="20"/>
                <w:szCs w:val="20"/>
              </w:rPr>
              <w:t>AIR</w:t>
            </w:r>
            <w:r>
              <w:rPr>
                <w:rFonts w:eastAsia="標楷體" w:hint="eastAsia"/>
                <w:sz w:val="20"/>
                <w:szCs w:val="20"/>
              </w:rPr>
              <w:t>免疫抗體檢查判讀</w:t>
            </w:r>
            <w:r>
              <w:rPr>
                <w:rFonts w:eastAsia="標楷體" w:hint="eastAsia"/>
                <w:sz w:val="20"/>
                <w:szCs w:val="20"/>
              </w:rPr>
              <w:t>(</w:t>
            </w:r>
            <w:r>
              <w:rPr>
                <w:rFonts w:eastAsia="標楷體" w:hint="eastAsia"/>
                <w:sz w:val="20"/>
                <w:szCs w:val="20"/>
              </w:rPr>
              <w:t>一</w:t>
            </w:r>
            <w:r>
              <w:rPr>
                <w:rFonts w:eastAsia="標楷體" w:hint="eastAsia"/>
                <w:sz w:val="20"/>
                <w:szCs w:val="20"/>
              </w:rPr>
              <w:t>)</w:t>
            </w:r>
          </w:p>
        </w:tc>
        <w:tc>
          <w:tcPr>
            <w:tcW w:w="1559" w:type="dxa"/>
            <w:tcBorders>
              <w:top w:val="single" w:sz="4" w:space="0" w:color="auto"/>
            </w:tcBorders>
            <w:vAlign w:val="center"/>
          </w:tcPr>
          <w:p w:rsidR="00655572" w:rsidRPr="008D3DF1" w:rsidRDefault="00655572" w:rsidP="00655572">
            <w:pPr>
              <w:spacing w:line="16" w:lineRule="atLeast"/>
              <w:jc w:val="center"/>
              <w:rPr>
                <w:rFonts w:eastAsia="標楷體"/>
                <w:sz w:val="20"/>
                <w:szCs w:val="20"/>
              </w:rPr>
            </w:pPr>
            <w:r w:rsidRPr="008D3DF1">
              <w:rPr>
                <w:rFonts w:eastAsia="標楷體"/>
                <w:sz w:val="20"/>
                <w:szCs w:val="20"/>
              </w:rPr>
              <w:t>影像</w:t>
            </w:r>
            <w:r w:rsidRPr="008D3DF1">
              <w:rPr>
                <w:rFonts w:eastAsia="標楷體"/>
                <w:sz w:val="20"/>
                <w:szCs w:val="20"/>
              </w:rPr>
              <w:t>/</w:t>
            </w:r>
            <w:r w:rsidRPr="008D3DF1">
              <w:rPr>
                <w:rFonts w:eastAsia="標楷體"/>
                <w:sz w:val="20"/>
                <w:szCs w:val="20"/>
              </w:rPr>
              <w:t>藥理</w:t>
            </w:r>
            <w:r w:rsidRPr="008D3DF1">
              <w:rPr>
                <w:rFonts w:eastAsia="標楷體"/>
                <w:sz w:val="20"/>
                <w:szCs w:val="20"/>
              </w:rPr>
              <w:t>/</w:t>
            </w:r>
            <w:r w:rsidRPr="008D3DF1">
              <w:rPr>
                <w:rFonts w:eastAsia="標楷體"/>
                <w:sz w:val="20"/>
                <w:szCs w:val="20"/>
              </w:rPr>
              <w:t>皮膚部討論會</w:t>
            </w:r>
          </w:p>
        </w:tc>
        <w:tc>
          <w:tcPr>
            <w:tcW w:w="1418" w:type="dxa"/>
            <w:tcBorders>
              <w:top w:val="single" w:sz="4" w:space="0" w:color="auto"/>
            </w:tcBorders>
            <w:vAlign w:val="center"/>
          </w:tcPr>
          <w:p w:rsidR="00655572" w:rsidRPr="008D3DF1" w:rsidRDefault="00655572" w:rsidP="00655572">
            <w:pPr>
              <w:spacing w:line="16" w:lineRule="atLeast"/>
              <w:jc w:val="center"/>
              <w:rPr>
                <w:rFonts w:eastAsia="標楷體"/>
                <w:sz w:val="20"/>
                <w:szCs w:val="20"/>
              </w:rPr>
            </w:pPr>
            <w:r w:rsidRPr="008D3DF1">
              <w:rPr>
                <w:rFonts w:eastAsia="標楷體"/>
                <w:sz w:val="20"/>
                <w:szCs w:val="20"/>
              </w:rPr>
              <w:t>VS</w:t>
            </w:r>
            <w:r w:rsidRPr="008D3DF1">
              <w:rPr>
                <w:rFonts w:eastAsia="標楷體"/>
                <w:sz w:val="20"/>
                <w:szCs w:val="20"/>
              </w:rPr>
              <w:t>查房</w:t>
            </w:r>
            <w:r w:rsidRPr="008D3DF1">
              <w:rPr>
                <w:rFonts w:eastAsia="標楷體"/>
                <w:sz w:val="20"/>
                <w:szCs w:val="20"/>
              </w:rPr>
              <w:t>/</w:t>
            </w:r>
            <w:r w:rsidRPr="008D3DF1">
              <w:rPr>
                <w:rFonts w:eastAsia="標楷體"/>
                <w:sz w:val="20"/>
                <w:szCs w:val="20"/>
              </w:rPr>
              <w:t>床邊教學</w:t>
            </w:r>
          </w:p>
        </w:tc>
        <w:tc>
          <w:tcPr>
            <w:tcW w:w="1604" w:type="dxa"/>
            <w:tcBorders>
              <w:top w:val="single" w:sz="4" w:space="0" w:color="auto"/>
            </w:tcBorders>
            <w:vAlign w:val="center"/>
          </w:tcPr>
          <w:p w:rsidR="00655572" w:rsidRPr="008D3DF1" w:rsidRDefault="00655572" w:rsidP="00655572">
            <w:pPr>
              <w:spacing w:line="16" w:lineRule="atLeast"/>
              <w:jc w:val="center"/>
              <w:rPr>
                <w:rFonts w:eastAsia="標楷體"/>
                <w:sz w:val="20"/>
                <w:szCs w:val="20"/>
              </w:rPr>
            </w:pPr>
            <w:r>
              <w:rPr>
                <w:rFonts w:eastAsia="標楷體" w:hint="eastAsia"/>
                <w:sz w:val="20"/>
                <w:szCs w:val="20"/>
              </w:rPr>
              <w:t>退休</w:t>
            </w:r>
            <w:r w:rsidRPr="008D3DF1">
              <w:rPr>
                <w:rFonts w:eastAsia="標楷體"/>
                <w:sz w:val="20"/>
                <w:szCs w:val="20"/>
              </w:rPr>
              <w:t>林</w:t>
            </w:r>
            <w:r w:rsidRPr="008D3DF1">
              <w:rPr>
                <w:rFonts w:eastAsia="標楷體" w:hint="eastAsia"/>
                <w:sz w:val="20"/>
                <w:szCs w:val="20"/>
              </w:rPr>
              <w:t>孝義醫</w:t>
            </w:r>
          </w:p>
          <w:p w:rsidR="00655572" w:rsidRPr="008D3DF1" w:rsidRDefault="00655572" w:rsidP="00655572">
            <w:pPr>
              <w:spacing w:line="16" w:lineRule="atLeast"/>
              <w:jc w:val="center"/>
              <w:rPr>
                <w:rFonts w:eastAsia="標楷體"/>
                <w:sz w:val="20"/>
                <w:szCs w:val="20"/>
              </w:rPr>
            </w:pPr>
            <w:r w:rsidRPr="008D3DF1">
              <w:rPr>
                <w:rFonts w:eastAsia="標楷體" w:hint="eastAsia"/>
                <w:sz w:val="20"/>
                <w:szCs w:val="20"/>
              </w:rPr>
              <w:t>師</w:t>
            </w:r>
            <w:r>
              <w:rPr>
                <w:rFonts w:eastAsia="標楷體" w:hint="eastAsia"/>
                <w:sz w:val="20"/>
                <w:szCs w:val="20"/>
              </w:rPr>
              <w:t>巡迴</w:t>
            </w:r>
            <w:r w:rsidRPr="008D3DF1">
              <w:rPr>
                <w:rFonts w:eastAsia="標楷體"/>
                <w:sz w:val="20"/>
                <w:szCs w:val="20"/>
              </w:rPr>
              <w:t>教學</w:t>
            </w:r>
            <w:r>
              <w:rPr>
                <w:rFonts w:eastAsia="標楷體" w:hint="eastAsia"/>
                <w:sz w:val="20"/>
                <w:szCs w:val="20"/>
              </w:rPr>
              <w:t>(</w:t>
            </w:r>
            <w:r>
              <w:rPr>
                <w:rFonts w:eastAsia="標楷體" w:hint="eastAsia"/>
                <w:sz w:val="20"/>
                <w:szCs w:val="20"/>
              </w:rPr>
              <w:t>每月</w:t>
            </w:r>
            <w:r>
              <w:rPr>
                <w:rFonts w:eastAsia="標楷體" w:hint="eastAsia"/>
                <w:sz w:val="20"/>
                <w:szCs w:val="20"/>
              </w:rPr>
              <w:t>2</w:t>
            </w:r>
            <w:r>
              <w:rPr>
                <w:rFonts w:eastAsia="標楷體" w:hint="eastAsia"/>
                <w:sz w:val="20"/>
                <w:szCs w:val="20"/>
              </w:rPr>
              <w:t>次</w:t>
            </w:r>
            <w:r>
              <w:rPr>
                <w:rFonts w:eastAsia="標楷體" w:hint="eastAsia"/>
                <w:sz w:val="20"/>
                <w:szCs w:val="20"/>
              </w:rPr>
              <w:t>)</w:t>
            </w:r>
          </w:p>
        </w:tc>
        <w:tc>
          <w:tcPr>
            <w:tcW w:w="1514" w:type="dxa"/>
            <w:tcBorders>
              <w:top w:val="single" w:sz="4" w:space="0" w:color="auto"/>
            </w:tcBorders>
            <w:vAlign w:val="center"/>
          </w:tcPr>
          <w:p w:rsidR="00655572" w:rsidRPr="008D3DF1" w:rsidRDefault="00655572" w:rsidP="00655572">
            <w:pPr>
              <w:spacing w:line="16" w:lineRule="atLeast"/>
              <w:jc w:val="center"/>
              <w:rPr>
                <w:rFonts w:eastAsia="標楷體"/>
                <w:sz w:val="20"/>
                <w:szCs w:val="20"/>
              </w:rPr>
            </w:pPr>
            <w:r w:rsidRPr="008D3DF1">
              <w:rPr>
                <w:rFonts w:eastAsia="標楷體"/>
                <w:sz w:val="20"/>
                <w:szCs w:val="20"/>
              </w:rPr>
              <w:t>VS</w:t>
            </w:r>
            <w:r w:rsidRPr="008D3DF1">
              <w:rPr>
                <w:rFonts w:eastAsia="標楷體"/>
                <w:sz w:val="20"/>
                <w:szCs w:val="20"/>
              </w:rPr>
              <w:t>查房</w:t>
            </w:r>
            <w:r w:rsidRPr="008D3DF1">
              <w:rPr>
                <w:rFonts w:eastAsia="標楷體"/>
                <w:sz w:val="20"/>
                <w:szCs w:val="20"/>
              </w:rPr>
              <w:t>/</w:t>
            </w:r>
            <w:r w:rsidRPr="008D3DF1">
              <w:rPr>
                <w:rFonts w:eastAsia="標楷體"/>
                <w:sz w:val="20"/>
                <w:szCs w:val="20"/>
              </w:rPr>
              <w:t>床邊教學</w:t>
            </w:r>
          </w:p>
        </w:tc>
      </w:tr>
      <w:tr w:rsidR="00655572" w:rsidRPr="008D3DF1" w:rsidTr="00655572">
        <w:trPr>
          <w:trHeight w:val="1090"/>
        </w:trPr>
        <w:tc>
          <w:tcPr>
            <w:tcW w:w="817" w:type="dxa"/>
            <w:vAlign w:val="center"/>
          </w:tcPr>
          <w:p w:rsidR="00655572" w:rsidRPr="008D3DF1" w:rsidRDefault="00655572" w:rsidP="00655572">
            <w:pPr>
              <w:spacing w:line="16" w:lineRule="atLeast"/>
              <w:jc w:val="center"/>
              <w:rPr>
                <w:rFonts w:eastAsia="標楷體"/>
                <w:sz w:val="20"/>
                <w:szCs w:val="20"/>
              </w:rPr>
            </w:pPr>
            <w:r w:rsidRPr="008D3DF1">
              <w:rPr>
                <w:rFonts w:eastAsia="標楷體"/>
                <w:sz w:val="20"/>
                <w:szCs w:val="20"/>
              </w:rPr>
              <w:t>13:30-</w:t>
            </w:r>
          </w:p>
          <w:p w:rsidR="00655572" w:rsidRPr="008D3DF1" w:rsidRDefault="00655572" w:rsidP="00655572">
            <w:pPr>
              <w:spacing w:line="16" w:lineRule="atLeast"/>
              <w:ind w:firstLine="100"/>
              <w:rPr>
                <w:rFonts w:eastAsia="標楷體"/>
                <w:sz w:val="20"/>
                <w:szCs w:val="20"/>
              </w:rPr>
            </w:pPr>
            <w:r w:rsidRPr="008D3DF1">
              <w:rPr>
                <w:rFonts w:eastAsia="標楷體"/>
                <w:sz w:val="20"/>
                <w:szCs w:val="20"/>
              </w:rPr>
              <w:t>15:00</w:t>
            </w:r>
          </w:p>
        </w:tc>
        <w:tc>
          <w:tcPr>
            <w:tcW w:w="1701" w:type="dxa"/>
            <w:vAlign w:val="center"/>
          </w:tcPr>
          <w:p w:rsidR="00655572" w:rsidRPr="008D3DF1" w:rsidRDefault="00655572" w:rsidP="00655572">
            <w:pPr>
              <w:spacing w:line="16" w:lineRule="atLeast"/>
              <w:jc w:val="center"/>
              <w:rPr>
                <w:rFonts w:eastAsia="標楷體"/>
                <w:sz w:val="20"/>
                <w:szCs w:val="20"/>
              </w:rPr>
            </w:pPr>
            <w:r w:rsidRPr="008D3DF1">
              <w:rPr>
                <w:rFonts w:eastAsia="標楷體"/>
                <w:sz w:val="20"/>
                <w:szCs w:val="20"/>
              </w:rPr>
              <w:t>病患照顧</w:t>
            </w:r>
          </w:p>
        </w:tc>
        <w:tc>
          <w:tcPr>
            <w:tcW w:w="1559" w:type="dxa"/>
            <w:vAlign w:val="center"/>
          </w:tcPr>
          <w:p w:rsidR="00655572" w:rsidRPr="008D3DF1" w:rsidRDefault="00655572" w:rsidP="00655572">
            <w:pPr>
              <w:spacing w:line="16" w:lineRule="atLeast"/>
              <w:jc w:val="center"/>
              <w:rPr>
                <w:rFonts w:eastAsia="標楷體"/>
                <w:sz w:val="20"/>
                <w:szCs w:val="20"/>
              </w:rPr>
            </w:pPr>
            <w:r w:rsidRPr="008D3DF1">
              <w:rPr>
                <w:rFonts w:eastAsia="標楷體"/>
                <w:sz w:val="20"/>
                <w:szCs w:val="20"/>
              </w:rPr>
              <w:t>VS</w:t>
            </w:r>
            <w:r w:rsidRPr="008D3DF1">
              <w:rPr>
                <w:rFonts w:eastAsia="標楷體"/>
                <w:sz w:val="20"/>
                <w:szCs w:val="20"/>
              </w:rPr>
              <w:t>查房</w:t>
            </w:r>
            <w:r w:rsidRPr="008D3DF1">
              <w:rPr>
                <w:rFonts w:eastAsia="標楷體"/>
                <w:sz w:val="20"/>
                <w:szCs w:val="20"/>
              </w:rPr>
              <w:t>/</w:t>
            </w:r>
            <w:r w:rsidRPr="008D3DF1">
              <w:rPr>
                <w:rFonts w:eastAsia="標楷體"/>
                <w:sz w:val="20"/>
                <w:szCs w:val="20"/>
              </w:rPr>
              <w:t>床邊教學</w:t>
            </w:r>
          </w:p>
        </w:tc>
        <w:tc>
          <w:tcPr>
            <w:tcW w:w="1418" w:type="dxa"/>
            <w:vMerge w:val="restart"/>
            <w:vAlign w:val="center"/>
          </w:tcPr>
          <w:p w:rsidR="00655572" w:rsidRPr="008D3DF1" w:rsidRDefault="00655572" w:rsidP="00655572">
            <w:pPr>
              <w:spacing w:line="16" w:lineRule="atLeast"/>
              <w:jc w:val="center"/>
              <w:rPr>
                <w:rFonts w:eastAsia="標楷體"/>
                <w:sz w:val="20"/>
                <w:szCs w:val="20"/>
              </w:rPr>
            </w:pPr>
            <w:r w:rsidRPr="008D3DF1">
              <w:rPr>
                <w:rFonts w:eastAsia="標楷體"/>
                <w:sz w:val="20"/>
                <w:szCs w:val="20"/>
              </w:rPr>
              <w:t>內科部</w:t>
            </w:r>
            <w:r w:rsidRPr="008D3DF1">
              <w:rPr>
                <w:rFonts w:eastAsia="標楷體"/>
                <w:sz w:val="20"/>
                <w:szCs w:val="20"/>
              </w:rPr>
              <w:t>Grand Round</w:t>
            </w:r>
          </w:p>
        </w:tc>
        <w:tc>
          <w:tcPr>
            <w:tcW w:w="1604" w:type="dxa"/>
            <w:tcBorders>
              <w:bottom w:val="single" w:sz="4" w:space="0" w:color="auto"/>
            </w:tcBorders>
            <w:vAlign w:val="center"/>
          </w:tcPr>
          <w:p w:rsidR="00655572" w:rsidRPr="008D3DF1" w:rsidRDefault="00655572" w:rsidP="00655572">
            <w:pPr>
              <w:spacing w:line="16" w:lineRule="atLeast"/>
              <w:jc w:val="center"/>
              <w:rPr>
                <w:rFonts w:eastAsia="標楷體"/>
                <w:sz w:val="20"/>
                <w:szCs w:val="20"/>
              </w:rPr>
            </w:pPr>
            <w:r w:rsidRPr="007F046B">
              <w:rPr>
                <w:rFonts w:eastAsia="標楷體" w:hint="eastAsia"/>
                <w:sz w:val="20"/>
                <w:szCs w:val="20"/>
              </w:rPr>
              <w:t>病患照顧</w:t>
            </w:r>
          </w:p>
        </w:tc>
        <w:tc>
          <w:tcPr>
            <w:tcW w:w="1514" w:type="dxa"/>
            <w:vAlign w:val="center"/>
          </w:tcPr>
          <w:p w:rsidR="00655572" w:rsidRPr="008D3DF1" w:rsidRDefault="00655572" w:rsidP="00655572">
            <w:pPr>
              <w:spacing w:line="16" w:lineRule="atLeast"/>
              <w:jc w:val="center"/>
              <w:rPr>
                <w:rFonts w:eastAsia="標楷體"/>
                <w:sz w:val="20"/>
                <w:szCs w:val="20"/>
              </w:rPr>
            </w:pPr>
            <w:r w:rsidRPr="008D3DF1">
              <w:rPr>
                <w:rFonts w:eastAsia="標楷體"/>
                <w:sz w:val="20"/>
                <w:szCs w:val="20"/>
              </w:rPr>
              <w:t>AIR</w:t>
            </w:r>
            <w:r>
              <w:rPr>
                <w:rFonts w:eastAsia="標楷體" w:hint="eastAsia"/>
                <w:sz w:val="20"/>
                <w:szCs w:val="20"/>
              </w:rPr>
              <w:t>免疫抗體檢查判讀</w:t>
            </w:r>
            <w:r>
              <w:rPr>
                <w:rFonts w:eastAsia="標楷體" w:hint="eastAsia"/>
                <w:sz w:val="20"/>
                <w:szCs w:val="20"/>
              </w:rPr>
              <w:t>(</w:t>
            </w:r>
            <w:r>
              <w:rPr>
                <w:rFonts w:eastAsia="標楷體" w:hint="eastAsia"/>
                <w:sz w:val="20"/>
                <w:szCs w:val="20"/>
              </w:rPr>
              <w:t>二</w:t>
            </w:r>
            <w:r>
              <w:rPr>
                <w:rFonts w:eastAsia="標楷體" w:hint="eastAsia"/>
                <w:sz w:val="20"/>
                <w:szCs w:val="20"/>
              </w:rPr>
              <w:t>)</w:t>
            </w:r>
          </w:p>
        </w:tc>
      </w:tr>
      <w:tr w:rsidR="00655572" w:rsidRPr="008D3DF1" w:rsidTr="00655572">
        <w:trPr>
          <w:trHeight w:val="418"/>
        </w:trPr>
        <w:tc>
          <w:tcPr>
            <w:tcW w:w="817" w:type="dxa"/>
            <w:tcBorders>
              <w:bottom w:val="single" w:sz="4" w:space="0" w:color="000000"/>
            </w:tcBorders>
            <w:vAlign w:val="center"/>
          </w:tcPr>
          <w:p w:rsidR="00655572" w:rsidRPr="008D3DF1" w:rsidRDefault="00655572" w:rsidP="00655572">
            <w:pPr>
              <w:spacing w:line="16" w:lineRule="atLeast"/>
              <w:jc w:val="center"/>
              <w:rPr>
                <w:rFonts w:eastAsia="標楷體"/>
                <w:sz w:val="20"/>
                <w:szCs w:val="20"/>
              </w:rPr>
            </w:pPr>
            <w:r w:rsidRPr="008D3DF1">
              <w:rPr>
                <w:rFonts w:eastAsia="標楷體"/>
                <w:sz w:val="20"/>
                <w:szCs w:val="20"/>
              </w:rPr>
              <w:t>15:00-</w:t>
            </w:r>
          </w:p>
          <w:p w:rsidR="00655572" w:rsidRPr="008D3DF1" w:rsidRDefault="00655572" w:rsidP="00655572">
            <w:pPr>
              <w:spacing w:line="16" w:lineRule="atLeast"/>
              <w:ind w:firstLine="100"/>
              <w:rPr>
                <w:rFonts w:eastAsia="標楷體"/>
                <w:sz w:val="20"/>
                <w:szCs w:val="20"/>
              </w:rPr>
            </w:pPr>
            <w:r w:rsidRPr="008D3DF1">
              <w:rPr>
                <w:rFonts w:eastAsia="標楷體"/>
                <w:sz w:val="20"/>
                <w:szCs w:val="20"/>
              </w:rPr>
              <w:t>16:00</w:t>
            </w:r>
          </w:p>
        </w:tc>
        <w:tc>
          <w:tcPr>
            <w:tcW w:w="1701" w:type="dxa"/>
            <w:tcBorders>
              <w:bottom w:val="single" w:sz="4" w:space="0" w:color="000000"/>
            </w:tcBorders>
            <w:vAlign w:val="center"/>
          </w:tcPr>
          <w:p w:rsidR="00655572" w:rsidRPr="008D3DF1" w:rsidRDefault="00655572" w:rsidP="00655572">
            <w:pPr>
              <w:spacing w:line="16" w:lineRule="atLeast"/>
              <w:jc w:val="center"/>
              <w:rPr>
                <w:rFonts w:eastAsia="標楷體"/>
                <w:sz w:val="20"/>
                <w:szCs w:val="20"/>
              </w:rPr>
            </w:pPr>
            <w:r w:rsidRPr="008D3DF1">
              <w:rPr>
                <w:rFonts w:eastAsia="標楷體"/>
                <w:sz w:val="20"/>
                <w:szCs w:val="20"/>
              </w:rPr>
              <w:t>VS</w:t>
            </w:r>
            <w:r w:rsidRPr="008D3DF1">
              <w:rPr>
                <w:rFonts w:eastAsia="標楷體"/>
                <w:sz w:val="20"/>
                <w:szCs w:val="20"/>
              </w:rPr>
              <w:t>查房</w:t>
            </w:r>
            <w:r w:rsidRPr="008D3DF1">
              <w:rPr>
                <w:rFonts w:eastAsia="標楷體"/>
                <w:sz w:val="20"/>
                <w:szCs w:val="20"/>
              </w:rPr>
              <w:t>/</w:t>
            </w:r>
            <w:r w:rsidRPr="008D3DF1">
              <w:rPr>
                <w:rFonts w:eastAsia="標楷體"/>
                <w:sz w:val="20"/>
                <w:szCs w:val="20"/>
              </w:rPr>
              <w:t>床邊教學</w:t>
            </w:r>
          </w:p>
        </w:tc>
        <w:tc>
          <w:tcPr>
            <w:tcW w:w="1559" w:type="dxa"/>
            <w:tcBorders>
              <w:top w:val="single" w:sz="4" w:space="0" w:color="auto"/>
              <w:bottom w:val="single" w:sz="4" w:space="0" w:color="000000"/>
            </w:tcBorders>
            <w:vAlign w:val="center"/>
          </w:tcPr>
          <w:p w:rsidR="00655572" w:rsidRPr="008D3DF1" w:rsidRDefault="00655572" w:rsidP="00655572">
            <w:pPr>
              <w:spacing w:line="16" w:lineRule="atLeast"/>
              <w:jc w:val="center"/>
              <w:rPr>
                <w:rFonts w:eastAsia="標楷體"/>
                <w:sz w:val="20"/>
                <w:szCs w:val="20"/>
              </w:rPr>
            </w:pPr>
            <w:r>
              <w:rPr>
                <w:rFonts w:eastAsia="標楷體" w:hint="eastAsia"/>
                <w:sz w:val="20"/>
                <w:szCs w:val="20"/>
              </w:rPr>
              <w:t>偏光鏡以及</w:t>
            </w:r>
          </w:p>
          <w:p w:rsidR="00655572" w:rsidRPr="008D3DF1" w:rsidRDefault="00655572" w:rsidP="00655572">
            <w:pPr>
              <w:spacing w:line="16" w:lineRule="atLeast"/>
              <w:jc w:val="center"/>
              <w:rPr>
                <w:rFonts w:eastAsia="標楷體"/>
                <w:sz w:val="20"/>
                <w:szCs w:val="20"/>
              </w:rPr>
            </w:pPr>
            <w:r w:rsidRPr="008D3DF1">
              <w:rPr>
                <w:rFonts w:eastAsia="標楷體"/>
                <w:sz w:val="20"/>
                <w:szCs w:val="20"/>
              </w:rPr>
              <w:t>甲褶微血管鏡</w:t>
            </w:r>
          </w:p>
        </w:tc>
        <w:tc>
          <w:tcPr>
            <w:tcW w:w="1418" w:type="dxa"/>
            <w:vMerge/>
            <w:tcBorders>
              <w:bottom w:val="single" w:sz="4" w:space="0" w:color="000000"/>
            </w:tcBorders>
            <w:vAlign w:val="center"/>
          </w:tcPr>
          <w:p w:rsidR="00655572" w:rsidRPr="008D3DF1" w:rsidRDefault="00655572" w:rsidP="00655572">
            <w:pPr>
              <w:spacing w:line="16" w:lineRule="atLeast"/>
              <w:jc w:val="center"/>
              <w:rPr>
                <w:rFonts w:eastAsia="標楷體"/>
                <w:sz w:val="20"/>
                <w:szCs w:val="20"/>
              </w:rPr>
            </w:pPr>
          </w:p>
        </w:tc>
        <w:tc>
          <w:tcPr>
            <w:tcW w:w="1604" w:type="dxa"/>
            <w:tcBorders>
              <w:top w:val="single" w:sz="4" w:space="0" w:color="auto"/>
              <w:bottom w:val="single" w:sz="4" w:space="0" w:color="auto"/>
            </w:tcBorders>
            <w:vAlign w:val="center"/>
          </w:tcPr>
          <w:p w:rsidR="00655572" w:rsidRPr="008D3DF1" w:rsidRDefault="00655572" w:rsidP="00655572">
            <w:pPr>
              <w:spacing w:line="16" w:lineRule="atLeast"/>
              <w:jc w:val="center"/>
              <w:rPr>
                <w:rFonts w:eastAsia="標楷體"/>
                <w:sz w:val="20"/>
                <w:szCs w:val="20"/>
              </w:rPr>
            </w:pPr>
            <w:r w:rsidRPr="008D3DF1">
              <w:rPr>
                <w:rFonts w:eastAsia="標楷體"/>
                <w:sz w:val="20"/>
                <w:szCs w:val="20"/>
              </w:rPr>
              <w:t>VS</w:t>
            </w:r>
            <w:r w:rsidRPr="008D3DF1">
              <w:rPr>
                <w:rFonts w:eastAsia="標楷體"/>
                <w:sz w:val="20"/>
                <w:szCs w:val="20"/>
              </w:rPr>
              <w:t>查房</w:t>
            </w:r>
            <w:r w:rsidRPr="008D3DF1">
              <w:rPr>
                <w:rFonts w:eastAsia="標楷體"/>
                <w:sz w:val="20"/>
                <w:szCs w:val="20"/>
              </w:rPr>
              <w:t>/</w:t>
            </w:r>
            <w:r w:rsidRPr="008D3DF1">
              <w:rPr>
                <w:rFonts w:eastAsia="標楷體"/>
                <w:sz w:val="20"/>
                <w:szCs w:val="20"/>
              </w:rPr>
              <w:t>床邊教學</w:t>
            </w:r>
          </w:p>
        </w:tc>
        <w:tc>
          <w:tcPr>
            <w:tcW w:w="1514" w:type="dxa"/>
            <w:tcBorders>
              <w:top w:val="single" w:sz="4" w:space="0" w:color="auto"/>
              <w:bottom w:val="single" w:sz="4" w:space="0" w:color="000000"/>
            </w:tcBorders>
            <w:vAlign w:val="center"/>
          </w:tcPr>
          <w:p w:rsidR="00655572" w:rsidRPr="00B408D0" w:rsidRDefault="00655572" w:rsidP="00655572">
            <w:pPr>
              <w:spacing w:line="16" w:lineRule="atLeast"/>
              <w:jc w:val="center"/>
              <w:rPr>
                <w:rFonts w:eastAsia="標楷體"/>
                <w:sz w:val="20"/>
                <w:szCs w:val="20"/>
              </w:rPr>
            </w:pPr>
            <w:r w:rsidRPr="00B408D0">
              <w:rPr>
                <w:rFonts w:eastAsia="標楷體" w:hint="eastAsia"/>
                <w:sz w:val="20"/>
                <w:szCs w:val="20"/>
              </w:rPr>
              <w:t>退休周昌德主任巡迴教學</w:t>
            </w:r>
            <w:r>
              <w:rPr>
                <w:rFonts w:eastAsia="標楷體" w:hint="eastAsia"/>
                <w:sz w:val="20"/>
                <w:szCs w:val="20"/>
              </w:rPr>
              <w:t>(</w:t>
            </w:r>
            <w:r>
              <w:rPr>
                <w:rFonts w:eastAsia="標楷體" w:hint="eastAsia"/>
                <w:sz w:val="20"/>
                <w:szCs w:val="20"/>
              </w:rPr>
              <w:t>每月一次</w:t>
            </w:r>
            <w:r>
              <w:rPr>
                <w:rFonts w:eastAsia="標楷體" w:hint="eastAsia"/>
                <w:sz w:val="20"/>
                <w:szCs w:val="20"/>
              </w:rPr>
              <w:t>)</w:t>
            </w:r>
          </w:p>
        </w:tc>
      </w:tr>
      <w:tr w:rsidR="00655572" w:rsidRPr="008D3DF1" w:rsidTr="00655572">
        <w:trPr>
          <w:trHeight w:val="552"/>
        </w:trPr>
        <w:tc>
          <w:tcPr>
            <w:tcW w:w="817" w:type="dxa"/>
            <w:vAlign w:val="center"/>
          </w:tcPr>
          <w:p w:rsidR="00655572" w:rsidRPr="008D3DF1" w:rsidRDefault="00655572" w:rsidP="00655572">
            <w:pPr>
              <w:spacing w:line="16" w:lineRule="atLeast"/>
              <w:jc w:val="center"/>
              <w:rPr>
                <w:rFonts w:eastAsia="標楷體"/>
                <w:sz w:val="20"/>
                <w:szCs w:val="20"/>
              </w:rPr>
            </w:pPr>
            <w:r w:rsidRPr="008D3DF1">
              <w:rPr>
                <w:rFonts w:eastAsia="標楷體"/>
                <w:sz w:val="20"/>
                <w:szCs w:val="20"/>
              </w:rPr>
              <w:t>16:00-</w:t>
            </w:r>
          </w:p>
          <w:p w:rsidR="00655572" w:rsidRPr="008D3DF1" w:rsidRDefault="00655572" w:rsidP="00655572">
            <w:pPr>
              <w:spacing w:line="16" w:lineRule="atLeast"/>
              <w:ind w:firstLine="100"/>
              <w:rPr>
                <w:rFonts w:eastAsia="標楷體"/>
                <w:sz w:val="20"/>
                <w:szCs w:val="20"/>
              </w:rPr>
            </w:pPr>
            <w:r w:rsidRPr="008D3DF1">
              <w:rPr>
                <w:rFonts w:eastAsia="標楷體"/>
                <w:sz w:val="20"/>
                <w:szCs w:val="20"/>
              </w:rPr>
              <w:t>17:30</w:t>
            </w:r>
          </w:p>
        </w:tc>
        <w:tc>
          <w:tcPr>
            <w:tcW w:w="1701" w:type="dxa"/>
            <w:vAlign w:val="center"/>
          </w:tcPr>
          <w:p w:rsidR="00655572" w:rsidRPr="008D3DF1" w:rsidRDefault="00655572" w:rsidP="00655572">
            <w:pPr>
              <w:spacing w:line="16" w:lineRule="atLeast"/>
              <w:jc w:val="center"/>
              <w:rPr>
                <w:rFonts w:eastAsia="標楷體"/>
                <w:sz w:val="20"/>
                <w:szCs w:val="20"/>
              </w:rPr>
            </w:pPr>
            <w:r w:rsidRPr="00B408D0">
              <w:rPr>
                <w:rFonts w:eastAsia="標楷體" w:hint="eastAsia"/>
                <w:sz w:val="20"/>
                <w:szCs w:val="20"/>
              </w:rPr>
              <w:t>總醫師教學</w:t>
            </w:r>
            <w:r w:rsidRPr="00B408D0">
              <w:rPr>
                <w:rFonts w:eastAsia="標楷體" w:hint="eastAsia"/>
                <w:sz w:val="20"/>
                <w:szCs w:val="20"/>
              </w:rPr>
              <w:t>/</w:t>
            </w:r>
            <w:r>
              <w:rPr>
                <w:rFonts w:eastAsia="標楷體" w:hint="eastAsia"/>
                <w:sz w:val="20"/>
                <w:szCs w:val="20"/>
              </w:rPr>
              <w:t>AIR</w:t>
            </w:r>
            <w:r>
              <w:rPr>
                <w:rFonts w:eastAsia="標楷體" w:hint="eastAsia"/>
                <w:sz w:val="20"/>
                <w:szCs w:val="20"/>
              </w:rPr>
              <w:t>基本疾病介紹</w:t>
            </w:r>
          </w:p>
        </w:tc>
        <w:tc>
          <w:tcPr>
            <w:tcW w:w="1559" w:type="dxa"/>
            <w:vAlign w:val="center"/>
          </w:tcPr>
          <w:p w:rsidR="00655572" w:rsidRPr="008D3DF1" w:rsidRDefault="00655572" w:rsidP="00655572">
            <w:pPr>
              <w:spacing w:line="16" w:lineRule="atLeast"/>
              <w:jc w:val="center"/>
              <w:rPr>
                <w:rFonts w:eastAsia="標楷體"/>
                <w:sz w:val="20"/>
                <w:szCs w:val="20"/>
              </w:rPr>
            </w:pPr>
            <w:r w:rsidRPr="008D3DF1">
              <w:rPr>
                <w:rFonts w:eastAsia="標楷體"/>
                <w:sz w:val="20"/>
                <w:szCs w:val="20"/>
              </w:rPr>
              <w:t>總醫師教學</w:t>
            </w:r>
            <w:r w:rsidRPr="008D3DF1">
              <w:rPr>
                <w:rFonts w:eastAsia="標楷體"/>
                <w:sz w:val="20"/>
                <w:szCs w:val="20"/>
              </w:rPr>
              <w:t>/</w:t>
            </w:r>
            <w:r w:rsidRPr="008D3DF1">
              <w:rPr>
                <w:rFonts w:eastAsia="標楷體"/>
                <w:sz w:val="20"/>
                <w:szCs w:val="20"/>
              </w:rPr>
              <w:t>肌肉骨骼系統理學檢查</w:t>
            </w:r>
          </w:p>
        </w:tc>
        <w:tc>
          <w:tcPr>
            <w:tcW w:w="1418" w:type="dxa"/>
            <w:vAlign w:val="center"/>
          </w:tcPr>
          <w:p w:rsidR="00655572" w:rsidRPr="008D3DF1" w:rsidRDefault="00655572" w:rsidP="00655572">
            <w:pPr>
              <w:spacing w:line="16" w:lineRule="atLeast"/>
              <w:jc w:val="center"/>
              <w:rPr>
                <w:rFonts w:eastAsia="標楷體"/>
                <w:sz w:val="20"/>
                <w:szCs w:val="20"/>
              </w:rPr>
            </w:pPr>
            <w:r w:rsidRPr="008D3DF1">
              <w:rPr>
                <w:rFonts w:eastAsia="標楷體"/>
                <w:sz w:val="20"/>
                <w:szCs w:val="20"/>
              </w:rPr>
              <w:t>VS</w:t>
            </w:r>
            <w:r w:rsidRPr="008D3DF1">
              <w:rPr>
                <w:rFonts w:eastAsia="標楷體"/>
                <w:sz w:val="20"/>
                <w:szCs w:val="20"/>
              </w:rPr>
              <w:t>查房</w:t>
            </w:r>
            <w:r w:rsidRPr="008D3DF1">
              <w:rPr>
                <w:rFonts w:eastAsia="標楷體"/>
                <w:sz w:val="20"/>
                <w:szCs w:val="20"/>
              </w:rPr>
              <w:t>/</w:t>
            </w:r>
            <w:r w:rsidRPr="008D3DF1">
              <w:rPr>
                <w:rFonts w:eastAsia="標楷體"/>
                <w:sz w:val="20"/>
                <w:szCs w:val="20"/>
              </w:rPr>
              <w:t>床邊教學</w:t>
            </w:r>
          </w:p>
        </w:tc>
        <w:tc>
          <w:tcPr>
            <w:tcW w:w="1604" w:type="dxa"/>
            <w:tcBorders>
              <w:top w:val="single" w:sz="4" w:space="0" w:color="auto"/>
              <w:bottom w:val="single" w:sz="4" w:space="0" w:color="auto"/>
            </w:tcBorders>
            <w:vAlign w:val="center"/>
          </w:tcPr>
          <w:p w:rsidR="00655572" w:rsidRPr="008D3DF1" w:rsidRDefault="00655572" w:rsidP="00655572">
            <w:pPr>
              <w:spacing w:line="16" w:lineRule="atLeast"/>
              <w:jc w:val="center"/>
              <w:rPr>
                <w:rFonts w:eastAsia="標楷體"/>
                <w:sz w:val="20"/>
                <w:szCs w:val="20"/>
              </w:rPr>
            </w:pPr>
            <w:r w:rsidRPr="007F046B">
              <w:rPr>
                <w:rFonts w:eastAsia="標楷體" w:hint="eastAsia"/>
                <w:sz w:val="20"/>
                <w:szCs w:val="20"/>
              </w:rPr>
              <w:t>病患照顧</w:t>
            </w:r>
          </w:p>
        </w:tc>
        <w:tc>
          <w:tcPr>
            <w:tcW w:w="1514" w:type="dxa"/>
            <w:vAlign w:val="center"/>
          </w:tcPr>
          <w:p w:rsidR="00655572" w:rsidRPr="008D3DF1" w:rsidRDefault="00655572" w:rsidP="00655572">
            <w:pPr>
              <w:spacing w:line="16" w:lineRule="atLeast"/>
              <w:jc w:val="center"/>
              <w:rPr>
                <w:rFonts w:eastAsia="標楷體"/>
                <w:sz w:val="20"/>
                <w:szCs w:val="20"/>
              </w:rPr>
            </w:pPr>
            <w:r w:rsidRPr="008D3DF1">
              <w:rPr>
                <w:rFonts w:eastAsia="標楷體"/>
                <w:sz w:val="20"/>
                <w:szCs w:val="20"/>
              </w:rPr>
              <w:t>週末前夕病房交班</w:t>
            </w:r>
          </w:p>
        </w:tc>
      </w:tr>
      <w:tr w:rsidR="00655572" w:rsidRPr="008D3DF1" w:rsidTr="00655572">
        <w:trPr>
          <w:trHeight w:val="350"/>
        </w:trPr>
        <w:tc>
          <w:tcPr>
            <w:tcW w:w="817" w:type="dxa"/>
            <w:vAlign w:val="center"/>
          </w:tcPr>
          <w:p w:rsidR="00655572" w:rsidRPr="008D3DF1" w:rsidRDefault="00655572" w:rsidP="00655572">
            <w:pPr>
              <w:spacing w:line="16" w:lineRule="atLeast"/>
              <w:jc w:val="center"/>
              <w:rPr>
                <w:rFonts w:eastAsia="標楷體"/>
                <w:sz w:val="20"/>
                <w:szCs w:val="20"/>
              </w:rPr>
            </w:pPr>
            <w:r w:rsidRPr="008D3DF1">
              <w:rPr>
                <w:rFonts w:eastAsia="標楷體"/>
                <w:sz w:val="20"/>
                <w:szCs w:val="20"/>
              </w:rPr>
              <w:t>17:30-</w:t>
            </w:r>
          </w:p>
        </w:tc>
        <w:tc>
          <w:tcPr>
            <w:tcW w:w="1701" w:type="dxa"/>
            <w:vAlign w:val="center"/>
          </w:tcPr>
          <w:p w:rsidR="00655572" w:rsidRPr="008D3DF1" w:rsidRDefault="00655572" w:rsidP="00655572">
            <w:pPr>
              <w:spacing w:line="16" w:lineRule="atLeast"/>
              <w:jc w:val="center"/>
              <w:rPr>
                <w:rFonts w:eastAsia="標楷體"/>
                <w:sz w:val="16"/>
                <w:szCs w:val="16"/>
              </w:rPr>
            </w:pPr>
            <w:r w:rsidRPr="008D3DF1">
              <w:rPr>
                <w:rFonts w:eastAsia="標楷體"/>
                <w:sz w:val="16"/>
                <w:szCs w:val="16"/>
              </w:rPr>
              <w:t>chief round/</w:t>
            </w:r>
            <w:r w:rsidRPr="008D3DF1">
              <w:rPr>
                <w:rFonts w:eastAsia="標楷體"/>
                <w:sz w:val="16"/>
                <w:szCs w:val="16"/>
              </w:rPr>
              <w:t>值班</w:t>
            </w:r>
            <w:r w:rsidRPr="008D3DF1">
              <w:rPr>
                <w:rFonts w:eastAsia="標楷體" w:hint="eastAsia"/>
                <w:sz w:val="16"/>
                <w:szCs w:val="16"/>
              </w:rPr>
              <w:t>實習</w:t>
            </w:r>
          </w:p>
        </w:tc>
        <w:tc>
          <w:tcPr>
            <w:tcW w:w="1559" w:type="dxa"/>
            <w:vAlign w:val="center"/>
          </w:tcPr>
          <w:p w:rsidR="00655572" w:rsidRPr="008D3DF1" w:rsidRDefault="00655572" w:rsidP="00655572">
            <w:pPr>
              <w:spacing w:line="16" w:lineRule="atLeast"/>
              <w:jc w:val="center"/>
              <w:rPr>
                <w:rFonts w:eastAsia="標楷體"/>
                <w:sz w:val="20"/>
                <w:szCs w:val="20"/>
              </w:rPr>
            </w:pPr>
            <w:r w:rsidRPr="008D3DF1">
              <w:rPr>
                <w:rFonts w:eastAsia="標楷體"/>
                <w:sz w:val="20"/>
                <w:szCs w:val="20"/>
              </w:rPr>
              <w:t>病房值班</w:t>
            </w:r>
            <w:r w:rsidRPr="008D3DF1">
              <w:rPr>
                <w:rFonts w:eastAsia="標楷體" w:hint="eastAsia"/>
                <w:sz w:val="20"/>
                <w:szCs w:val="20"/>
              </w:rPr>
              <w:t>實習</w:t>
            </w:r>
          </w:p>
        </w:tc>
        <w:tc>
          <w:tcPr>
            <w:tcW w:w="1418" w:type="dxa"/>
            <w:vAlign w:val="center"/>
          </w:tcPr>
          <w:p w:rsidR="00655572" w:rsidRPr="008D3DF1" w:rsidRDefault="00655572" w:rsidP="00655572">
            <w:pPr>
              <w:spacing w:line="16" w:lineRule="atLeast"/>
              <w:jc w:val="center"/>
              <w:rPr>
                <w:rFonts w:eastAsia="標楷體"/>
                <w:sz w:val="20"/>
                <w:szCs w:val="20"/>
              </w:rPr>
            </w:pPr>
            <w:r w:rsidRPr="008D3DF1">
              <w:rPr>
                <w:rFonts w:eastAsia="標楷體"/>
                <w:sz w:val="20"/>
                <w:szCs w:val="20"/>
              </w:rPr>
              <w:t>病房值班</w:t>
            </w:r>
            <w:r w:rsidRPr="008D3DF1">
              <w:rPr>
                <w:rFonts w:eastAsia="標楷體" w:hint="eastAsia"/>
                <w:sz w:val="20"/>
                <w:szCs w:val="20"/>
              </w:rPr>
              <w:t>實習</w:t>
            </w:r>
          </w:p>
        </w:tc>
        <w:tc>
          <w:tcPr>
            <w:tcW w:w="1604" w:type="dxa"/>
            <w:tcBorders>
              <w:top w:val="single" w:sz="4" w:space="0" w:color="auto"/>
            </w:tcBorders>
            <w:vAlign w:val="center"/>
          </w:tcPr>
          <w:p w:rsidR="00655572" w:rsidRPr="008D3DF1" w:rsidRDefault="00655572" w:rsidP="00655572">
            <w:pPr>
              <w:spacing w:line="16" w:lineRule="atLeast"/>
              <w:jc w:val="center"/>
              <w:rPr>
                <w:rFonts w:eastAsia="標楷體"/>
                <w:sz w:val="20"/>
                <w:szCs w:val="20"/>
              </w:rPr>
            </w:pPr>
            <w:r w:rsidRPr="008D3DF1">
              <w:rPr>
                <w:rFonts w:eastAsia="標楷體"/>
                <w:sz w:val="20"/>
                <w:szCs w:val="20"/>
              </w:rPr>
              <w:t>病房值班</w:t>
            </w:r>
            <w:r w:rsidRPr="008D3DF1">
              <w:rPr>
                <w:rFonts w:eastAsia="標楷體" w:hint="eastAsia"/>
                <w:sz w:val="20"/>
                <w:szCs w:val="20"/>
              </w:rPr>
              <w:t>實習</w:t>
            </w:r>
          </w:p>
        </w:tc>
        <w:tc>
          <w:tcPr>
            <w:tcW w:w="1514" w:type="dxa"/>
            <w:vAlign w:val="center"/>
          </w:tcPr>
          <w:p w:rsidR="00655572" w:rsidRPr="008D3DF1" w:rsidRDefault="00655572" w:rsidP="00655572">
            <w:pPr>
              <w:spacing w:line="16" w:lineRule="atLeast"/>
              <w:jc w:val="center"/>
              <w:rPr>
                <w:rFonts w:eastAsia="標楷體"/>
                <w:sz w:val="20"/>
                <w:szCs w:val="20"/>
              </w:rPr>
            </w:pPr>
            <w:r w:rsidRPr="008D3DF1">
              <w:rPr>
                <w:rFonts w:eastAsia="標楷體"/>
                <w:sz w:val="20"/>
                <w:szCs w:val="20"/>
              </w:rPr>
              <w:t>病房值班</w:t>
            </w:r>
            <w:r w:rsidRPr="008D3DF1">
              <w:rPr>
                <w:rFonts w:eastAsia="標楷體" w:hint="eastAsia"/>
                <w:sz w:val="20"/>
                <w:szCs w:val="20"/>
              </w:rPr>
              <w:t>實習</w:t>
            </w:r>
          </w:p>
        </w:tc>
      </w:tr>
    </w:tbl>
    <w:p w:rsidR="0095464C" w:rsidRDefault="0095464C" w:rsidP="0095464C">
      <w:pPr>
        <w:pStyle w:val="a3"/>
        <w:spacing w:line="360" w:lineRule="auto"/>
        <w:rPr>
          <w:rFonts w:ascii="標楷體" w:eastAsia="標楷體" w:hAnsi="標楷體" w:cs="Times New Roman"/>
        </w:rPr>
      </w:pPr>
    </w:p>
    <w:p w:rsidR="0095464C" w:rsidRDefault="0095464C" w:rsidP="0095464C">
      <w:pPr>
        <w:pStyle w:val="a3"/>
        <w:spacing w:line="360" w:lineRule="auto"/>
        <w:rPr>
          <w:rFonts w:ascii="標楷體" w:eastAsia="標楷體" w:hAnsi="標楷體" w:cs="Times New Roman"/>
        </w:rPr>
      </w:pPr>
    </w:p>
    <w:p w:rsidR="00655572" w:rsidRDefault="00655572" w:rsidP="0095464C">
      <w:pPr>
        <w:pStyle w:val="a3"/>
        <w:spacing w:line="360" w:lineRule="auto"/>
        <w:rPr>
          <w:rFonts w:ascii="標楷體" w:eastAsia="標楷體" w:hAnsi="標楷體" w:cs="Times New Roman"/>
        </w:rPr>
      </w:pPr>
    </w:p>
    <w:p w:rsidR="00655572" w:rsidRDefault="00655572" w:rsidP="0095464C">
      <w:pPr>
        <w:pStyle w:val="a3"/>
        <w:spacing w:line="360" w:lineRule="auto"/>
        <w:rPr>
          <w:rFonts w:ascii="標楷體" w:eastAsia="標楷體" w:hAnsi="標楷體" w:cs="Times New Roman"/>
        </w:rPr>
      </w:pPr>
    </w:p>
    <w:p w:rsidR="00655572" w:rsidRDefault="00655572" w:rsidP="0095464C">
      <w:pPr>
        <w:pStyle w:val="a3"/>
        <w:spacing w:line="360" w:lineRule="auto"/>
        <w:rPr>
          <w:rFonts w:ascii="標楷體" w:eastAsia="標楷體" w:hAnsi="標楷體" w:cs="Times New Roman"/>
        </w:rPr>
      </w:pPr>
    </w:p>
    <w:p w:rsidR="00655572" w:rsidRDefault="00655572" w:rsidP="0095464C">
      <w:pPr>
        <w:pStyle w:val="a3"/>
        <w:spacing w:line="360" w:lineRule="auto"/>
        <w:rPr>
          <w:rFonts w:ascii="標楷體" w:eastAsia="標楷體" w:hAnsi="標楷體" w:cs="Times New Roman"/>
        </w:rPr>
      </w:pPr>
    </w:p>
    <w:p w:rsidR="00655572" w:rsidRDefault="00655572" w:rsidP="0095464C">
      <w:pPr>
        <w:pStyle w:val="a3"/>
        <w:spacing w:line="360" w:lineRule="auto"/>
        <w:rPr>
          <w:rFonts w:ascii="標楷體" w:eastAsia="標楷體" w:hAnsi="標楷體" w:cs="Times New Roman"/>
        </w:rPr>
      </w:pPr>
    </w:p>
    <w:p w:rsidR="00655572" w:rsidRDefault="00655572" w:rsidP="0095464C">
      <w:pPr>
        <w:pStyle w:val="a3"/>
        <w:spacing w:line="360" w:lineRule="auto"/>
        <w:rPr>
          <w:rFonts w:ascii="標楷體" w:eastAsia="標楷體" w:hAnsi="標楷體" w:cs="Times New Roman"/>
        </w:rPr>
      </w:pPr>
    </w:p>
    <w:p w:rsidR="00655572" w:rsidRDefault="00655572" w:rsidP="0095464C">
      <w:pPr>
        <w:pStyle w:val="a3"/>
        <w:spacing w:line="360" w:lineRule="auto"/>
        <w:rPr>
          <w:rFonts w:ascii="標楷體" w:eastAsia="標楷體" w:hAnsi="標楷體" w:cs="Times New Roman"/>
        </w:rPr>
      </w:pPr>
    </w:p>
    <w:p w:rsidR="00655572" w:rsidRDefault="00655572" w:rsidP="0095464C">
      <w:pPr>
        <w:pStyle w:val="a3"/>
        <w:spacing w:line="360" w:lineRule="auto"/>
        <w:rPr>
          <w:rFonts w:ascii="標楷體" w:eastAsia="標楷體" w:hAnsi="標楷體" w:cs="Times New Roman"/>
        </w:rPr>
      </w:pPr>
    </w:p>
    <w:p w:rsidR="00655572" w:rsidRDefault="00655572" w:rsidP="0095464C">
      <w:pPr>
        <w:pStyle w:val="a3"/>
        <w:spacing w:line="360" w:lineRule="auto"/>
        <w:rPr>
          <w:rFonts w:ascii="標楷體" w:eastAsia="標楷體" w:hAnsi="標楷體" w:cs="Times New Roman"/>
        </w:rPr>
      </w:pPr>
    </w:p>
    <w:p w:rsidR="00655572" w:rsidRDefault="00655572" w:rsidP="00655572">
      <w:pPr>
        <w:pStyle w:val="a3"/>
        <w:spacing w:line="360" w:lineRule="auto"/>
        <w:ind w:left="1814"/>
        <w:rPr>
          <w:rFonts w:ascii="標楷體" w:eastAsia="標楷體" w:hAnsi="標楷體" w:cs="Times New Roman"/>
        </w:rPr>
      </w:pPr>
    </w:p>
    <w:p w:rsidR="00655572" w:rsidRDefault="00655572" w:rsidP="00655572">
      <w:pPr>
        <w:pStyle w:val="a3"/>
        <w:spacing w:line="360" w:lineRule="auto"/>
        <w:ind w:left="1814"/>
        <w:rPr>
          <w:rFonts w:ascii="標楷體" w:eastAsia="標楷體" w:hAnsi="標楷體" w:cs="Times New Roman"/>
        </w:rPr>
      </w:pPr>
    </w:p>
    <w:p w:rsidR="00655572" w:rsidRDefault="00655572" w:rsidP="00655572">
      <w:pPr>
        <w:pStyle w:val="a3"/>
        <w:spacing w:line="360" w:lineRule="auto"/>
        <w:ind w:left="1814"/>
        <w:rPr>
          <w:rFonts w:ascii="標楷體" w:eastAsia="標楷體" w:hAnsi="標楷體" w:cs="Times New Roman"/>
        </w:rPr>
      </w:pPr>
    </w:p>
    <w:p w:rsidR="00655572" w:rsidRDefault="00655572" w:rsidP="00655572">
      <w:pPr>
        <w:pStyle w:val="a3"/>
        <w:spacing w:line="360" w:lineRule="auto"/>
        <w:ind w:left="1814"/>
        <w:rPr>
          <w:rFonts w:ascii="標楷體" w:eastAsia="標楷體" w:hAnsi="標楷體" w:cs="Times New Roman"/>
        </w:rPr>
      </w:pPr>
    </w:p>
    <w:p w:rsidR="00655572" w:rsidRDefault="00655572" w:rsidP="00655572">
      <w:pPr>
        <w:pStyle w:val="a3"/>
        <w:spacing w:line="360" w:lineRule="auto"/>
        <w:ind w:left="1814"/>
        <w:rPr>
          <w:rFonts w:ascii="標楷體" w:eastAsia="標楷體" w:hAnsi="標楷體" w:cs="Times New Roman"/>
        </w:rPr>
      </w:pPr>
    </w:p>
    <w:p w:rsidR="00655572" w:rsidRDefault="00655572" w:rsidP="00655572">
      <w:pPr>
        <w:pStyle w:val="a3"/>
        <w:spacing w:line="360" w:lineRule="auto"/>
        <w:ind w:left="1814"/>
        <w:rPr>
          <w:rFonts w:ascii="標楷體" w:eastAsia="標楷體" w:hAnsi="標楷體" w:cs="Times New Roman"/>
        </w:rPr>
      </w:pPr>
    </w:p>
    <w:p w:rsidR="00655572" w:rsidRDefault="00655572" w:rsidP="00655572">
      <w:pPr>
        <w:pStyle w:val="a3"/>
        <w:spacing w:line="360" w:lineRule="auto"/>
        <w:rPr>
          <w:rFonts w:ascii="標楷體" w:eastAsia="標楷體" w:hAnsi="標楷體" w:cs="Times New Roman"/>
        </w:rPr>
      </w:pPr>
    </w:p>
    <w:p w:rsidR="00655572" w:rsidRDefault="00655572" w:rsidP="00655572">
      <w:pPr>
        <w:pStyle w:val="a3"/>
        <w:spacing w:line="360" w:lineRule="auto"/>
        <w:rPr>
          <w:rFonts w:ascii="標楷體" w:eastAsia="標楷體" w:hAnsi="標楷體" w:cs="Times New Roman"/>
        </w:rPr>
      </w:pPr>
    </w:p>
    <w:p w:rsidR="00655572" w:rsidRDefault="00655572" w:rsidP="00655572">
      <w:pPr>
        <w:pStyle w:val="a3"/>
        <w:spacing w:line="360" w:lineRule="auto"/>
        <w:rPr>
          <w:rFonts w:ascii="標楷體" w:eastAsia="標楷體" w:hAnsi="標楷體" w:cs="Times New Roman"/>
        </w:rPr>
      </w:pPr>
    </w:p>
    <w:p w:rsidR="00655572" w:rsidRDefault="00655572" w:rsidP="00655572">
      <w:pPr>
        <w:pStyle w:val="a3"/>
        <w:spacing w:line="360" w:lineRule="auto"/>
        <w:rPr>
          <w:rFonts w:ascii="標楷體" w:eastAsia="標楷體" w:hAnsi="標楷體" w:cs="Times New Roman"/>
        </w:rPr>
      </w:pPr>
    </w:p>
    <w:p w:rsidR="00655572" w:rsidRDefault="00655572" w:rsidP="00655572">
      <w:pPr>
        <w:pStyle w:val="a3"/>
        <w:spacing w:line="360" w:lineRule="auto"/>
        <w:rPr>
          <w:rFonts w:ascii="標楷體" w:eastAsia="標楷體" w:hAnsi="標楷體" w:cs="Times New Roman"/>
        </w:rPr>
      </w:pPr>
    </w:p>
    <w:p w:rsidR="00655572" w:rsidRDefault="00655572" w:rsidP="00655572">
      <w:pPr>
        <w:pStyle w:val="a3"/>
        <w:spacing w:line="360" w:lineRule="auto"/>
        <w:rPr>
          <w:rFonts w:ascii="標楷體" w:eastAsia="標楷體" w:hAnsi="標楷體" w:cs="Times New Roman"/>
        </w:rPr>
      </w:pPr>
    </w:p>
    <w:p w:rsidR="00655572" w:rsidRDefault="00655572" w:rsidP="00655572">
      <w:pPr>
        <w:pStyle w:val="a3"/>
        <w:spacing w:line="360" w:lineRule="auto"/>
        <w:rPr>
          <w:rFonts w:ascii="標楷體" w:eastAsia="標楷體" w:hAnsi="標楷體" w:cs="Times New Roman"/>
        </w:rPr>
      </w:pPr>
    </w:p>
    <w:p w:rsidR="00655572" w:rsidRDefault="00655572" w:rsidP="00655572">
      <w:pPr>
        <w:pStyle w:val="a3"/>
        <w:spacing w:line="360" w:lineRule="auto"/>
        <w:rPr>
          <w:rFonts w:ascii="標楷體" w:eastAsia="標楷體" w:hAnsi="標楷體" w:cs="Times New Roman"/>
        </w:rPr>
      </w:pPr>
    </w:p>
    <w:p w:rsidR="00655572" w:rsidRDefault="00655572" w:rsidP="00655572">
      <w:pPr>
        <w:pStyle w:val="a3"/>
        <w:spacing w:line="360" w:lineRule="auto"/>
        <w:rPr>
          <w:rFonts w:ascii="標楷體" w:eastAsia="標楷體" w:hAnsi="標楷體" w:cs="Times New Roman"/>
        </w:rPr>
      </w:pPr>
    </w:p>
    <w:p w:rsidR="00655572" w:rsidRDefault="00655572" w:rsidP="00655572">
      <w:pPr>
        <w:pStyle w:val="a3"/>
        <w:spacing w:line="360" w:lineRule="auto"/>
        <w:rPr>
          <w:rFonts w:ascii="標楷體" w:eastAsia="標楷體" w:hAnsi="標楷體" w:cs="Times New Roman"/>
        </w:rPr>
      </w:pPr>
    </w:p>
    <w:p w:rsidR="00655572" w:rsidRDefault="00655572" w:rsidP="00655572">
      <w:pPr>
        <w:pStyle w:val="a3"/>
        <w:spacing w:line="360" w:lineRule="auto"/>
        <w:rPr>
          <w:rFonts w:ascii="標楷體" w:eastAsia="標楷體" w:hAnsi="標楷體" w:cs="Times New Roman"/>
        </w:rPr>
      </w:pPr>
    </w:p>
    <w:p w:rsidR="00655572" w:rsidRDefault="00655572" w:rsidP="00655572">
      <w:pPr>
        <w:pStyle w:val="a3"/>
        <w:spacing w:line="360" w:lineRule="auto"/>
        <w:rPr>
          <w:rFonts w:ascii="標楷體" w:eastAsia="標楷體" w:hAnsi="標楷體" w:cs="Times New Roman"/>
        </w:rPr>
      </w:pPr>
    </w:p>
    <w:p w:rsidR="00655572" w:rsidRDefault="00655572" w:rsidP="00655572">
      <w:pPr>
        <w:pStyle w:val="a3"/>
        <w:spacing w:line="360" w:lineRule="auto"/>
        <w:rPr>
          <w:rFonts w:ascii="標楷體" w:eastAsia="標楷體" w:hAnsi="標楷體" w:cs="微軟正黑體"/>
        </w:rPr>
      </w:pPr>
      <w:r w:rsidRPr="0095464C">
        <w:rPr>
          <w:rFonts w:ascii="標楷體" w:eastAsia="標楷體" w:hAnsi="標楷體" w:cs="Times New Roman"/>
        </w:rPr>
        <w:lastRenderedPageBreak/>
        <w:t>(</w:t>
      </w:r>
      <w:r w:rsidRPr="0095464C">
        <w:rPr>
          <w:rFonts w:ascii="標楷體" w:eastAsia="標楷體" w:hAnsi="標楷體" w:cs="微軟正黑體" w:hint="eastAsia"/>
        </w:rPr>
        <w:t>表二</w:t>
      </w:r>
      <w:r w:rsidRPr="0095464C">
        <w:rPr>
          <w:rFonts w:ascii="標楷體" w:eastAsia="標楷體" w:hAnsi="標楷體" w:cs="Times New Roman"/>
        </w:rPr>
        <w:t xml:space="preserve">) </w:t>
      </w:r>
      <w:r w:rsidRPr="0095464C">
        <w:rPr>
          <w:rFonts w:ascii="標楷體" w:eastAsia="標楷體" w:hAnsi="標楷體" w:cs="微軟正黑體" w:hint="eastAsia"/>
        </w:rPr>
        <w:t>過敏免疫風濕科住院醫師應參加的會議及活動</w:t>
      </w:r>
    </w:p>
    <w:p w:rsidR="00655572" w:rsidRDefault="00655572" w:rsidP="0095464C">
      <w:pPr>
        <w:pStyle w:val="a3"/>
        <w:spacing w:line="360" w:lineRule="auto"/>
        <w:rPr>
          <w:rFonts w:ascii="標楷體" w:eastAsia="標楷體" w:hAnsi="標楷體" w:cs="Times New Roman" w:hint="eastAsia"/>
        </w:rPr>
      </w:pPr>
    </w:p>
    <w:p w:rsidR="00655572" w:rsidRPr="0095464C" w:rsidRDefault="00655572" w:rsidP="0095464C">
      <w:pPr>
        <w:pStyle w:val="a3"/>
        <w:spacing w:line="360" w:lineRule="auto"/>
        <w:rPr>
          <w:rFonts w:ascii="標楷體" w:eastAsia="標楷體" w:hAnsi="標楷體" w:cs="Times New Roman" w:hint="eastAsia"/>
        </w:rPr>
      </w:pPr>
    </w:p>
    <w:tbl>
      <w:tblPr>
        <w:tblpPr w:leftFromText="180" w:rightFromText="180" w:vertAnchor="page" w:horzAnchor="margin" w:tblpY="2945"/>
        <w:tblW w:w="8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3402"/>
        <w:gridCol w:w="1134"/>
        <w:gridCol w:w="1739"/>
      </w:tblGrid>
      <w:tr w:rsidR="00655572" w:rsidRPr="00655572" w:rsidTr="00655572">
        <w:trPr>
          <w:trHeight w:val="268"/>
        </w:trPr>
        <w:tc>
          <w:tcPr>
            <w:tcW w:w="2518" w:type="dxa"/>
          </w:tcPr>
          <w:p w:rsidR="00655572" w:rsidRPr="00655572" w:rsidRDefault="00655572" w:rsidP="00655572">
            <w:pPr>
              <w:autoSpaceDE/>
              <w:autoSpaceDN/>
              <w:spacing w:line="480" w:lineRule="auto"/>
              <w:rPr>
                <w:rFonts w:ascii="Times New Roman" w:eastAsia="標楷體" w:hAnsi="Times New Roman" w:cs="Times New Roman"/>
                <w:kern w:val="2"/>
                <w:sz w:val="20"/>
                <w:szCs w:val="20"/>
                <w:lang w:val="en-US" w:bidi="ar-SA"/>
              </w:rPr>
            </w:pPr>
            <w:r w:rsidRPr="00655572">
              <w:rPr>
                <w:rFonts w:ascii="Times New Roman" w:eastAsia="標楷體" w:hAnsi="Times New Roman" w:cs="Times New Roman"/>
                <w:kern w:val="2"/>
                <w:sz w:val="20"/>
                <w:szCs w:val="20"/>
                <w:lang w:val="en-US" w:bidi="ar-SA"/>
              </w:rPr>
              <w:t>主題</w:t>
            </w:r>
          </w:p>
        </w:tc>
        <w:tc>
          <w:tcPr>
            <w:tcW w:w="3402" w:type="dxa"/>
          </w:tcPr>
          <w:p w:rsidR="00655572" w:rsidRPr="00655572" w:rsidRDefault="00655572" w:rsidP="00655572">
            <w:pPr>
              <w:autoSpaceDE/>
              <w:autoSpaceDN/>
              <w:spacing w:line="480" w:lineRule="auto"/>
              <w:rPr>
                <w:rFonts w:ascii="Times New Roman" w:eastAsia="標楷體" w:hAnsi="Times New Roman" w:cs="Times New Roman"/>
                <w:kern w:val="2"/>
                <w:sz w:val="20"/>
                <w:szCs w:val="20"/>
                <w:lang w:val="en-US" w:bidi="ar-SA"/>
              </w:rPr>
            </w:pPr>
            <w:r w:rsidRPr="00655572">
              <w:rPr>
                <w:rFonts w:ascii="Times New Roman" w:eastAsia="標楷體" w:hAnsi="Times New Roman" w:cs="Times New Roman"/>
                <w:kern w:val="2"/>
                <w:sz w:val="20"/>
                <w:szCs w:val="20"/>
                <w:lang w:val="en-US" w:bidi="ar-SA"/>
              </w:rPr>
              <w:t>主持人</w:t>
            </w:r>
          </w:p>
        </w:tc>
        <w:tc>
          <w:tcPr>
            <w:tcW w:w="1134" w:type="dxa"/>
          </w:tcPr>
          <w:p w:rsidR="00655572" w:rsidRPr="00655572" w:rsidRDefault="00655572" w:rsidP="00655572">
            <w:pPr>
              <w:autoSpaceDE/>
              <w:autoSpaceDN/>
              <w:spacing w:line="480" w:lineRule="auto"/>
              <w:jc w:val="center"/>
              <w:rPr>
                <w:rFonts w:ascii="Times New Roman" w:eastAsia="標楷體" w:hAnsi="Times New Roman" w:cs="Times New Roman"/>
                <w:kern w:val="2"/>
                <w:sz w:val="20"/>
                <w:szCs w:val="20"/>
                <w:lang w:val="en-US" w:bidi="ar-SA"/>
              </w:rPr>
            </w:pPr>
            <w:r w:rsidRPr="00655572">
              <w:rPr>
                <w:rFonts w:ascii="Times New Roman" w:eastAsia="標楷體" w:hAnsi="Times New Roman" w:cs="Times New Roman" w:hint="eastAsia"/>
                <w:kern w:val="2"/>
                <w:sz w:val="20"/>
                <w:szCs w:val="20"/>
                <w:lang w:val="en-US" w:bidi="ar-SA"/>
              </w:rPr>
              <w:t>是否參加</w:t>
            </w:r>
          </w:p>
        </w:tc>
        <w:tc>
          <w:tcPr>
            <w:tcW w:w="1739" w:type="dxa"/>
          </w:tcPr>
          <w:p w:rsidR="00655572" w:rsidRPr="00655572" w:rsidRDefault="00655572" w:rsidP="00655572">
            <w:pPr>
              <w:autoSpaceDE/>
              <w:autoSpaceDN/>
              <w:spacing w:line="480" w:lineRule="auto"/>
              <w:rPr>
                <w:rFonts w:ascii="Times New Roman" w:eastAsia="標楷體" w:hAnsi="Times New Roman" w:cs="Times New Roman"/>
                <w:kern w:val="2"/>
                <w:sz w:val="20"/>
                <w:szCs w:val="20"/>
                <w:lang w:val="en-US" w:bidi="ar-SA"/>
              </w:rPr>
            </w:pPr>
            <w:r w:rsidRPr="00655572">
              <w:rPr>
                <w:rFonts w:ascii="Times New Roman" w:eastAsia="標楷體" w:hAnsi="Times New Roman" w:cs="Times New Roman"/>
                <w:kern w:val="2"/>
                <w:sz w:val="20"/>
                <w:szCs w:val="20"/>
                <w:lang w:val="en-US" w:bidi="ar-SA"/>
              </w:rPr>
              <w:t>頻次</w:t>
            </w:r>
          </w:p>
        </w:tc>
      </w:tr>
      <w:tr w:rsidR="00655572" w:rsidRPr="00655572" w:rsidTr="00655572">
        <w:trPr>
          <w:trHeight w:val="517"/>
        </w:trPr>
        <w:tc>
          <w:tcPr>
            <w:tcW w:w="2518" w:type="dxa"/>
          </w:tcPr>
          <w:p w:rsidR="00655572" w:rsidRPr="00655572" w:rsidRDefault="00655572" w:rsidP="00655572">
            <w:pPr>
              <w:autoSpaceDE/>
              <w:autoSpaceDN/>
              <w:spacing w:line="480" w:lineRule="auto"/>
              <w:rPr>
                <w:rFonts w:ascii="Times New Roman" w:eastAsia="標楷體" w:hAnsi="Times New Roman" w:cs="Times New Roman"/>
                <w:kern w:val="2"/>
                <w:sz w:val="20"/>
                <w:szCs w:val="20"/>
                <w:lang w:val="en-US" w:bidi="ar-SA"/>
              </w:rPr>
            </w:pPr>
            <w:r w:rsidRPr="00655572">
              <w:rPr>
                <w:rFonts w:ascii="Times New Roman" w:eastAsia="標楷體" w:hAnsi="Times New Roman" w:cs="Times New Roman"/>
                <w:kern w:val="2"/>
                <w:sz w:val="20"/>
                <w:szCs w:val="20"/>
                <w:lang w:val="en-US" w:bidi="ar-SA"/>
              </w:rPr>
              <w:t>CR orientation</w:t>
            </w:r>
          </w:p>
        </w:tc>
        <w:tc>
          <w:tcPr>
            <w:tcW w:w="3402" w:type="dxa"/>
          </w:tcPr>
          <w:p w:rsidR="00655572" w:rsidRPr="00655572" w:rsidRDefault="00655572" w:rsidP="00655572">
            <w:pPr>
              <w:autoSpaceDE/>
              <w:autoSpaceDN/>
              <w:spacing w:line="480" w:lineRule="auto"/>
              <w:rPr>
                <w:rFonts w:ascii="Times New Roman" w:eastAsia="標楷體" w:hAnsi="Times New Roman" w:cs="Times New Roman"/>
                <w:kern w:val="2"/>
                <w:sz w:val="20"/>
                <w:szCs w:val="20"/>
                <w:lang w:val="en-US" w:bidi="ar-SA"/>
              </w:rPr>
            </w:pPr>
            <w:r w:rsidRPr="00655572">
              <w:rPr>
                <w:rFonts w:ascii="Times New Roman" w:eastAsia="標楷體" w:hAnsi="Times New Roman" w:cs="Times New Roman"/>
                <w:kern w:val="2"/>
                <w:sz w:val="20"/>
                <w:szCs w:val="20"/>
                <w:lang w:val="en-US" w:bidi="ar-SA"/>
              </w:rPr>
              <w:t>教學總醫師</w:t>
            </w:r>
          </w:p>
        </w:tc>
        <w:tc>
          <w:tcPr>
            <w:tcW w:w="1134" w:type="dxa"/>
          </w:tcPr>
          <w:p w:rsidR="00655572" w:rsidRPr="00655572" w:rsidRDefault="00655572" w:rsidP="00655572">
            <w:pPr>
              <w:autoSpaceDE/>
              <w:autoSpaceDN/>
              <w:spacing w:line="480" w:lineRule="auto"/>
              <w:jc w:val="center"/>
              <w:rPr>
                <w:rFonts w:ascii="Times New Roman" w:eastAsia="標楷體" w:hAnsi="Times New Roman" w:cs="Times New Roman"/>
                <w:kern w:val="2"/>
                <w:sz w:val="20"/>
                <w:szCs w:val="20"/>
                <w:lang w:val="en-US" w:bidi="ar-SA"/>
              </w:rPr>
            </w:pPr>
            <w:r w:rsidRPr="00655572">
              <w:rPr>
                <w:rFonts w:ascii="Times New Roman" w:eastAsia="標楷體" w:hAnsi="Times New Roman" w:cs="Times New Roman"/>
                <w:kern w:val="2"/>
                <w:sz w:val="20"/>
                <w:szCs w:val="20"/>
                <w:lang w:val="en-US" w:bidi="ar-SA"/>
              </w:rPr>
              <w:t>v</w:t>
            </w:r>
          </w:p>
        </w:tc>
        <w:tc>
          <w:tcPr>
            <w:tcW w:w="1739" w:type="dxa"/>
          </w:tcPr>
          <w:p w:rsidR="00655572" w:rsidRPr="00655572" w:rsidRDefault="00655572" w:rsidP="00655572">
            <w:pPr>
              <w:autoSpaceDE/>
              <w:autoSpaceDN/>
              <w:spacing w:line="480" w:lineRule="auto"/>
              <w:rPr>
                <w:rFonts w:ascii="Times New Roman" w:eastAsia="標楷體" w:hAnsi="Times New Roman" w:cs="Times New Roman"/>
                <w:kern w:val="2"/>
                <w:sz w:val="20"/>
                <w:szCs w:val="20"/>
                <w:lang w:val="en-US" w:bidi="ar-SA"/>
              </w:rPr>
            </w:pPr>
            <w:r w:rsidRPr="00655572">
              <w:rPr>
                <w:rFonts w:ascii="Times New Roman" w:eastAsia="標楷體" w:hAnsi="Times New Roman" w:cs="Times New Roman"/>
                <w:kern w:val="2"/>
                <w:sz w:val="20"/>
                <w:szCs w:val="20"/>
                <w:lang w:val="en-US" w:bidi="ar-SA"/>
              </w:rPr>
              <w:t>每月一次</w:t>
            </w:r>
            <w:r w:rsidRPr="00655572">
              <w:rPr>
                <w:rFonts w:ascii="Times New Roman" w:eastAsia="標楷體" w:hAnsi="Times New Roman" w:cs="Times New Roman"/>
                <w:kern w:val="2"/>
                <w:sz w:val="20"/>
                <w:szCs w:val="20"/>
                <w:lang w:val="en-US" w:bidi="ar-SA"/>
              </w:rPr>
              <w:t>(</w:t>
            </w:r>
            <w:r w:rsidRPr="00655572">
              <w:rPr>
                <w:rFonts w:ascii="Times New Roman" w:eastAsia="標楷體" w:hAnsi="Times New Roman" w:cs="Times New Roman"/>
                <w:kern w:val="2"/>
                <w:sz w:val="20"/>
                <w:szCs w:val="20"/>
                <w:lang w:val="en-US" w:bidi="ar-SA"/>
              </w:rPr>
              <w:t>月初</w:t>
            </w:r>
            <w:r w:rsidRPr="00655572">
              <w:rPr>
                <w:rFonts w:ascii="Times New Roman" w:eastAsia="標楷體" w:hAnsi="Times New Roman" w:cs="Times New Roman"/>
                <w:kern w:val="2"/>
                <w:sz w:val="20"/>
                <w:szCs w:val="20"/>
                <w:lang w:val="en-US" w:bidi="ar-SA"/>
              </w:rPr>
              <w:t>)</w:t>
            </w:r>
          </w:p>
        </w:tc>
      </w:tr>
      <w:tr w:rsidR="00655572" w:rsidRPr="00655572" w:rsidTr="00655572">
        <w:trPr>
          <w:trHeight w:val="506"/>
        </w:trPr>
        <w:tc>
          <w:tcPr>
            <w:tcW w:w="2518" w:type="dxa"/>
          </w:tcPr>
          <w:p w:rsidR="00655572" w:rsidRPr="00655572" w:rsidRDefault="00655572" w:rsidP="00655572">
            <w:pPr>
              <w:autoSpaceDE/>
              <w:autoSpaceDN/>
              <w:spacing w:line="480" w:lineRule="auto"/>
              <w:rPr>
                <w:rFonts w:ascii="Times New Roman" w:eastAsia="標楷體" w:hAnsi="Times New Roman" w:cs="Times New Roman"/>
                <w:kern w:val="2"/>
                <w:sz w:val="20"/>
                <w:szCs w:val="20"/>
                <w:lang w:val="en-US" w:bidi="ar-SA"/>
              </w:rPr>
            </w:pPr>
            <w:r w:rsidRPr="00655572">
              <w:rPr>
                <w:rFonts w:ascii="Times New Roman" w:eastAsia="標楷體" w:hAnsi="Times New Roman" w:cs="Times New Roman"/>
                <w:kern w:val="2"/>
                <w:sz w:val="20"/>
                <w:szCs w:val="20"/>
                <w:lang w:val="en-US" w:bidi="ar-SA"/>
              </w:rPr>
              <w:t>總醫師教學</w:t>
            </w:r>
            <w:r w:rsidRPr="00655572">
              <w:rPr>
                <w:rFonts w:ascii="Times New Roman" w:eastAsia="標楷體" w:hAnsi="Times New Roman" w:cs="Times New Roman"/>
                <w:kern w:val="2"/>
                <w:sz w:val="20"/>
                <w:szCs w:val="20"/>
                <w:lang w:val="en-US" w:bidi="ar-SA"/>
              </w:rPr>
              <w:t>(</w:t>
            </w:r>
            <w:r w:rsidRPr="00655572">
              <w:rPr>
                <w:rFonts w:ascii="Times New Roman" w:eastAsia="標楷體" w:hAnsi="Times New Roman" w:cs="Times New Roman"/>
                <w:kern w:val="2"/>
                <w:sz w:val="20"/>
                <w:szCs w:val="20"/>
                <w:lang w:val="en-US" w:bidi="ar-SA"/>
              </w:rPr>
              <w:t>晨會</w:t>
            </w:r>
            <w:r w:rsidRPr="00655572">
              <w:rPr>
                <w:rFonts w:ascii="Times New Roman" w:eastAsia="標楷體" w:hAnsi="Times New Roman" w:cs="Times New Roman"/>
                <w:kern w:val="2"/>
                <w:sz w:val="20"/>
                <w:szCs w:val="20"/>
                <w:lang w:val="en-US" w:bidi="ar-SA"/>
              </w:rPr>
              <w:t>)</w:t>
            </w:r>
          </w:p>
        </w:tc>
        <w:tc>
          <w:tcPr>
            <w:tcW w:w="3402" w:type="dxa"/>
          </w:tcPr>
          <w:p w:rsidR="00655572" w:rsidRPr="00655572" w:rsidRDefault="00655572" w:rsidP="00655572">
            <w:pPr>
              <w:autoSpaceDE/>
              <w:autoSpaceDN/>
              <w:spacing w:line="480" w:lineRule="auto"/>
              <w:rPr>
                <w:rFonts w:ascii="Times New Roman" w:eastAsia="標楷體" w:hAnsi="Times New Roman" w:cs="Times New Roman"/>
                <w:kern w:val="2"/>
                <w:sz w:val="20"/>
                <w:szCs w:val="20"/>
                <w:lang w:val="en-US" w:bidi="ar-SA"/>
              </w:rPr>
            </w:pPr>
            <w:r w:rsidRPr="00655572">
              <w:rPr>
                <w:rFonts w:ascii="Times New Roman" w:eastAsia="標楷體" w:hAnsi="Times New Roman" w:cs="Times New Roman"/>
                <w:kern w:val="2"/>
                <w:sz w:val="20"/>
                <w:szCs w:val="20"/>
                <w:lang w:val="en-US" w:bidi="ar-SA"/>
              </w:rPr>
              <w:t>教學總醫師</w:t>
            </w:r>
          </w:p>
        </w:tc>
        <w:tc>
          <w:tcPr>
            <w:tcW w:w="1134" w:type="dxa"/>
          </w:tcPr>
          <w:p w:rsidR="00655572" w:rsidRPr="00655572" w:rsidRDefault="00655572" w:rsidP="00655572">
            <w:pPr>
              <w:autoSpaceDE/>
              <w:autoSpaceDN/>
              <w:spacing w:line="480" w:lineRule="auto"/>
              <w:jc w:val="center"/>
              <w:rPr>
                <w:rFonts w:ascii="Times New Roman" w:eastAsia="標楷體" w:hAnsi="Times New Roman" w:cs="Times New Roman"/>
                <w:kern w:val="2"/>
                <w:sz w:val="20"/>
                <w:szCs w:val="20"/>
                <w:lang w:val="en-US" w:bidi="ar-SA"/>
              </w:rPr>
            </w:pPr>
            <w:r w:rsidRPr="00655572">
              <w:rPr>
                <w:rFonts w:ascii="Times New Roman" w:eastAsia="標楷體" w:hAnsi="Times New Roman" w:cs="Times New Roman"/>
                <w:kern w:val="2"/>
                <w:sz w:val="20"/>
                <w:szCs w:val="20"/>
                <w:lang w:val="en-US" w:bidi="ar-SA"/>
              </w:rPr>
              <w:t>v</w:t>
            </w:r>
          </w:p>
        </w:tc>
        <w:tc>
          <w:tcPr>
            <w:tcW w:w="1739" w:type="dxa"/>
          </w:tcPr>
          <w:p w:rsidR="00655572" w:rsidRPr="00655572" w:rsidRDefault="00655572" w:rsidP="00655572">
            <w:pPr>
              <w:autoSpaceDE/>
              <w:autoSpaceDN/>
              <w:spacing w:line="480" w:lineRule="auto"/>
              <w:rPr>
                <w:rFonts w:ascii="Times New Roman" w:eastAsia="標楷體" w:hAnsi="Times New Roman" w:cs="Times New Roman"/>
                <w:kern w:val="2"/>
                <w:sz w:val="20"/>
                <w:szCs w:val="20"/>
                <w:lang w:val="en-US" w:bidi="ar-SA"/>
              </w:rPr>
            </w:pPr>
            <w:r w:rsidRPr="00655572">
              <w:rPr>
                <w:rFonts w:ascii="Times New Roman" w:eastAsia="標楷體" w:hAnsi="Times New Roman" w:cs="Times New Roman"/>
                <w:kern w:val="2"/>
                <w:sz w:val="20"/>
                <w:szCs w:val="20"/>
                <w:lang w:val="en-US" w:bidi="ar-SA"/>
              </w:rPr>
              <w:t>每週</w:t>
            </w:r>
            <w:r w:rsidRPr="00655572">
              <w:rPr>
                <w:rFonts w:ascii="Times New Roman" w:eastAsia="標楷體" w:hAnsi="Times New Roman" w:cs="Times New Roman" w:hint="eastAsia"/>
                <w:kern w:val="2"/>
                <w:sz w:val="20"/>
                <w:szCs w:val="20"/>
                <w:lang w:val="en-US" w:bidi="ar-SA"/>
              </w:rPr>
              <w:t>一</w:t>
            </w:r>
            <w:r w:rsidRPr="00655572">
              <w:rPr>
                <w:rFonts w:ascii="Times New Roman" w:eastAsia="標楷體" w:hAnsi="Times New Roman" w:cs="Times New Roman"/>
                <w:kern w:val="2"/>
                <w:sz w:val="20"/>
                <w:szCs w:val="20"/>
                <w:lang w:val="en-US" w:bidi="ar-SA"/>
              </w:rPr>
              <w:t>次</w:t>
            </w:r>
          </w:p>
        </w:tc>
      </w:tr>
      <w:tr w:rsidR="00655572" w:rsidRPr="00655572" w:rsidTr="00655572">
        <w:trPr>
          <w:trHeight w:val="506"/>
        </w:trPr>
        <w:tc>
          <w:tcPr>
            <w:tcW w:w="2518" w:type="dxa"/>
          </w:tcPr>
          <w:p w:rsidR="00655572" w:rsidRPr="00655572" w:rsidRDefault="00655572" w:rsidP="00655572">
            <w:pPr>
              <w:autoSpaceDE/>
              <w:autoSpaceDN/>
              <w:spacing w:line="480" w:lineRule="auto"/>
              <w:rPr>
                <w:rFonts w:ascii="Times New Roman" w:eastAsia="標楷體" w:hAnsi="Times New Roman" w:cs="Times New Roman"/>
                <w:kern w:val="2"/>
                <w:sz w:val="20"/>
                <w:szCs w:val="20"/>
                <w:lang w:val="en-US" w:bidi="ar-SA"/>
              </w:rPr>
            </w:pPr>
            <w:r w:rsidRPr="00655572">
              <w:rPr>
                <w:rFonts w:ascii="Times New Roman" w:eastAsia="標楷體" w:hAnsi="Times New Roman" w:cs="Times New Roman"/>
                <w:kern w:val="2"/>
                <w:sz w:val="20"/>
                <w:szCs w:val="20"/>
                <w:lang w:val="en-US" w:bidi="ar-SA"/>
              </w:rPr>
              <w:t>總醫師教學</w:t>
            </w:r>
            <w:r w:rsidRPr="00655572">
              <w:rPr>
                <w:rFonts w:ascii="Times New Roman" w:eastAsia="標楷體" w:hAnsi="Times New Roman" w:cs="Times New Roman"/>
                <w:kern w:val="2"/>
                <w:sz w:val="20"/>
                <w:szCs w:val="20"/>
                <w:lang w:val="en-US" w:bidi="ar-SA"/>
              </w:rPr>
              <w:t>(</w:t>
            </w:r>
            <w:r w:rsidRPr="00655572">
              <w:rPr>
                <w:rFonts w:ascii="Times New Roman" w:eastAsia="標楷體" w:hAnsi="Times New Roman" w:cs="Times New Roman"/>
                <w:kern w:val="2"/>
                <w:sz w:val="20"/>
                <w:szCs w:val="20"/>
                <w:lang w:val="en-US" w:bidi="ar-SA"/>
              </w:rPr>
              <w:t>課堂授課</w:t>
            </w:r>
            <w:r w:rsidRPr="00655572">
              <w:rPr>
                <w:rFonts w:ascii="Times New Roman" w:eastAsia="標楷體" w:hAnsi="Times New Roman" w:cs="Times New Roman"/>
                <w:kern w:val="2"/>
                <w:sz w:val="20"/>
                <w:szCs w:val="20"/>
                <w:lang w:val="en-US" w:bidi="ar-SA"/>
              </w:rPr>
              <w:t>)</w:t>
            </w:r>
          </w:p>
        </w:tc>
        <w:tc>
          <w:tcPr>
            <w:tcW w:w="3402" w:type="dxa"/>
          </w:tcPr>
          <w:p w:rsidR="00655572" w:rsidRPr="00655572" w:rsidRDefault="00655572" w:rsidP="00655572">
            <w:pPr>
              <w:autoSpaceDE/>
              <w:autoSpaceDN/>
              <w:spacing w:line="480" w:lineRule="auto"/>
              <w:rPr>
                <w:rFonts w:ascii="Times New Roman" w:eastAsia="標楷體" w:hAnsi="Times New Roman" w:cs="Times New Roman"/>
                <w:kern w:val="2"/>
                <w:sz w:val="20"/>
                <w:szCs w:val="20"/>
                <w:lang w:val="en-US" w:bidi="ar-SA"/>
              </w:rPr>
            </w:pPr>
            <w:r w:rsidRPr="00655572">
              <w:rPr>
                <w:rFonts w:ascii="Times New Roman" w:eastAsia="標楷體" w:hAnsi="Times New Roman" w:cs="Times New Roman"/>
                <w:kern w:val="2"/>
                <w:sz w:val="20"/>
                <w:szCs w:val="20"/>
                <w:lang w:val="en-US" w:bidi="ar-SA"/>
              </w:rPr>
              <w:t>教學總醫師</w:t>
            </w:r>
          </w:p>
        </w:tc>
        <w:tc>
          <w:tcPr>
            <w:tcW w:w="1134" w:type="dxa"/>
          </w:tcPr>
          <w:p w:rsidR="00655572" w:rsidRPr="00655572" w:rsidRDefault="00655572" w:rsidP="00655572">
            <w:pPr>
              <w:autoSpaceDE/>
              <w:autoSpaceDN/>
              <w:spacing w:line="480" w:lineRule="auto"/>
              <w:jc w:val="center"/>
              <w:rPr>
                <w:rFonts w:ascii="Times New Roman" w:eastAsia="標楷體" w:hAnsi="Times New Roman" w:cs="Times New Roman"/>
                <w:kern w:val="2"/>
                <w:sz w:val="20"/>
                <w:szCs w:val="20"/>
                <w:lang w:val="en-US" w:bidi="ar-SA"/>
              </w:rPr>
            </w:pPr>
            <w:r w:rsidRPr="00655572">
              <w:rPr>
                <w:rFonts w:ascii="Times New Roman" w:eastAsia="標楷體" w:hAnsi="Times New Roman" w:cs="Times New Roman"/>
                <w:kern w:val="2"/>
                <w:sz w:val="20"/>
                <w:szCs w:val="20"/>
                <w:lang w:val="en-US" w:bidi="ar-SA"/>
              </w:rPr>
              <w:t>v</w:t>
            </w:r>
          </w:p>
        </w:tc>
        <w:tc>
          <w:tcPr>
            <w:tcW w:w="1739" w:type="dxa"/>
          </w:tcPr>
          <w:p w:rsidR="00655572" w:rsidRPr="00655572" w:rsidRDefault="00655572" w:rsidP="00655572">
            <w:pPr>
              <w:autoSpaceDE/>
              <w:autoSpaceDN/>
              <w:spacing w:line="480" w:lineRule="auto"/>
              <w:rPr>
                <w:rFonts w:ascii="Times New Roman" w:eastAsia="標楷體" w:hAnsi="Times New Roman" w:cs="Times New Roman"/>
                <w:kern w:val="2"/>
                <w:sz w:val="20"/>
                <w:szCs w:val="20"/>
                <w:lang w:val="en-US" w:bidi="ar-SA"/>
              </w:rPr>
            </w:pPr>
            <w:r w:rsidRPr="00655572">
              <w:rPr>
                <w:rFonts w:ascii="Times New Roman" w:eastAsia="標楷體" w:hAnsi="Times New Roman" w:cs="Times New Roman"/>
                <w:kern w:val="2"/>
                <w:sz w:val="20"/>
                <w:szCs w:val="20"/>
                <w:lang w:val="en-US" w:bidi="ar-SA"/>
              </w:rPr>
              <w:t>一週一次</w:t>
            </w:r>
          </w:p>
        </w:tc>
      </w:tr>
      <w:tr w:rsidR="00655572" w:rsidRPr="00655572" w:rsidTr="00655572">
        <w:trPr>
          <w:trHeight w:val="1023"/>
        </w:trPr>
        <w:tc>
          <w:tcPr>
            <w:tcW w:w="2518" w:type="dxa"/>
          </w:tcPr>
          <w:p w:rsidR="00655572" w:rsidRPr="00655572" w:rsidRDefault="00655572" w:rsidP="00655572">
            <w:pPr>
              <w:autoSpaceDE/>
              <w:autoSpaceDN/>
              <w:spacing w:line="480" w:lineRule="auto"/>
              <w:rPr>
                <w:rFonts w:ascii="Times New Roman" w:eastAsia="標楷體" w:hAnsi="Times New Roman" w:cs="Times New Roman"/>
                <w:kern w:val="2"/>
                <w:sz w:val="20"/>
                <w:szCs w:val="20"/>
                <w:lang w:val="en-US" w:bidi="ar-SA"/>
              </w:rPr>
            </w:pPr>
            <w:r w:rsidRPr="00655572">
              <w:rPr>
                <w:rFonts w:ascii="Times New Roman" w:eastAsia="標楷體" w:hAnsi="Times New Roman" w:cs="Times New Roman"/>
                <w:kern w:val="2"/>
                <w:sz w:val="20"/>
                <w:szCs w:val="20"/>
                <w:lang w:val="en-US" w:bidi="ar-SA"/>
              </w:rPr>
              <w:t>主治醫師教學</w:t>
            </w:r>
            <w:r w:rsidRPr="00655572">
              <w:rPr>
                <w:rFonts w:ascii="Times New Roman" w:eastAsia="標楷體" w:hAnsi="Times New Roman" w:cs="Times New Roman"/>
                <w:kern w:val="2"/>
                <w:sz w:val="20"/>
                <w:szCs w:val="20"/>
                <w:lang w:val="en-US" w:bidi="ar-SA"/>
              </w:rPr>
              <w:t>(</w:t>
            </w:r>
            <w:r w:rsidRPr="00655572">
              <w:rPr>
                <w:rFonts w:ascii="Times New Roman" w:eastAsia="標楷體" w:hAnsi="Times New Roman" w:cs="Times New Roman"/>
                <w:kern w:val="2"/>
                <w:sz w:val="20"/>
                <w:szCs w:val="20"/>
                <w:lang w:val="en-US" w:bidi="ar-SA"/>
              </w:rPr>
              <w:t>晨會</w:t>
            </w:r>
            <w:r w:rsidRPr="00655572">
              <w:rPr>
                <w:rFonts w:ascii="Times New Roman" w:eastAsia="標楷體" w:hAnsi="Times New Roman" w:cs="Times New Roman"/>
                <w:kern w:val="2"/>
                <w:sz w:val="20"/>
                <w:szCs w:val="20"/>
                <w:lang w:val="en-US" w:bidi="ar-SA"/>
              </w:rPr>
              <w:t>)</w:t>
            </w:r>
          </w:p>
        </w:tc>
        <w:tc>
          <w:tcPr>
            <w:tcW w:w="3402" w:type="dxa"/>
          </w:tcPr>
          <w:p w:rsidR="00655572" w:rsidRPr="00655572" w:rsidRDefault="00655572" w:rsidP="00655572">
            <w:pPr>
              <w:autoSpaceDE/>
              <w:autoSpaceDN/>
              <w:spacing w:line="480" w:lineRule="auto"/>
              <w:rPr>
                <w:rFonts w:ascii="Times New Roman" w:eastAsia="標楷體" w:hAnsi="Times New Roman" w:cs="Times New Roman"/>
                <w:kern w:val="2"/>
                <w:sz w:val="20"/>
                <w:szCs w:val="20"/>
                <w:lang w:val="en-US" w:bidi="ar-SA"/>
              </w:rPr>
            </w:pPr>
            <w:r w:rsidRPr="00655572">
              <w:rPr>
                <w:rFonts w:ascii="Times New Roman" w:eastAsia="標楷體" w:hAnsi="Times New Roman" w:cs="Times New Roman" w:hint="eastAsia"/>
                <w:kern w:val="2"/>
                <w:sz w:val="20"/>
                <w:szCs w:val="20"/>
                <w:lang w:val="en-US" w:bidi="ar-SA"/>
              </w:rPr>
              <w:t>廖顯宗</w:t>
            </w:r>
            <w:r w:rsidRPr="00655572">
              <w:rPr>
                <w:rFonts w:ascii="Times New Roman" w:eastAsia="標楷體" w:hAnsi="Times New Roman" w:cs="Times New Roman" w:hint="eastAsia"/>
                <w:kern w:val="2"/>
                <w:sz w:val="20"/>
                <w:szCs w:val="20"/>
                <w:lang w:val="en-US" w:bidi="ar-SA"/>
              </w:rPr>
              <w:t>/</w:t>
            </w:r>
            <w:r w:rsidRPr="00655572">
              <w:rPr>
                <w:rFonts w:ascii="Times New Roman" w:eastAsia="標楷體" w:hAnsi="Times New Roman" w:cs="Times New Roman"/>
                <w:kern w:val="2"/>
                <w:sz w:val="20"/>
                <w:szCs w:val="20"/>
                <w:lang w:val="en-US" w:bidi="ar-SA"/>
              </w:rPr>
              <w:t>陳瑋昇</w:t>
            </w:r>
            <w:r w:rsidRPr="00655572">
              <w:rPr>
                <w:rFonts w:ascii="Times New Roman" w:eastAsia="標楷體" w:hAnsi="Times New Roman" w:cs="Times New Roman" w:hint="eastAsia"/>
                <w:kern w:val="2"/>
                <w:sz w:val="20"/>
                <w:szCs w:val="20"/>
                <w:lang w:val="en-US" w:bidi="ar-SA"/>
              </w:rPr>
              <w:t>/</w:t>
            </w:r>
            <w:r w:rsidRPr="00655572">
              <w:rPr>
                <w:rFonts w:ascii="Times New Roman" w:eastAsia="標楷體" w:hAnsi="Times New Roman" w:cs="Times New Roman" w:hint="eastAsia"/>
                <w:kern w:val="2"/>
                <w:sz w:val="20"/>
                <w:szCs w:val="20"/>
                <w:lang w:val="en-US" w:bidi="ar-SA"/>
              </w:rPr>
              <w:t>陳明翰</w:t>
            </w:r>
            <w:r w:rsidRPr="00655572">
              <w:rPr>
                <w:rFonts w:ascii="Times New Roman" w:eastAsia="標楷體" w:hAnsi="Times New Roman" w:cs="Times New Roman" w:hint="eastAsia"/>
                <w:kern w:val="2"/>
                <w:sz w:val="20"/>
                <w:szCs w:val="20"/>
                <w:lang w:val="en-US" w:bidi="ar-SA"/>
              </w:rPr>
              <w:t>/</w:t>
            </w:r>
            <w:r w:rsidRPr="00655572">
              <w:rPr>
                <w:rFonts w:ascii="Times New Roman" w:eastAsia="標楷體" w:hAnsi="Times New Roman" w:cs="Times New Roman" w:hint="eastAsia"/>
                <w:kern w:val="2"/>
                <w:sz w:val="20"/>
                <w:szCs w:val="20"/>
                <w:lang w:val="en-US" w:bidi="ar-SA"/>
              </w:rPr>
              <w:t>賴建志</w:t>
            </w:r>
            <w:r w:rsidRPr="00655572">
              <w:rPr>
                <w:rFonts w:ascii="Times New Roman" w:eastAsia="標楷體" w:hAnsi="Times New Roman" w:cs="Times New Roman"/>
                <w:kern w:val="2"/>
                <w:sz w:val="20"/>
                <w:szCs w:val="20"/>
                <w:lang w:val="en-US" w:bidi="ar-SA"/>
              </w:rPr>
              <w:t xml:space="preserve"> </w:t>
            </w:r>
            <w:r w:rsidRPr="00655572">
              <w:rPr>
                <w:rFonts w:ascii="Times New Roman" w:eastAsia="標楷體" w:hAnsi="Times New Roman" w:cs="Times New Roman"/>
                <w:kern w:val="2"/>
                <w:sz w:val="20"/>
                <w:szCs w:val="20"/>
                <w:lang w:val="en-US" w:bidi="ar-SA"/>
              </w:rPr>
              <w:t>醫師</w:t>
            </w:r>
          </w:p>
        </w:tc>
        <w:tc>
          <w:tcPr>
            <w:tcW w:w="1134" w:type="dxa"/>
          </w:tcPr>
          <w:p w:rsidR="00655572" w:rsidRPr="00655572" w:rsidRDefault="00655572" w:rsidP="00655572">
            <w:pPr>
              <w:autoSpaceDE/>
              <w:autoSpaceDN/>
              <w:spacing w:line="480" w:lineRule="auto"/>
              <w:jc w:val="center"/>
              <w:rPr>
                <w:rFonts w:ascii="Times New Roman" w:eastAsia="標楷體" w:hAnsi="Times New Roman" w:cs="Times New Roman"/>
                <w:kern w:val="2"/>
                <w:sz w:val="20"/>
                <w:szCs w:val="20"/>
                <w:lang w:val="en-US" w:bidi="ar-SA"/>
              </w:rPr>
            </w:pPr>
            <w:r w:rsidRPr="00655572">
              <w:rPr>
                <w:rFonts w:ascii="Times New Roman" w:eastAsia="標楷體" w:hAnsi="Times New Roman" w:cs="Times New Roman"/>
                <w:kern w:val="2"/>
                <w:sz w:val="20"/>
                <w:szCs w:val="20"/>
                <w:lang w:val="en-US" w:bidi="ar-SA"/>
              </w:rPr>
              <w:t>v</w:t>
            </w:r>
          </w:p>
        </w:tc>
        <w:tc>
          <w:tcPr>
            <w:tcW w:w="1739" w:type="dxa"/>
          </w:tcPr>
          <w:p w:rsidR="00655572" w:rsidRPr="00655572" w:rsidRDefault="00655572" w:rsidP="00655572">
            <w:pPr>
              <w:autoSpaceDE/>
              <w:autoSpaceDN/>
              <w:spacing w:line="480" w:lineRule="auto"/>
              <w:rPr>
                <w:rFonts w:ascii="Times New Roman" w:eastAsia="標楷體" w:hAnsi="Times New Roman" w:cs="Times New Roman"/>
                <w:kern w:val="2"/>
                <w:sz w:val="20"/>
                <w:szCs w:val="20"/>
                <w:lang w:val="en-US" w:bidi="ar-SA"/>
              </w:rPr>
            </w:pPr>
            <w:r w:rsidRPr="00655572">
              <w:rPr>
                <w:rFonts w:ascii="Times New Roman" w:eastAsia="標楷體" w:hAnsi="Times New Roman" w:cs="Times New Roman"/>
                <w:kern w:val="2"/>
                <w:sz w:val="20"/>
                <w:szCs w:val="20"/>
                <w:lang w:val="en-US" w:bidi="ar-SA"/>
              </w:rPr>
              <w:t>一週一</w:t>
            </w:r>
            <w:r w:rsidRPr="00655572">
              <w:rPr>
                <w:rFonts w:ascii="Times New Roman" w:eastAsia="標楷體" w:hAnsi="Times New Roman" w:cs="Times New Roman" w:hint="eastAsia"/>
                <w:kern w:val="2"/>
                <w:sz w:val="20"/>
                <w:szCs w:val="20"/>
                <w:lang w:val="en-US" w:bidi="ar-SA"/>
              </w:rPr>
              <w:t>次</w:t>
            </w:r>
          </w:p>
        </w:tc>
      </w:tr>
      <w:tr w:rsidR="00655572" w:rsidRPr="00655572" w:rsidTr="00655572">
        <w:tblPrEx>
          <w:tblLook w:val="04A0" w:firstRow="1" w:lastRow="0" w:firstColumn="1" w:lastColumn="0" w:noHBand="0" w:noVBand="1"/>
        </w:tblPrEx>
        <w:trPr>
          <w:trHeight w:val="1023"/>
        </w:trPr>
        <w:tc>
          <w:tcPr>
            <w:tcW w:w="2518" w:type="dxa"/>
          </w:tcPr>
          <w:p w:rsidR="00655572" w:rsidRPr="00655572" w:rsidRDefault="00655572" w:rsidP="00655572">
            <w:pPr>
              <w:autoSpaceDE/>
              <w:autoSpaceDN/>
              <w:spacing w:line="480" w:lineRule="auto"/>
              <w:rPr>
                <w:rFonts w:ascii="Times New Roman" w:eastAsia="標楷體" w:hAnsi="Times New Roman" w:cs="Times New Roman"/>
                <w:kern w:val="2"/>
                <w:sz w:val="20"/>
                <w:szCs w:val="20"/>
                <w:lang w:val="en-US" w:bidi="ar-SA"/>
              </w:rPr>
            </w:pPr>
            <w:r w:rsidRPr="00655572">
              <w:rPr>
                <w:rFonts w:ascii="Times New Roman" w:eastAsia="標楷體" w:hAnsi="Times New Roman" w:cs="Times New Roman"/>
                <w:kern w:val="2"/>
                <w:sz w:val="20"/>
                <w:szCs w:val="20"/>
                <w:lang w:val="en-US" w:bidi="ar-SA"/>
              </w:rPr>
              <w:t>主治醫師</w:t>
            </w:r>
            <w:r w:rsidRPr="00655572">
              <w:rPr>
                <w:rFonts w:ascii="Times New Roman" w:eastAsia="標楷體" w:hAnsi="Times New Roman" w:cs="Times New Roman" w:hint="eastAsia"/>
                <w:kern w:val="2"/>
                <w:sz w:val="20"/>
                <w:szCs w:val="20"/>
                <w:lang w:val="en-US" w:bidi="ar-SA"/>
              </w:rPr>
              <w:t>住診教學</w:t>
            </w:r>
          </w:p>
        </w:tc>
        <w:tc>
          <w:tcPr>
            <w:tcW w:w="3402" w:type="dxa"/>
          </w:tcPr>
          <w:p w:rsidR="00655572" w:rsidRPr="00655572" w:rsidRDefault="00655572" w:rsidP="00655572">
            <w:pPr>
              <w:autoSpaceDE/>
              <w:autoSpaceDN/>
              <w:spacing w:line="480" w:lineRule="auto"/>
              <w:rPr>
                <w:rFonts w:ascii="Times New Roman" w:eastAsia="標楷體" w:hAnsi="Times New Roman" w:cs="Times New Roman"/>
                <w:kern w:val="2"/>
                <w:sz w:val="20"/>
                <w:szCs w:val="20"/>
                <w:lang w:val="en-US" w:bidi="ar-SA"/>
              </w:rPr>
            </w:pPr>
            <w:r w:rsidRPr="00655572">
              <w:rPr>
                <w:rFonts w:ascii="Times New Roman" w:eastAsia="標楷體" w:hAnsi="Times New Roman" w:cs="Times New Roman"/>
                <w:kern w:val="2"/>
                <w:sz w:val="20"/>
                <w:szCs w:val="20"/>
                <w:lang w:val="en-US" w:bidi="ar-SA"/>
              </w:rPr>
              <w:t>蔡長祐</w:t>
            </w:r>
            <w:r w:rsidRPr="00655572">
              <w:rPr>
                <w:rFonts w:ascii="Times New Roman" w:eastAsia="標楷體" w:hAnsi="Times New Roman" w:cs="Times New Roman"/>
                <w:kern w:val="2"/>
                <w:sz w:val="20"/>
                <w:szCs w:val="20"/>
                <w:lang w:val="en-US" w:bidi="ar-SA"/>
              </w:rPr>
              <w:t>/</w:t>
            </w:r>
            <w:r w:rsidRPr="00655572">
              <w:rPr>
                <w:rFonts w:ascii="Times New Roman" w:eastAsia="標楷體" w:hAnsi="Times New Roman" w:cs="Times New Roman" w:hint="eastAsia"/>
                <w:kern w:val="2"/>
                <w:sz w:val="20"/>
                <w:szCs w:val="20"/>
                <w:lang w:val="en-US" w:bidi="ar-SA"/>
              </w:rPr>
              <w:t>黃德豐</w:t>
            </w:r>
            <w:r w:rsidRPr="00655572">
              <w:rPr>
                <w:rFonts w:ascii="Times New Roman" w:eastAsia="標楷體" w:hAnsi="Times New Roman" w:cs="Times New Roman" w:hint="eastAsia"/>
                <w:kern w:val="2"/>
                <w:sz w:val="20"/>
                <w:szCs w:val="20"/>
                <w:lang w:val="en-US" w:bidi="ar-SA"/>
              </w:rPr>
              <w:t>/</w:t>
            </w:r>
            <w:r w:rsidRPr="00655572">
              <w:rPr>
                <w:rFonts w:ascii="Times New Roman" w:eastAsia="標楷體" w:hAnsi="Times New Roman" w:cs="Times New Roman" w:hint="eastAsia"/>
                <w:kern w:val="2"/>
                <w:sz w:val="20"/>
                <w:szCs w:val="20"/>
                <w:lang w:val="en-US" w:bidi="ar-SA"/>
              </w:rPr>
              <w:t>廖顯宗</w:t>
            </w:r>
            <w:r w:rsidRPr="00655572">
              <w:rPr>
                <w:rFonts w:ascii="Times New Roman" w:eastAsia="標楷體" w:hAnsi="Times New Roman" w:cs="Times New Roman" w:hint="eastAsia"/>
                <w:kern w:val="2"/>
                <w:sz w:val="20"/>
                <w:szCs w:val="20"/>
                <w:lang w:val="en-US" w:bidi="ar-SA"/>
              </w:rPr>
              <w:t>/</w:t>
            </w:r>
            <w:r w:rsidRPr="00655572">
              <w:rPr>
                <w:rFonts w:ascii="Times New Roman" w:eastAsia="標楷體" w:hAnsi="Times New Roman" w:cs="Times New Roman"/>
                <w:kern w:val="2"/>
                <w:sz w:val="20"/>
                <w:szCs w:val="20"/>
                <w:lang w:val="en-US" w:bidi="ar-SA"/>
              </w:rPr>
              <w:t>陳瑋昇</w:t>
            </w:r>
            <w:r w:rsidRPr="00655572">
              <w:rPr>
                <w:rFonts w:ascii="Times New Roman" w:eastAsia="標楷體" w:hAnsi="Times New Roman" w:cs="Times New Roman" w:hint="eastAsia"/>
                <w:kern w:val="2"/>
                <w:sz w:val="20"/>
                <w:szCs w:val="20"/>
                <w:lang w:val="en-US" w:bidi="ar-SA"/>
              </w:rPr>
              <w:t>/</w:t>
            </w:r>
            <w:r w:rsidRPr="00655572">
              <w:rPr>
                <w:rFonts w:ascii="Times New Roman" w:eastAsia="標楷體" w:hAnsi="Times New Roman" w:cs="Times New Roman" w:hint="eastAsia"/>
                <w:kern w:val="2"/>
                <w:sz w:val="20"/>
                <w:szCs w:val="20"/>
                <w:lang w:val="en-US" w:bidi="ar-SA"/>
              </w:rPr>
              <w:t>陳明翰</w:t>
            </w:r>
            <w:r w:rsidRPr="00655572">
              <w:rPr>
                <w:rFonts w:ascii="Times New Roman" w:eastAsia="標楷體" w:hAnsi="Times New Roman" w:cs="Times New Roman" w:hint="eastAsia"/>
                <w:kern w:val="2"/>
                <w:sz w:val="20"/>
                <w:szCs w:val="20"/>
                <w:lang w:val="en-US" w:bidi="ar-SA"/>
              </w:rPr>
              <w:t>/</w:t>
            </w:r>
            <w:r w:rsidRPr="00655572">
              <w:rPr>
                <w:rFonts w:ascii="Times New Roman" w:eastAsia="標楷體" w:hAnsi="Times New Roman" w:cs="Times New Roman" w:hint="eastAsia"/>
                <w:kern w:val="2"/>
                <w:sz w:val="20"/>
                <w:szCs w:val="20"/>
                <w:lang w:val="en-US" w:bidi="ar-SA"/>
              </w:rPr>
              <w:t>賴建志</w:t>
            </w:r>
            <w:r w:rsidRPr="00655572">
              <w:rPr>
                <w:rFonts w:ascii="Times New Roman" w:eastAsia="標楷體" w:hAnsi="Times New Roman" w:cs="Times New Roman"/>
                <w:kern w:val="2"/>
                <w:sz w:val="20"/>
                <w:szCs w:val="20"/>
                <w:lang w:val="en-US" w:bidi="ar-SA"/>
              </w:rPr>
              <w:t xml:space="preserve"> </w:t>
            </w:r>
            <w:r w:rsidRPr="00655572">
              <w:rPr>
                <w:rFonts w:ascii="Times New Roman" w:eastAsia="標楷體" w:hAnsi="Times New Roman" w:cs="Times New Roman"/>
                <w:kern w:val="2"/>
                <w:sz w:val="20"/>
                <w:szCs w:val="20"/>
                <w:lang w:val="en-US" w:bidi="ar-SA"/>
              </w:rPr>
              <w:t>醫師</w:t>
            </w:r>
          </w:p>
        </w:tc>
        <w:tc>
          <w:tcPr>
            <w:tcW w:w="1134" w:type="dxa"/>
          </w:tcPr>
          <w:p w:rsidR="00655572" w:rsidRPr="00655572" w:rsidRDefault="00655572" w:rsidP="00655572">
            <w:pPr>
              <w:autoSpaceDE/>
              <w:autoSpaceDN/>
              <w:spacing w:line="480" w:lineRule="auto"/>
              <w:jc w:val="center"/>
              <w:rPr>
                <w:rFonts w:ascii="Times New Roman" w:eastAsia="標楷體" w:hAnsi="Times New Roman" w:cs="Times New Roman"/>
                <w:kern w:val="2"/>
                <w:sz w:val="20"/>
                <w:szCs w:val="20"/>
                <w:lang w:val="en-US" w:bidi="ar-SA"/>
              </w:rPr>
            </w:pPr>
            <w:r w:rsidRPr="00655572">
              <w:rPr>
                <w:rFonts w:ascii="Times New Roman" w:eastAsia="標楷體" w:hAnsi="Times New Roman" w:cs="Times New Roman"/>
                <w:kern w:val="2"/>
                <w:sz w:val="20"/>
                <w:szCs w:val="20"/>
                <w:lang w:val="en-US" w:bidi="ar-SA"/>
              </w:rPr>
              <w:t>v</w:t>
            </w:r>
          </w:p>
        </w:tc>
        <w:tc>
          <w:tcPr>
            <w:tcW w:w="1739" w:type="dxa"/>
          </w:tcPr>
          <w:p w:rsidR="00655572" w:rsidRPr="00655572" w:rsidRDefault="00655572" w:rsidP="00655572">
            <w:pPr>
              <w:autoSpaceDE/>
              <w:autoSpaceDN/>
              <w:spacing w:line="480" w:lineRule="auto"/>
              <w:rPr>
                <w:rFonts w:ascii="Times New Roman" w:eastAsia="標楷體" w:hAnsi="Times New Roman" w:cs="Times New Roman"/>
                <w:kern w:val="2"/>
                <w:sz w:val="20"/>
                <w:szCs w:val="20"/>
                <w:lang w:val="en-US" w:bidi="ar-SA"/>
              </w:rPr>
            </w:pPr>
            <w:r w:rsidRPr="00655572">
              <w:rPr>
                <w:rFonts w:ascii="Times New Roman" w:eastAsia="標楷體" w:hAnsi="Times New Roman" w:cs="Times New Roman" w:hint="eastAsia"/>
                <w:kern w:val="2"/>
                <w:sz w:val="20"/>
                <w:szCs w:val="20"/>
                <w:lang w:val="en-US" w:bidi="ar-SA"/>
              </w:rPr>
              <w:t>每週六</w:t>
            </w:r>
            <w:r w:rsidRPr="00655572">
              <w:rPr>
                <w:rFonts w:ascii="Times New Roman" w:eastAsia="標楷體" w:hAnsi="Times New Roman" w:cs="Times New Roman"/>
                <w:kern w:val="2"/>
                <w:sz w:val="20"/>
                <w:szCs w:val="20"/>
                <w:lang w:val="en-US" w:bidi="ar-SA"/>
              </w:rPr>
              <w:t>次</w:t>
            </w:r>
          </w:p>
        </w:tc>
      </w:tr>
      <w:tr w:rsidR="00655572" w:rsidRPr="00655572" w:rsidTr="00655572">
        <w:tblPrEx>
          <w:tblLook w:val="04A0" w:firstRow="1" w:lastRow="0" w:firstColumn="1" w:lastColumn="0" w:noHBand="0" w:noVBand="1"/>
        </w:tblPrEx>
        <w:trPr>
          <w:trHeight w:val="506"/>
        </w:trPr>
        <w:tc>
          <w:tcPr>
            <w:tcW w:w="2518" w:type="dxa"/>
          </w:tcPr>
          <w:p w:rsidR="00655572" w:rsidRPr="00655572" w:rsidRDefault="00655572" w:rsidP="00655572">
            <w:pPr>
              <w:autoSpaceDE/>
              <w:autoSpaceDN/>
              <w:spacing w:line="480" w:lineRule="auto"/>
              <w:rPr>
                <w:rFonts w:ascii="Times New Roman" w:eastAsia="標楷體" w:hAnsi="Times New Roman" w:cs="Times New Roman"/>
                <w:kern w:val="2"/>
                <w:sz w:val="20"/>
                <w:szCs w:val="20"/>
                <w:lang w:val="en-US" w:bidi="ar-SA"/>
              </w:rPr>
            </w:pPr>
            <w:r w:rsidRPr="00655572">
              <w:rPr>
                <w:rFonts w:ascii="Times New Roman" w:eastAsia="標楷體" w:hAnsi="Times New Roman" w:cs="Times New Roman" w:hint="eastAsia"/>
                <w:kern w:val="2"/>
                <w:sz w:val="20"/>
                <w:szCs w:val="20"/>
                <w:lang w:val="en-US" w:bidi="ar-SA"/>
              </w:rPr>
              <w:t>退休周昌德主任巡迴教學</w:t>
            </w:r>
          </w:p>
        </w:tc>
        <w:tc>
          <w:tcPr>
            <w:tcW w:w="3402" w:type="dxa"/>
          </w:tcPr>
          <w:p w:rsidR="00655572" w:rsidRPr="00655572" w:rsidRDefault="00655572" w:rsidP="00655572">
            <w:pPr>
              <w:autoSpaceDE/>
              <w:autoSpaceDN/>
              <w:spacing w:line="480" w:lineRule="auto"/>
              <w:rPr>
                <w:rFonts w:ascii="Times New Roman" w:eastAsia="標楷體" w:hAnsi="Times New Roman" w:cs="Times New Roman"/>
                <w:kern w:val="2"/>
                <w:sz w:val="20"/>
                <w:szCs w:val="20"/>
                <w:lang w:val="en-US" w:bidi="ar-SA"/>
              </w:rPr>
            </w:pPr>
            <w:r w:rsidRPr="00655572">
              <w:rPr>
                <w:rFonts w:ascii="Times New Roman" w:eastAsia="標楷體" w:hAnsi="Times New Roman" w:cs="Times New Roman" w:hint="eastAsia"/>
                <w:kern w:val="2"/>
                <w:sz w:val="20"/>
                <w:szCs w:val="20"/>
                <w:lang w:val="en-US" w:bidi="ar-SA"/>
              </w:rPr>
              <w:t>周昌德</w:t>
            </w:r>
            <w:r w:rsidRPr="00655572">
              <w:rPr>
                <w:rFonts w:ascii="Times New Roman" w:eastAsia="標楷體" w:hAnsi="Times New Roman" w:cs="Times New Roman"/>
                <w:kern w:val="2"/>
                <w:sz w:val="20"/>
                <w:szCs w:val="20"/>
                <w:lang w:val="en-US" w:bidi="ar-SA"/>
              </w:rPr>
              <w:t xml:space="preserve"> </w:t>
            </w:r>
            <w:r w:rsidRPr="00655572">
              <w:rPr>
                <w:rFonts w:ascii="Times New Roman" w:eastAsia="標楷體" w:hAnsi="Times New Roman" w:cs="Times New Roman" w:hint="eastAsia"/>
                <w:kern w:val="2"/>
                <w:sz w:val="20"/>
                <w:szCs w:val="20"/>
                <w:lang w:val="en-US" w:bidi="ar-SA"/>
              </w:rPr>
              <w:t>醫師</w:t>
            </w:r>
          </w:p>
        </w:tc>
        <w:tc>
          <w:tcPr>
            <w:tcW w:w="1134" w:type="dxa"/>
          </w:tcPr>
          <w:p w:rsidR="00655572" w:rsidRPr="00655572" w:rsidRDefault="00655572" w:rsidP="00655572">
            <w:pPr>
              <w:autoSpaceDE/>
              <w:autoSpaceDN/>
              <w:spacing w:line="480" w:lineRule="auto"/>
              <w:jc w:val="center"/>
              <w:rPr>
                <w:rFonts w:ascii="Times New Roman" w:eastAsia="標楷體" w:hAnsi="Times New Roman" w:cs="Times New Roman"/>
                <w:kern w:val="2"/>
                <w:sz w:val="20"/>
                <w:szCs w:val="20"/>
                <w:lang w:val="en-US" w:bidi="ar-SA"/>
              </w:rPr>
            </w:pPr>
            <w:r w:rsidRPr="00655572">
              <w:rPr>
                <w:rFonts w:ascii="Times New Roman" w:eastAsia="標楷體" w:hAnsi="Times New Roman" w:cs="Times New Roman"/>
                <w:kern w:val="2"/>
                <w:sz w:val="20"/>
                <w:szCs w:val="20"/>
                <w:lang w:val="en-US" w:bidi="ar-SA"/>
              </w:rPr>
              <w:t>v</w:t>
            </w:r>
          </w:p>
        </w:tc>
        <w:tc>
          <w:tcPr>
            <w:tcW w:w="1739" w:type="dxa"/>
          </w:tcPr>
          <w:p w:rsidR="00655572" w:rsidRPr="00655572" w:rsidRDefault="00655572" w:rsidP="00655572">
            <w:pPr>
              <w:autoSpaceDE/>
              <w:autoSpaceDN/>
              <w:spacing w:line="480" w:lineRule="auto"/>
              <w:rPr>
                <w:rFonts w:ascii="Times New Roman" w:eastAsia="標楷體" w:hAnsi="Times New Roman" w:cs="Times New Roman"/>
                <w:kern w:val="2"/>
                <w:sz w:val="20"/>
                <w:szCs w:val="20"/>
                <w:lang w:val="en-US" w:bidi="ar-SA"/>
              </w:rPr>
            </w:pPr>
            <w:r w:rsidRPr="00655572">
              <w:rPr>
                <w:rFonts w:ascii="Times New Roman" w:eastAsia="標楷體" w:hAnsi="Times New Roman" w:cs="Times New Roman"/>
                <w:kern w:val="2"/>
                <w:sz w:val="20"/>
                <w:szCs w:val="20"/>
                <w:lang w:val="en-US" w:bidi="ar-SA"/>
              </w:rPr>
              <w:t>每</w:t>
            </w:r>
            <w:r w:rsidRPr="00655572">
              <w:rPr>
                <w:rFonts w:ascii="Times New Roman" w:eastAsia="標楷體" w:hAnsi="Times New Roman" w:cs="Times New Roman" w:hint="eastAsia"/>
                <w:kern w:val="2"/>
                <w:sz w:val="20"/>
                <w:szCs w:val="20"/>
                <w:lang w:val="en-US" w:bidi="ar-SA"/>
              </w:rPr>
              <w:t>月</w:t>
            </w:r>
            <w:r w:rsidRPr="00655572">
              <w:rPr>
                <w:rFonts w:ascii="Times New Roman" w:eastAsia="標楷體" w:hAnsi="Times New Roman" w:cs="Times New Roman"/>
                <w:kern w:val="2"/>
                <w:sz w:val="20"/>
                <w:szCs w:val="20"/>
                <w:lang w:val="en-US" w:bidi="ar-SA"/>
              </w:rPr>
              <w:t>一次</w:t>
            </w:r>
          </w:p>
        </w:tc>
      </w:tr>
      <w:tr w:rsidR="00655572" w:rsidRPr="00655572" w:rsidTr="00655572">
        <w:tblPrEx>
          <w:tblLook w:val="04A0" w:firstRow="1" w:lastRow="0" w:firstColumn="1" w:lastColumn="0" w:noHBand="0" w:noVBand="1"/>
        </w:tblPrEx>
        <w:trPr>
          <w:trHeight w:val="517"/>
        </w:trPr>
        <w:tc>
          <w:tcPr>
            <w:tcW w:w="2518" w:type="dxa"/>
          </w:tcPr>
          <w:p w:rsidR="00655572" w:rsidRPr="00655572" w:rsidRDefault="00655572" w:rsidP="00655572">
            <w:pPr>
              <w:autoSpaceDE/>
              <w:autoSpaceDN/>
              <w:spacing w:line="480" w:lineRule="auto"/>
              <w:rPr>
                <w:rFonts w:ascii="Times New Roman" w:eastAsia="標楷體" w:hAnsi="Times New Roman" w:cs="Times New Roman"/>
                <w:kern w:val="2"/>
                <w:sz w:val="20"/>
                <w:szCs w:val="20"/>
                <w:lang w:val="en-US" w:bidi="ar-SA"/>
              </w:rPr>
            </w:pPr>
            <w:r w:rsidRPr="00655572">
              <w:rPr>
                <w:rFonts w:ascii="Times New Roman" w:eastAsia="標楷體" w:hAnsi="Times New Roman" w:cs="Times New Roman" w:hint="eastAsia"/>
                <w:kern w:val="2"/>
                <w:sz w:val="20"/>
                <w:szCs w:val="20"/>
                <w:lang w:val="en-US" w:bidi="ar-SA"/>
              </w:rPr>
              <w:t>退休</w:t>
            </w:r>
            <w:r w:rsidRPr="00655572">
              <w:rPr>
                <w:rFonts w:ascii="Times New Roman" w:eastAsia="標楷體" w:hAnsi="Times New Roman" w:cs="Times New Roman"/>
                <w:kern w:val="2"/>
                <w:sz w:val="20"/>
                <w:szCs w:val="20"/>
                <w:lang w:val="en-US" w:bidi="ar-SA"/>
              </w:rPr>
              <w:t>林</w:t>
            </w:r>
            <w:r w:rsidRPr="00655572">
              <w:rPr>
                <w:rFonts w:ascii="Times New Roman" w:eastAsia="標楷體" w:hAnsi="Times New Roman" w:cs="Times New Roman" w:hint="eastAsia"/>
                <w:kern w:val="2"/>
                <w:sz w:val="20"/>
                <w:szCs w:val="20"/>
                <w:lang w:val="en-US" w:bidi="ar-SA"/>
              </w:rPr>
              <w:t>孝義醫師巡迴</w:t>
            </w:r>
            <w:r w:rsidRPr="00655572">
              <w:rPr>
                <w:rFonts w:ascii="Times New Roman" w:eastAsia="標楷體" w:hAnsi="Times New Roman" w:cs="Times New Roman"/>
                <w:kern w:val="2"/>
                <w:sz w:val="20"/>
                <w:szCs w:val="20"/>
                <w:lang w:val="en-US" w:bidi="ar-SA"/>
              </w:rPr>
              <w:t>教學</w:t>
            </w:r>
          </w:p>
        </w:tc>
        <w:tc>
          <w:tcPr>
            <w:tcW w:w="3402" w:type="dxa"/>
          </w:tcPr>
          <w:p w:rsidR="00655572" w:rsidRPr="00655572" w:rsidRDefault="00655572" w:rsidP="00655572">
            <w:pPr>
              <w:autoSpaceDE/>
              <w:autoSpaceDN/>
              <w:spacing w:line="480" w:lineRule="auto"/>
              <w:rPr>
                <w:rFonts w:ascii="Times New Roman" w:eastAsia="標楷體" w:hAnsi="Times New Roman" w:cs="Times New Roman"/>
                <w:kern w:val="2"/>
                <w:sz w:val="20"/>
                <w:szCs w:val="20"/>
                <w:lang w:val="en-US" w:bidi="ar-SA"/>
              </w:rPr>
            </w:pPr>
            <w:r w:rsidRPr="00655572">
              <w:rPr>
                <w:rFonts w:ascii="Times New Roman" w:eastAsia="標楷體" w:hAnsi="Times New Roman" w:cs="Times New Roman"/>
                <w:kern w:val="2"/>
                <w:sz w:val="20"/>
                <w:szCs w:val="20"/>
                <w:lang w:val="en-US" w:bidi="ar-SA"/>
              </w:rPr>
              <w:t>林孝義</w:t>
            </w:r>
            <w:r w:rsidRPr="00655572">
              <w:rPr>
                <w:rFonts w:ascii="Times New Roman" w:eastAsia="標楷體" w:hAnsi="Times New Roman" w:cs="Times New Roman"/>
                <w:kern w:val="2"/>
                <w:sz w:val="20"/>
                <w:szCs w:val="20"/>
                <w:lang w:val="en-US" w:bidi="ar-SA"/>
              </w:rPr>
              <w:t xml:space="preserve"> </w:t>
            </w:r>
            <w:r w:rsidRPr="00655572">
              <w:rPr>
                <w:rFonts w:ascii="Times New Roman" w:eastAsia="標楷體" w:hAnsi="Times New Roman" w:cs="Times New Roman" w:hint="eastAsia"/>
                <w:kern w:val="2"/>
                <w:sz w:val="20"/>
                <w:szCs w:val="20"/>
                <w:lang w:val="en-US" w:bidi="ar-SA"/>
              </w:rPr>
              <w:t>醫師</w:t>
            </w:r>
          </w:p>
        </w:tc>
        <w:tc>
          <w:tcPr>
            <w:tcW w:w="1134" w:type="dxa"/>
          </w:tcPr>
          <w:p w:rsidR="00655572" w:rsidRPr="00655572" w:rsidRDefault="00655572" w:rsidP="00655572">
            <w:pPr>
              <w:autoSpaceDE/>
              <w:autoSpaceDN/>
              <w:spacing w:line="480" w:lineRule="auto"/>
              <w:jc w:val="center"/>
              <w:rPr>
                <w:rFonts w:ascii="Times New Roman" w:eastAsia="標楷體" w:hAnsi="Times New Roman" w:cs="Times New Roman"/>
                <w:kern w:val="2"/>
                <w:sz w:val="20"/>
                <w:szCs w:val="20"/>
                <w:lang w:val="en-US" w:bidi="ar-SA"/>
              </w:rPr>
            </w:pPr>
            <w:r w:rsidRPr="00655572">
              <w:rPr>
                <w:rFonts w:ascii="Times New Roman" w:eastAsia="標楷體" w:hAnsi="Times New Roman" w:cs="Times New Roman"/>
                <w:kern w:val="2"/>
                <w:sz w:val="20"/>
                <w:szCs w:val="20"/>
                <w:lang w:val="en-US" w:bidi="ar-SA"/>
              </w:rPr>
              <w:t>v</w:t>
            </w:r>
          </w:p>
        </w:tc>
        <w:tc>
          <w:tcPr>
            <w:tcW w:w="1739" w:type="dxa"/>
          </w:tcPr>
          <w:p w:rsidR="00655572" w:rsidRPr="00655572" w:rsidRDefault="00655572" w:rsidP="00655572">
            <w:pPr>
              <w:autoSpaceDE/>
              <w:autoSpaceDN/>
              <w:spacing w:line="480" w:lineRule="auto"/>
              <w:rPr>
                <w:rFonts w:ascii="Times New Roman" w:eastAsia="標楷體" w:hAnsi="Times New Roman" w:cs="Times New Roman"/>
                <w:kern w:val="2"/>
                <w:sz w:val="20"/>
                <w:szCs w:val="20"/>
                <w:lang w:val="en-US" w:bidi="ar-SA"/>
              </w:rPr>
            </w:pPr>
            <w:r w:rsidRPr="00655572">
              <w:rPr>
                <w:rFonts w:ascii="Times New Roman" w:eastAsia="標楷體" w:hAnsi="Times New Roman" w:cs="Times New Roman"/>
                <w:kern w:val="2"/>
                <w:sz w:val="20"/>
                <w:szCs w:val="20"/>
                <w:lang w:val="en-US" w:bidi="ar-SA"/>
              </w:rPr>
              <w:t>每</w:t>
            </w:r>
            <w:r w:rsidRPr="00655572">
              <w:rPr>
                <w:rFonts w:ascii="Times New Roman" w:eastAsia="標楷體" w:hAnsi="Times New Roman" w:cs="Times New Roman" w:hint="eastAsia"/>
                <w:kern w:val="2"/>
                <w:sz w:val="20"/>
                <w:szCs w:val="20"/>
                <w:lang w:val="en-US" w:bidi="ar-SA"/>
              </w:rPr>
              <w:t>月二</w:t>
            </w:r>
            <w:r w:rsidRPr="00655572">
              <w:rPr>
                <w:rFonts w:ascii="Times New Roman" w:eastAsia="標楷體" w:hAnsi="Times New Roman" w:cs="Times New Roman"/>
                <w:kern w:val="2"/>
                <w:sz w:val="20"/>
                <w:szCs w:val="20"/>
                <w:lang w:val="en-US" w:bidi="ar-SA"/>
              </w:rPr>
              <w:t>次</w:t>
            </w:r>
          </w:p>
        </w:tc>
      </w:tr>
      <w:tr w:rsidR="00655572" w:rsidRPr="00655572" w:rsidTr="00655572">
        <w:tblPrEx>
          <w:tblLook w:val="04A0" w:firstRow="1" w:lastRow="0" w:firstColumn="1" w:lastColumn="0" w:noHBand="0" w:noVBand="1"/>
        </w:tblPrEx>
        <w:trPr>
          <w:trHeight w:val="506"/>
        </w:trPr>
        <w:tc>
          <w:tcPr>
            <w:tcW w:w="2518" w:type="dxa"/>
          </w:tcPr>
          <w:p w:rsidR="00655572" w:rsidRPr="00655572" w:rsidRDefault="00655572" w:rsidP="00655572">
            <w:pPr>
              <w:autoSpaceDE/>
              <w:autoSpaceDN/>
              <w:spacing w:line="480" w:lineRule="auto"/>
              <w:rPr>
                <w:rFonts w:ascii="Times New Roman" w:eastAsia="標楷體" w:hAnsi="Times New Roman" w:cs="Times New Roman"/>
                <w:kern w:val="2"/>
                <w:sz w:val="20"/>
                <w:szCs w:val="20"/>
                <w:lang w:val="en-US" w:bidi="ar-SA"/>
              </w:rPr>
            </w:pPr>
            <w:r w:rsidRPr="00655572">
              <w:rPr>
                <w:rFonts w:ascii="Times New Roman" w:eastAsia="標楷體" w:hAnsi="Times New Roman" w:cs="Times New Roman"/>
                <w:kern w:val="2"/>
                <w:sz w:val="20"/>
                <w:szCs w:val="20"/>
                <w:lang w:val="en-US" w:bidi="ar-SA"/>
              </w:rPr>
              <w:t>Journal meeting</w:t>
            </w:r>
            <w:r w:rsidRPr="00655572">
              <w:rPr>
                <w:rFonts w:ascii="Times New Roman" w:eastAsia="標楷體" w:hAnsi="Times New Roman" w:cs="Times New Roman"/>
                <w:kern w:val="2"/>
                <w:sz w:val="20"/>
                <w:szCs w:val="20"/>
                <w:lang w:val="en-US" w:bidi="ar-SA"/>
              </w:rPr>
              <w:t>文獻討論會</w:t>
            </w:r>
          </w:p>
        </w:tc>
        <w:tc>
          <w:tcPr>
            <w:tcW w:w="3402" w:type="dxa"/>
          </w:tcPr>
          <w:p w:rsidR="00655572" w:rsidRPr="00655572" w:rsidRDefault="00655572" w:rsidP="00655572">
            <w:pPr>
              <w:autoSpaceDE/>
              <w:autoSpaceDN/>
              <w:spacing w:line="480" w:lineRule="auto"/>
              <w:rPr>
                <w:rFonts w:ascii="Times New Roman" w:eastAsia="標楷體" w:hAnsi="Times New Roman" w:cs="Times New Roman"/>
                <w:kern w:val="2"/>
                <w:sz w:val="20"/>
                <w:szCs w:val="20"/>
                <w:lang w:val="en-US" w:bidi="ar-SA"/>
              </w:rPr>
            </w:pPr>
            <w:r w:rsidRPr="00655572">
              <w:rPr>
                <w:rFonts w:ascii="Times New Roman" w:eastAsia="標楷體" w:hAnsi="Times New Roman" w:cs="Times New Roman" w:hint="eastAsia"/>
                <w:kern w:val="2"/>
                <w:sz w:val="20"/>
                <w:szCs w:val="20"/>
                <w:lang w:val="en-US" w:bidi="ar-SA"/>
              </w:rPr>
              <w:t>蔡長祐</w:t>
            </w:r>
            <w:r w:rsidRPr="00655572">
              <w:rPr>
                <w:rFonts w:ascii="Times New Roman" w:eastAsia="標楷體" w:hAnsi="Times New Roman" w:cs="Times New Roman"/>
                <w:kern w:val="2"/>
                <w:sz w:val="20"/>
                <w:szCs w:val="20"/>
                <w:lang w:val="en-US" w:bidi="ar-SA"/>
              </w:rPr>
              <w:t xml:space="preserve"> </w:t>
            </w:r>
            <w:r w:rsidRPr="00655572">
              <w:rPr>
                <w:rFonts w:ascii="Times New Roman" w:eastAsia="標楷體" w:hAnsi="Times New Roman" w:cs="Times New Roman"/>
                <w:kern w:val="2"/>
                <w:sz w:val="20"/>
                <w:szCs w:val="20"/>
                <w:lang w:val="en-US" w:bidi="ar-SA"/>
              </w:rPr>
              <w:t>主任</w:t>
            </w:r>
          </w:p>
        </w:tc>
        <w:tc>
          <w:tcPr>
            <w:tcW w:w="1134" w:type="dxa"/>
          </w:tcPr>
          <w:p w:rsidR="00655572" w:rsidRPr="00655572" w:rsidRDefault="00655572" w:rsidP="00655572">
            <w:pPr>
              <w:autoSpaceDE/>
              <w:autoSpaceDN/>
              <w:spacing w:line="480" w:lineRule="auto"/>
              <w:jc w:val="center"/>
              <w:rPr>
                <w:rFonts w:ascii="Times New Roman" w:eastAsia="標楷體" w:hAnsi="Times New Roman" w:cs="Times New Roman"/>
                <w:kern w:val="2"/>
                <w:sz w:val="20"/>
                <w:szCs w:val="20"/>
                <w:lang w:val="en-US" w:bidi="ar-SA"/>
              </w:rPr>
            </w:pPr>
            <w:r w:rsidRPr="00655572">
              <w:rPr>
                <w:rFonts w:ascii="Times New Roman" w:eastAsia="標楷體" w:hAnsi="Times New Roman" w:cs="Times New Roman"/>
                <w:kern w:val="2"/>
                <w:sz w:val="20"/>
                <w:szCs w:val="20"/>
                <w:lang w:val="en-US" w:bidi="ar-SA"/>
              </w:rPr>
              <w:t>v</w:t>
            </w:r>
          </w:p>
        </w:tc>
        <w:tc>
          <w:tcPr>
            <w:tcW w:w="1739" w:type="dxa"/>
          </w:tcPr>
          <w:p w:rsidR="00655572" w:rsidRPr="00655572" w:rsidRDefault="00655572" w:rsidP="00655572">
            <w:pPr>
              <w:autoSpaceDE/>
              <w:autoSpaceDN/>
              <w:spacing w:line="480" w:lineRule="auto"/>
              <w:rPr>
                <w:rFonts w:ascii="Times New Roman" w:eastAsia="標楷體" w:hAnsi="Times New Roman" w:cs="Times New Roman"/>
                <w:kern w:val="2"/>
                <w:sz w:val="20"/>
                <w:szCs w:val="20"/>
                <w:lang w:val="en-US" w:bidi="ar-SA"/>
              </w:rPr>
            </w:pPr>
            <w:r w:rsidRPr="00655572">
              <w:rPr>
                <w:rFonts w:ascii="Times New Roman" w:eastAsia="標楷體" w:hAnsi="Times New Roman" w:cs="Times New Roman"/>
                <w:kern w:val="2"/>
                <w:sz w:val="20"/>
                <w:szCs w:val="20"/>
                <w:lang w:val="en-US" w:bidi="ar-SA"/>
              </w:rPr>
              <w:t>每週一次</w:t>
            </w:r>
          </w:p>
        </w:tc>
      </w:tr>
      <w:tr w:rsidR="00655572" w:rsidRPr="00655572" w:rsidTr="00655572">
        <w:tblPrEx>
          <w:tblLook w:val="04A0" w:firstRow="1" w:lastRow="0" w:firstColumn="1" w:lastColumn="0" w:noHBand="0" w:noVBand="1"/>
        </w:tblPrEx>
        <w:trPr>
          <w:trHeight w:val="506"/>
        </w:trPr>
        <w:tc>
          <w:tcPr>
            <w:tcW w:w="2518" w:type="dxa"/>
          </w:tcPr>
          <w:p w:rsidR="00655572" w:rsidRPr="00655572" w:rsidRDefault="00655572" w:rsidP="00655572">
            <w:pPr>
              <w:autoSpaceDE/>
              <w:autoSpaceDN/>
              <w:spacing w:line="480" w:lineRule="auto"/>
              <w:rPr>
                <w:rFonts w:ascii="Times New Roman" w:eastAsia="標楷體" w:hAnsi="Times New Roman" w:cs="Times New Roman"/>
                <w:kern w:val="2"/>
                <w:sz w:val="20"/>
                <w:szCs w:val="20"/>
                <w:lang w:val="en-US" w:bidi="ar-SA"/>
              </w:rPr>
            </w:pPr>
            <w:r w:rsidRPr="00655572">
              <w:rPr>
                <w:rFonts w:ascii="Times New Roman" w:eastAsia="標楷體" w:hAnsi="Times New Roman" w:cs="Times New Roman"/>
                <w:kern w:val="2"/>
                <w:sz w:val="20"/>
                <w:szCs w:val="20"/>
                <w:lang w:val="en-US" w:bidi="ar-SA"/>
              </w:rPr>
              <w:t>死亡與併發症病例討論會</w:t>
            </w:r>
          </w:p>
        </w:tc>
        <w:tc>
          <w:tcPr>
            <w:tcW w:w="3402" w:type="dxa"/>
          </w:tcPr>
          <w:p w:rsidR="00655572" w:rsidRPr="00655572" w:rsidRDefault="00655572" w:rsidP="00655572">
            <w:pPr>
              <w:autoSpaceDE/>
              <w:autoSpaceDN/>
              <w:spacing w:line="480" w:lineRule="auto"/>
              <w:rPr>
                <w:rFonts w:ascii="Times New Roman" w:eastAsia="標楷體" w:hAnsi="Times New Roman" w:cs="Times New Roman"/>
                <w:kern w:val="2"/>
                <w:sz w:val="20"/>
                <w:szCs w:val="20"/>
                <w:lang w:val="en-US" w:bidi="ar-SA"/>
              </w:rPr>
            </w:pPr>
            <w:r w:rsidRPr="00655572">
              <w:rPr>
                <w:rFonts w:ascii="Times New Roman" w:eastAsia="標楷體" w:hAnsi="Times New Roman" w:cs="Times New Roman" w:hint="eastAsia"/>
                <w:kern w:val="2"/>
                <w:sz w:val="20"/>
                <w:szCs w:val="20"/>
                <w:lang w:val="en-US" w:bidi="ar-SA"/>
              </w:rPr>
              <w:t>蔡長祐</w:t>
            </w:r>
            <w:r w:rsidRPr="00655572">
              <w:rPr>
                <w:rFonts w:ascii="Times New Roman" w:eastAsia="標楷體" w:hAnsi="Times New Roman" w:cs="Times New Roman"/>
                <w:kern w:val="2"/>
                <w:sz w:val="20"/>
                <w:szCs w:val="20"/>
                <w:lang w:val="en-US" w:bidi="ar-SA"/>
              </w:rPr>
              <w:t xml:space="preserve"> </w:t>
            </w:r>
            <w:r w:rsidRPr="00655572">
              <w:rPr>
                <w:rFonts w:ascii="Times New Roman" w:eastAsia="標楷體" w:hAnsi="Times New Roman" w:cs="Times New Roman"/>
                <w:kern w:val="2"/>
                <w:sz w:val="20"/>
                <w:szCs w:val="20"/>
                <w:lang w:val="en-US" w:bidi="ar-SA"/>
              </w:rPr>
              <w:t>主任</w:t>
            </w:r>
          </w:p>
        </w:tc>
        <w:tc>
          <w:tcPr>
            <w:tcW w:w="1134" w:type="dxa"/>
          </w:tcPr>
          <w:p w:rsidR="00655572" w:rsidRPr="00655572" w:rsidRDefault="00655572" w:rsidP="00655572">
            <w:pPr>
              <w:autoSpaceDE/>
              <w:autoSpaceDN/>
              <w:spacing w:line="480" w:lineRule="auto"/>
              <w:jc w:val="center"/>
              <w:rPr>
                <w:rFonts w:ascii="Times New Roman" w:eastAsia="標楷體" w:hAnsi="Times New Roman" w:cs="Times New Roman"/>
                <w:kern w:val="2"/>
                <w:sz w:val="20"/>
                <w:szCs w:val="20"/>
                <w:lang w:val="en-US" w:bidi="ar-SA"/>
              </w:rPr>
            </w:pPr>
            <w:r w:rsidRPr="00655572">
              <w:rPr>
                <w:rFonts w:ascii="Times New Roman" w:eastAsia="標楷體" w:hAnsi="Times New Roman" w:cs="Times New Roman"/>
                <w:kern w:val="2"/>
                <w:sz w:val="20"/>
                <w:szCs w:val="20"/>
                <w:lang w:val="en-US" w:bidi="ar-SA"/>
              </w:rPr>
              <w:t>v</w:t>
            </w:r>
          </w:p>
        </w:tc>
        <w:tc>
          <w:tcPr>
            <w:tcW w:w="1739" w:type="dxa"/>
          </w:tcPr>
          <w:p w:rsidR="00655572" w:rsidRPr="00655572" w:rsidRDefault="00655572" w:rsidP="00655572">
            <w:pPr>
              <w:autoSpaceDE/>
              <w:autoSpaceDN/>
              <w:spacing w:line="480" w:lineRule="auto"/>
              <w:rPr>
                <w:rFonts w:ascii="Times New Roman" w:eastAsia="標楷體" w:hAnsi="Times New Roman" w:cs="Times New Roman"/>
                <w:kern w:val="2"/>
                <w:sz w:val="20"/>
                <w:szCs w:val="20"/>
                <w:lang w:val="en-US" w:bidi="ar-SA"/>
              </w:rPr>
            </w:pPr>
            <w:r w:rsidRPr="00655572">
              <w:rPr>
                <w:rFonts w:ascii="Times New Roman" w:eastAsia="標楷體" w:hAnsi="Times New Roman" w:cs="Times New Roman"/>
                <w:kern w:val="2"/>
                <w:sz w:val="20"/>
                <w:szCs w:val="20"/>
                <w:lang w:val="en-US" w:bidi="ar-SA"/>
              </w:rPr>
              <w:t>每月一次</w:t>
            </w:r>
            <w:r w:rsidRPr="00655572">
              <w:rPr>
                <w:rFonts w:ascii="Times New Roman" w:eastAsia="標楷體" w:hAnsi="Times New Roman" w:cs="Times New Roman"/>
                <w:kern w:val="2"/>
                <w:sz w:val="20"/>
                <w:szCs w:val="20"/>
                <w:lang w:val="en-US" w:bidi="ar-SA"/>
              </w:rPr>
              <w:t>(</w:t>
            </w:r>
            <w:r w:rsidRPr="00655572">
              <w:rPr>
                <w:rFonts w:ascii="Times New Roman" w:eastAsia="標楷體" w:hAnsi="Times New Roman" w:cs="Times New Roman"/>
                <w:kern w:val="2"/>
                <w:sz w:val="20"/>
                <w:szCs w:val="20"/>
                <w:lang w:val="en-US" w:bidi="ar-SA"/>
              </w:rPr>
              <w:t>月底</w:t>
            </w:r>
            <w:r w:rsidRPr="00655572">
              <w:rPr>
                <w:rFonts w:ascii="Times New Roman" w:eastAsia="標楷體" w:hAnsi="Times New Roman" w:cs="Times New Roman"/>
                <w:kern w:val="2"/>
                <w:sz w:val="20"/>
                <w:szCs w:val="20"/>
                <w:lang w:val="en-US" w:bidi="ar-SA"/>
              </w:rPr>
              <w:t>)</w:t>
            </w:r>
          </w:p>
        </w:tc>
      </w:tr>
      <w:tr w:rsidR="00655572" w:rsidRPr="00655572" w:rsidTr="00655572">
        <w:tblPrEx>
          <w:tblLook w:val="04A0" w:firstRow="1" w:lastRow="0" w:firstColumn="1" w:lastColumn="0" w:noHBand="0" w:noVBand="1"/>
        </w:tblPrEx>
        <w:trPr>
          <w:trHeight w:val="517"/>
        </w:trPr>
        <w:tc>
          <w:tcPr>
            <w:tcW w:w="2518" w:type="dxa"/>
          </w:tcPr>
          <w:p w:rsidR="00655572" w:rsidRPr="00655572" w:rsidRDefault="00655572" w:rsidP="00655572">
            <w:pPr>
              <w:autoSpaceDE/>
              <w:autoSpaceDN/>
              <w:spacing w:line="480" w:lineRule="auto"/>
              <w:rPr>
                <w:rFonts w:ascii="Times New Roman" w:eastAsia="標楷體" w:hAnsi="Times New Roman" w:cs="Times New Roman"/>
                <w:kern w:val="2"/>
                <w:sz w:val="20"/>
                <w:szCs w:val="20"/>
                <w:lang w:val="en-US" w:bidi="ar-SA"/>
              </w:rPr>
            </w:pPr>
            <w:r w:rsidRPr="00655572">
              <w:rPr>
                <w:rFonts w:ascii="Times New Roman" w:eastAsia="標楷體" w:hAnsi="Times New Roman" w:cs="Times New Roman"/>
                <w:kern w:val="2"/>
                <w:sz w:val="20"/>
                <w:szCs w:val="20"/>
                <w:lang w:val="en-US" w:bidi="ar-SA"/>
              </w:rPr>
              <w:t>放射科聯合討論會</w:t>
            </w:r>
          </w:p>
        </w:tc>
        <w:tc>
          <w:tcPr>
            <w:tcW w:w="3402" w:type="dxa"/>
          </w:tcPr>
          <w:p w:rsidR="00655572" w:rsidRPr="00655572" w:rsidRDefault="00655572" w:rsidP="00655572">
            <w:pPr>
              <w:autoSpaceDE/>
              <w:autoSpaceDN/>
              <w:spacing w:line="480" w:lineRule="auto"/>
              <w:rPr>
                <w:rFonts w:ascii="Times New Roman" w:eastAsia="標楷體" w:hAnsi="Times New Roman" w:cs="Times New Roman"/>
                <w:kern w:val="2"/>
                <w:sz w:val="20"/>
                <w:szCs w:val="20"/>
                <w:lang w:val="en-US" w:bidi="ar-SA"/>
              </w:rPr>
            </w:pPr>
            <w:r w:rsidRPr="00655572">
              <w:rPr>
                <w:rFonts w:ascii="Times New Roman" w:eastAsia="標楷體" w:hAnsi="Times New Roman" w:cs="Times New Roman" w:hint="eastAsia"/>
                <w:kern w:val="2"/>
                <w:sz w:val="20"/>
                <w:szCs w:val="20"/>
                <w:lang w:val="en-US" w:bidi="ar-SA"/>
              </w:rPr>
              <w:t>蔡長祐</w:t>
            </w:r>
            <w:r w:rsidRPr="00655572">
              <w:rPr>
                <w:rFonts w:ascii="Times New Roman" w:eastAsia="標楷體" w:hAnsi="Times New Roman" w:cs="Times New Roman"/>
                <w:kern w:val="2"/>
                <w:sz w:val="20"/>
                <w:szCs w:val="20"/>
                <w:lang w:val="en-US" w:bidi="ar-SA"/>
              </w:rPr>
              <w:t xml:space="preserve"> </w:t>
            </w:r>
            <w:r w:rsidRPr="00655572">
              <w:rPr>
                <w:rFonts w:ascii="Times New Roman" w:eastAsia="標楷體" w:hAnsi="Times New Roman" w:cs="Times New Roman"/>
                <w:kern w:val="2"/>
                <w:sz w:val="20"/>
                <w:szCs w:val="20"/>
                <w:lang w:val="en-US" w:bidi="ar-SA"/>
              </w:rPr>
              <w:t>主任</w:t>
            </w:r>
          </w:p>
        </w:tc>
        <w:tc>
          <w:tcPr>
            <w:tcW w:w="1134" w:type="dxa"/>
          </w:tcPr>
          <w:p w:rsidR="00655572" w:rsidRPr="00655572" w:rsidRDefault="00655572" w:rsidP="00655572">
            <w:pPr>
              <w:autoSpaceDE/>
              <w:autoSpaceDN/>
              <w:spacing w:line="480" w:lineRule="auto"/>
              <w:jc w:val="center"/>
              <w:rPr>
                <w:rFonts w:ascii="Times New Roman" w:eastAsia="標楷體" w:hAnsi="Times New Roman" w:cs="Times New Roman"/>
                <w:kern w:val="2"/>
                <w:sz w:val="20"/>
                <w:szCs w:val="20"/>
                <w:lang w:val="en-US" w:bidi="ar-SA"/>
              </w:rPr>
            </w:pPr>
            <w:r w:rsidRPr="00655572">
              <w:rPr>
                <w:rFonts w:ascii="Times New Roman" w:eastAsia="標楷體" w:hAnsi="Times New Roman" w:cs="Times New Roman"/>
                <w:kern w:val="2"/>
                <w:sz w:val="20"/>
                <w:szCs w:val="20"/>
                <w:lang w:val="en-US" w:bidi="ar-SA"/>
              </w:rPr>
              <w:t>v</w:t>
            </w:r>
          </w:p>
        </w:tc>
        <w:tc>
          <w:tcPr>
            <w:tcW w:w="1739" w:type="dxa"/>
          </w:tcPr>
          <w:p w:rsidR="00655572" w:rsidRPr="00655572" w:rsidRDefault="00655572" w:rsidP="00655572">
            <w:pPr>
              <w:autoSpaceDE/>
              <w:autoSpaceDN/>
              <w:spacing w:line="480" w:lineRule="auto"/>
              <w:rPr>
                <w:rFonts w:ascii="Times New Roman" w:eastAsia="標楷體" w:hAnsi="Times New Roman" w:cs="Times New Roman"/>
                <w:kern w:val="2"/>
                <w:sz w:val="20"/>
                <w:szCs w:val="20"/>
                <w:lang w:val="en-US" w:bidi="ar-SA"/>
              </w:rPr>
            </w:pPr>
            <w:r w:rsidRPr="00655572">
              <w:rPr>
                <w:rFonts w:ascii="Times New Roman" w:eastAsia="標楷體" w:hAnsi="Times New Roman" w:cs="Times New Roman"/>
                <w:kern w:val="2"/>
                <w:sz w:val="20"/>
                <w:szCs w:val="20"/>
                <w:lang w:val="en-US" w:bidi="ar-SA"/>
              </w:rPr>
              <w:t>每月一次</w:t>
            </w:r>
          </w:p>
        </w:tc>
      </w:tr>
      <w:tr w:rsidR="00655572" w:rsidRPr="00655572" w:rsidTr="00655572">
        <w:tblPrEx>
          <w:tblLook w:val="04A0" w:firstRow="1" w:lastRow="0" w:firstColumn="1" w:lastColumn="0" w:noHBand="0" w:noVBand="1"/>
        </w:tblPrEx>
        <w:trPr>
          <w:trHeight w:val="506"/>
        </w:trPr>
        <w:tc>
          <w:tcPr>
            <w:tcW w:w="2518" w:type="dxa"/>
          </w:tcPr>
          <w:p w:rsidR="00655572" w:rsidRPr="00655572" w:rsidRDefault="00655572" w:rsidP="00655572">
            <w:pPr>
              <w:autoSpaceDE/>
              <w:autoSpaceDN/>
              <w:spacing w:line="480" w:lineRule="auto"/>
              <w:rPr>
                <w:rFonts w:ascii="Times New Roman" w:eastAsia="標楷體" w:hAnsi="Times New Roman" w:cs="Times New Roman"/>
                <w:kern w:val="2"/>
                <w:sz w:val="20"/>
                <w:szCs w:val="20"/>
                <w:lang w:val="en-US" w:bidi="ar-SA"/>
              </w:rPr>
            </w:pPr>
            <w:r w:rsidRPr="00655572">
              <w:rPr>
                <w:rFonts w:ascii="Times New Roman" w:eastAsia="標楷體" w:hAnsi="Times New Roman" w:cs="Times New Roman" w:hint="eastAsia"/>
                <w:kern w:val="2"/>
                <w:sz w:val="20"/>
                <w:szCs w:val="20"/>
                <w:lang w:val="en-US" w:bidi="ar-SA"/>
              </w:rPr>
              <w:t>藥劑部</w:t>
            </w:r>
            <w:r w:rsidRPr="00655572">
              <w:rPr>
                <w:rFonts w:ascii="Times New Roman" w:eastAsia="標楷體" w:hAnsi="Times New Roman" w:cs="Times New Roman"/>
                <w:kern w:val="2"/>
                <w:sz w:val="20"/>
                <w:szCs w:val="20"/>
                <w:lang w:val="en-US" w:bidi="ar-SA"/>
              </w:rPr>
              <w:t>聯合討論會</w:t>
            </w:r>
          </w:p>
        </w:tc>
        <w:tc>
          <w:tcPr>
            <w:tcW w:w="3402" w:type="dxa"/>
          </w:tcPr>
          <w:p w:rsidR="00655572" w:rsidRPr="00655572" w:rsidRDefault="00655572" w:rsidP="00655572">
            <w:pPr>
              <w:autoSpaceDE/>
              <w:autoSpaceDN/>
              <w:spacing w:line="480" w:lineRule="auto"/>
              <w:rPr>
                <w:rFonts w:ascii="Times New Roman" w:eastAsia="標楷體" w:hAnsi="Times New Roman" w:cs="Times New Roman"/>
                <w:kern w:val="2"/>
                <w:sz w:val="20"/>
                <w:szCs w:val="20"/>
                <w:lang w:val="en-US" w:bidi="ar-SA"/>
              </w:rPr>
            </w:pPr>
            <w:r w:rsidRPr="00655572">
              <w:rPr>
                <w:rFonts w:ascii="Times New Roman" w:eastAsia="標楷體" w:hAnsi="Times New Roman" w:cs="Times New Roman" w:hint="eastAsia"/>
                <w:kern w:val="2"/>
                <w:sz w:val="20"/>
                <w:szCs w:val="20"/>
                <w:lang w:val="en-US" w:bidi="ar-SA"/>
              </w:rPr>
              <w:t>蔡長祐</w:t>
            </w:r>
            <w:r w:rsidRPr="00655572">
              <w:rPr>
                <w:rFonts w:ascii="Times New Roman" w:eastAsia="標楷體" w:hAnsi="Times New Roman" w:cs="Times New Roman"/>
                <w:kern w:val="2"/>
                <w:sz w:val="20"/>
                <w:szCs w:val="20"/>
                <w:lang w:val="en-US" w:bidi="ar-SA"/>
              </w:rPr>
              <w:t xml:space="preserve"> </w:t>
            </w:r>
            <w:r w:rsidRPr="00655572">
              <w:rPr>
                <w:rFonts w:ascii="Times New Roman" w:eastAsia="標楷體" w:hAnsi="Times New Roman" w:cs="Times New Roman"/>
                <w:kern w:val="2"/>
                <w:sz w:val="20"/>
                <w:szCs w:val="20"/>
                <w:lang w:val="en-US" w:bidi="ar-SA"/>
              </w:rPr>
              <w:t>主任</w:t>
            </w:r>
          </w:p>
        </w:tc>
        <w:tc>
          <w:tcPr>
            <w:tcW w:w="1134" w:type="dxa"/>
          </w:tcPr>
          <w:p w:rsidR="00655572" w:rsidRPr="00655572" w:rsidRDefault="00655572" w:rsidP="00655572">
            <w:pPr>
              <w:autoSpaceDE/>
              <w:autoSpaceDN/>
              <w:spacing w:line="480" w:lineRule="auto"/>
              <w:jc w:val="center"/>
              <w:rPr>
                <w:rFonts w:ascii="Times New Roman" w:eastAsia="標楷體" w:hAnsi="Times New Roman" w:cs="Times New Roman"/>
                <w:kern w:val="2"/>
                <w:sz w:val="20"/>
                <w:szCs w:val="20"/>
                <w:lang w:val="en-US" w:bidi="ar-SA"/>
              </w:rPr>
            </w:pPr>
            <w:r w:rsidRPr="00655572">
              <w:rPr>
                <w:rFonts w:ascii="Times New Roman" w:eastAsia="標楷體" w:hAnsi="Times New Roman" w:cs="Times New Roman"/>
                <w:kern w:val="2"/>
                <w:sz w:val="20"/>
                <w:szCs w:val="20"/>
                <w:lang w:val="en-US" w:bidi="ar-SA"/>
              </w:rPr>
              <w:t>v</w:t>
            </w:r>
          </w:p>
        </w:tc>
        <w:tc>
          <w:tcPr>
            <w:tcW w:w="1739" w:type="dxa"/>
          </w:tcPr>
          <w:p w:rsidR="00655572" w:rsidRPr="00655572" w:rsidRDefault="00655572" w:rsidP="00655572">
            <w:pPr>
              <w:autoSpaceDE/>
              <w:autoSpaceDN/>
              <w:spacing w:line="480" w:lineRule="auto"/>
              <w:rPr>
                <w:rFonts w:ascii="Times New Roman" w:eastAsia="標楷體" w:hAnsi="Times New Roman" w:cs="Times New Roman"/>
                <w:kern w:val="2"/>
                <w:sz w:val="20"/>
                <w:szCs w:val="20"/>
                <w:lang w:val="en-US" w:bidi="ar-SA"/>
              </w:rPr>
            </w:pPr>
            <w:r w:rsidRPr="00655572">
              <w:rPr>
                <w:rFonts w:ascii="Times New Roman" w:eastAsia="標楷體" w:hAnsi="Times New Roman" w:cs="Times New Roman" w:hint="eastAsia"/>
                <w:kern w:val="2"/>
                <w:sz w:val="20"/>
                <w:szCs w:val="20"/>
                <w:lang w:val="en-US" w:bidi="ar-SA"/>
              </w:rPr>
              <w:t>每</w:t>
            </w:r>
            <w:r w:rsidRPr="00655572">
              <w:rPr>
                <w:rFonts w:ascii="Times New Roman" w:eastAsia="標楷體" w:hAnsi="Times New Roman" w:cs="Times New Roman"/>
                <w:kern w:val="2"/>
                <w:sz w:val="20"/>
                <w:szCs w:val="20"/>
                <w:lang w:val="en-US" w:bidi="ar-SA"/>
              </w:rPr>
              <w:t>3</w:t>
            </w:r>
            <w:r w:rsidRPr="00655572">
              <w:rPr>
                <w:rFonts w:ascii="Times New Roman" w:eastAsia="標楷體" w:hAnsi="Times New Roman" w:cs="Times New Roman"/>
                <w:kern w:val="2"/>
                <w:sz w:val="20"/>
                <w:szCs w:val="20"/>
                <w:lang w:val="en-US" w:bidi="ar-SA"/>
              </w:rPr>
              <w:t>月一次</w:t>
            </w:r>
          </w:p>
        </w:tc>
      </w:tr>
      <w:tr w:rsidR="00655572" w:rsidRPr="00655572" w:rsidTr="00655572">
        <w:tblPrEx>
          <w:tblLook w:val="04A0" w:firstRow="1" w:lastRow="0" w:firstColumn="1" w:lastColumn="0" w:noHBand="0" w:noVBand="1"/>
        </w:tblPrEx>
        <w:trPr>
          <w:trHeight w:val="506"/>
        </w:trPr>
        <w:tc>
          <w:tcPr>
            <w:tcW w:w="2518" w:type="dxa"/>
          </w:tcPr>
          <w:p w:rsidR="00655572" w:rsidRPr="00655572" w:rsidRDefault="00655572" w:rsidP="00655572">
            <w:pPr>
              <w:autoSpaceDE/>
              <w:autoSpaceDN/>
              <w:spacing w:line="480" w:lineRule="auto"/>
              <w:rPr>
                <w:rFonts w:ascii="Times New Roman" w:eastAsia="標楷體" w:hAnsi="Times New Roman" w:cs="Times New Roman"/>
                <w:kern w:val="2"/>
                <w:sz w:val="20"/>
                <w:szCs w:val="20"/>
                <w:lang w:val="en-US" w:bidi="ar-SA"/>
              </w:rPr>
            </w:pPr>
            <w:r w:rsidRPr="00655572">
              <w:rPr>
                <w:rFonts w:ascii="Times New Roman" w:eastAsia="標楷體" w:hAnsi="Times New Roman" w:cs="Times New Roman"/>
                <w:kern w:val="2"/>
                <w:sz w:val="20"/>
                <w:szCs w:val="20"/>
                <w:lang w:val="en-US" w:bidi="ar-SA"/>
              </w:rPr>
              <w:t>內科部</w:t>
            </w:r>
            <w:r w:rsidRPr="00655572">
              <w:rPr>
                <w:rFonts w:ascii="Times New Roman" w:eastAsia="標楷體" w:hAnsi="Times New Roman" w:cs="Times New Roman"/>
                <w:kern w:val="2"/>
                <w:sz w:val="20"/>
                <w:szCs w:val="20"/>
                <w:lang w:val="en-US" w:bidi="ar-SA"/>
              </w:rPr>
              <w:t>Grand round</w:t>
            </w:r>
          </w:p>
        </w:tc>
        <w:tc>
          <w:tcPr>
            <w:tcW w:w="3402" w:type="dxa"/>
          </w:tcPr>
          <w:p w:rsidR="00655572" w:rsidRPr="00655572" w:rsidRDefault="00655572" w:rsidP="00655572">
            <w:pPr>
              <w:autoSpaceDE/>
              <w:autoSpaceDN/>
              <w:spacing w:line="480" w:lineRule="auto"/>
              <w:rPr>
                <w:rFonts w:ascii="Times New Roman" w:eastAsia="標楷體" w:hAnsi="Times New Roman" w:cs="Times New Roman"/>
                <w:kern w:val="2"/>
                <w:sz w:val="20"/>
                <w:szCs w:val="20"/>
                <w:lang w:val="en-US" w:bidi="ar-SA"/>
              </w:rPr>
            </w:pPr>
            <w:r w:rsidRPr="00655572">
              <w:rPr>
                <w:rFonts w:ascii="Times New Roman" w:eastAsia="標楷體" w:hAnsi="Times New Roman" w:cs="Times New Roman"/>
                <w:kern w:val="2"/>
                <w:sz w:val="20"/>
                <w:szCs w:val="20"/>
                <w:lang w:val="en-US" w:bidi="ar-SA"/>
              </w:rPr>
              <w:t>內科部主任</w:t>
            </w:r>
          </w:p>
        </w:tc>
        <w:tc>
          <w:tcPr>
            <w:tcW w:w="1134" w:type="dxa"/>
          </w:tcPr>
          <w:p w:rsidR="00655572" w:rsidRPr="00655572" w:rsidRDefault="00655572" w:rsidP="00655572">
            <w:pPr>
              <w:autoSpaceDE/>
              <w:autoSpaceDN/>
              <w:spacing w:line="480" w:lineRule="auto"/>
              <w:jc w:val="center"/>
              <w:rPr>
                <w:rFonts w:ascii="Times New Roman" w:eastAsia="標楷體" w:hAnsi="Times New Roman" w:cs="Times New Roman"/>
                <w:kern w:val="2"/>
                <w:sz w:val="20"/>
                <w:szCs w:val="20"/>
                <w:lang w:val="en-US" w:bidi="ar-SA"/>
              </w:rPr>
            </w:pPr>
            <w:r w:rsidRPr="00655572">
              <w:rPr>
                <w:rFonts w:ascii="Times New Roman" w:eastAsia="標楷體" w:hAnsi="Times New Roman" w:cs="Times New Roman"/>
                <w:kern w:val="2"/>
                <w:sz w:val="20"/>
                <w:szCs w:val="20"/>
                <w:lang w:val="en-US" w:bidi="ar-SA"/>
              </w:rPr>
              <w:t>v</w:t>
            </w:r>
          </w:p>
        </w:tc>
        <w:tc>
          <w:tcPr>
            <w:tcW w:w="1739" w:type="dxa"/>
          </w:tcPr>
          <w:p w:rsidR="00655572" w:rsidRPr="00655572" w:rsidRDefault="00655572" w:rsidP="00655572">
            <w:pPr>
              <w:autoSpaceDE/>
              <w:autoSpaceDN/>
              <w:spacing w:line="480" w:lineRule="auto"/>
              <w:rPr>
                <w:rFonts w:ascii="Times New Roman" w:eastAsia="標楷體" w:hAnsi="Times New Roman" w:cs="Times New Roman"/>
                <w:kern w:val="2"/>
                <w:sz w:val="20"/>
                <w:szCs w:val="20"/>
                <w:lang w:val="en-US" w:bidi="ar-SA"/>
              </w:rPr>
            </w:pPr>
            <w:r w:rsidRPr="00655572">
              <w:rPr>
                <w:rFonts w:ascii="Times New Roman" w:eastAsia="標楷體" w:hAnsi="Times New Roman" w:cs="Times New Roman"/>
                <w:kern w:val="2"/>
                <w:sz w:val="20"/>
                <w:szCs w:val="20"/>
                <w:lang w:val="en-US" w:bidi="ar-SA"/>
              </w:rPr>
              <w:t>每週一次</w:t>
            </w:r>
          </w:p>
        </w:tc>
      </w:tr>
      <w:tr w:rsidR="00655572" w:rsidRPr="00655572" w:rsidTr="00655572">
        <w:tblPrEx>
          <w:tblLook w:val="04A0" w:firstRow="1" w:lastRow="0" w:firstColumn="1" w:lastColumn="0" w:noHBand="0" w:noVBand="1"/>
        </w:tblPrEx>
        <w:trPr>
          <w:trHeight w:val="517"/>
        </w:trPr>
        <w:tc>
          <w:tcPr>
            <w:tcW w:w="2518" w:type="dxa"/>
          </w:tcPr>
          <w:p w:rsidR="00655572" w:rsidRPr="00655572" w:rsidRDefault="00655572" w:rsidP="00655572">
            <w:pPr>
              <w:autoSpaceDE/>
              <w:autoSpaceDN/>
              <w:spacing w:line="480" w:lineRule="auto"/>
              <w:rPr>
                <w:rFonts w:ascii="Times New Roman" w:eastAsia="標楷體" w:hAnsi="Times New Roman" w:cs="Times New Roman"/>
                <w:kern w:val="2"/>
                <w:sz w:val="20"/>
                <w:szCs w:val="20"/>
                <w:lang w:val="en-US" w:bidi="ar-SA"/>
              </w:rPr>
            </w:pPr>
            <w:r w:rsidRPr="00655572">
              <w:rPr>
                <w:rFonts w:ascii="Times New Roman" w:eastAsia="標楷體" w:hAnsi="Times New Roman" w:cs="Times New Roman"/>
                <w:kern w:val="2"/>
                <w:sz w:val="20"/>
                <w:szCs w:val="20"/>
                <w:lang w:val="en-US" w:bidi="ar-SA"/>
              </w:rPr>
              <w:t>內科部</w:t>
            </w:r>
            <w:r w:rsidRPr="00655572">
              <w:rPr>
                <w:rFonts w:ascii="Times New Roman" w:eastAsia="標楷體" w:hAnsi="Times New Roman" w:cs="Times New Roman"/>
                <w:kern w:val="2"/>
                <w:sz w:val="20"/>
                <w:szCs w:val="20"/>
                <w:lang w:val="en-US" w:bidi="ar-SA"/>
              </w:rPr>
              <w:t>Chief round</w:t>
            </w:r>
          </w:p>
        </w:tc>
        <w:tc>
          <w:tcPr>
            <w:tcW w:w="3402" w:type="dxa"/>
          </w:tcPr>
          <w:p w:rsidR="00655572" w:rsidRPr="00655572" w:rsidRDefault="00655572" w:rsidP="00655572">
            <w:pPr>
              <w:autoSpaceDE/>
              <w:autoSpaceDN/>
              <w:spacing w:line="480" w:lineRule="auto"/>
              <w:rPr>
                <w:rFonts w:ascii="Times New Roman" w:eastAsia="標楷體" w:hAnsi="Times New Roman" w:cs="Times New Roman"/>
                <w:kern w:val="2"/>
                <w:sz w:val="20"/>
                <w:szCs w:val="20"/>
                <w:lang w:val="en-US" w:bidi="ar-SA"/>
              </w:rPr>
            </w:pPr>
            <w:r w:rsidRPr="00655572">
              <w:rPr>
                <w:rFonts w:ascii="Times New Roman" w:eastAsia="標楷體" w:hAnsi="Times New Roman" w:cs="Times New Roman"/>
                <w:kern w:val="2"/>
                <w:sz w:val="20"/>
                <w:szCs w:val="20"/>
                <w:lang w:val="en-US" w:bidi="ar-SA"/>
              </w:rPr>
              <w:t>內科部總醫師</w:t>
            </w:r>
          </w:p>
        </w:tc>
        <w:tc>
          <w:tcPr>
            <w:tcW w:w="1134" w:type="dxa"/>
          </w:tcPr>
          <w:p w:rsidR="00655572" w:rsidRPr="00655572" w:rsidRDefault="00655572" w:rsidP="00655572">
            <w:pPr>
              <w:autoSpaceDE/>
              <w:autoSpaceDN/>
              <w:spacing w:line="480" w:lineRule="auto"/>
              <w:jc w:val="center"/>
              <w:rPr>
                <w:rFonts w:ascii="Times New Roman" w:eastAsia="標楷體" w:hAnsi="Times New Roman" w:cs="Times New Roman"/>
                <w:kern w:val="2"/>
                <w:sz w:val="20"/>
                <w:szCs w:val="20"/>
                <w:lang w:val="en-US" w:bidi="ar-SA"/>
              </w:rPr>
            </w:pPr>
            <w:r w:rsidRPr="00655572">
              <w:rPr>
                <w:rFonts w:ascii="Times New Roman" w:eastAsia="標楷體" w:hAnsi="Times New Roman" w:cs="Times New Roman"/>
                <w:kern w:val="2"/>
                <w:sz w:val="20"/>
                <w:szCs w:val="20"/>
                <w:lang w:val="en-US" w:bidi="ar-SA"/>
              </w:rPr>
              <w:t>v</w:t>
            </w:r>
          </w:p>
        </w:tc>
        <w:tc>
          <w:tcPr>
            <w:tcW w:w="1739" w:type="dxa"/>
          </w:tcPr>
          <w:p w:rsidR="00655572" w:rsidRPr="00655572" w:rsidRDefault="00655572" w:rsidP="00655572">
            <w:pPr>
              <w:autoSpaceDE/>
              <w:autoSpaceDN/>
              <w:spacing w:line="480" w:lineRule="auto"/>
              <w:rPr>
                <w:rFonts w:ascii="Times New Roman" w:eastAsia="標楷體" w:hAnsi="Times New Roman" w:cs="Times New Roman"/>
                <w:kern w:val="2"/>
                <w:sz w:val="20"/>
                <w:szCs w:val="20"/>
                <w:lang w:val="en-US" w:bidi="ar-SA"/>
              </w:rPr>
            </w:pPr>
            <w:r w:rsidRPr="00655572">
              <w:rPr>
                <w:rFonts w:ascii="Times New Roman" w:eastAsia="標楷體" w:hAnsi="Times New Roman" w:cs="Times New Roman"/>
                <w:kern w:val="2"/>
                <w:sz w:val="20"/>
                <w:szCs w:val="20"/>
                <w:lang w:val="en-US" w:bidi="ar-SA"/>
              </w:rPr>
              <w:t>每週一次</w:t>
            </w:r>
          </w:p>
        </w:tc>
      </w:tr>
    </w:tbl>
    <w:p w:rsidR="00251D14" w:rsidRPr="0095464C" w:rsidRDefault="00251D14" w:rsidP="0095464C">
      <w:pPr>
        <w:spacing w:line="360" w:lineRule="auto"/>
        <w:rPr>
          <w:rFonts w:ascii="標楷體" w:eastAsia="標楷體" w:hAnsi="標楷體" w:cs="Times New Roman"/>
        </w:rPr>
        <w:sectPr w:rsidR="00251D14" w:rsidRPr="0095464C">
          <w:pgSz w:w="11910" w:h="16840"/>
          <w:pgMar w:top="1580" w:right="1240" w:bottom="1200" w:left="620" w:header="0" w:footer="1017" w:gutter="0"/>
          <w:cols w:space="720"/>
        </w:sectPr>
      </w:pPr>
    </w:p>
    <w:p w:rsidR="00251D14" w:rsidRPr="0095464C" w:rsidRDefault="00DB609A" w:rsidP="0095464C">
      <w:pPr>
        <w:pStyle w:val="2"/>
        <w:tabs>
          <w:tab w:val="left" w:pos="1780"/>
        </w:tabs>
        <w:spacing w:line="360" w:lineRule="auto"/>
        <w:rPr>
          <w:rFonts w:ascii="標楷體" w:eastAsia="標楷體" w:hAnsi="標楷體" w:cs="Times New Roman"/>
        </w:rPr>
      </w:pPr>
      <w:r w:rsidRPr="0095464C">
        <w:rPr>
          <w:rFonts w:ascii="標楷體" w:eastAsia="標楷體" w:hAnsi="標楷體" w:cs="微軟正黑體" w:hint="eastAsia"/>
        </w:rPr>
        <w:lastRenderedPageBreak/>
        <w:t>陸、</w:t>
      </w:r>
      <w:r w:rsidRPr="0095464C">
        <w:rPr>
          <w:rFonts w:ascii="標楷體" w:eastAsia="標楷體" w:hAnsi="標楷體" w:cs="Times New Roman"/>
        </w:rPr>
        <w:tab/>
      </w:r>
      <w:r w:rsidRPr="0095464C">
        <w:rPr>
          <w:rFonts w:ascii="標楷體" w:eastAsia="標楷體" w:hAnsi="標楷體" w:cs="微軟正黑體" w:hint="eastAsia"/>
        </w:rPr>
        <w:t>訓練方式及場所</w:t>
      </w:r>
    </w:p>
    <w:p w:rsidR="00251D14" w:rsidRPr="0095464C" w:rsidRDefault="00DB609A" w:rsidP="0095464C">
      <w:pPr>
        <w:pStyle w:val="a3"/>
        <w:spacing w:line="360" w:lineRule="auto"/>
        <w:ind w:left="1300"/>
        <w:rPr>
          <w:rFonts w:ascii="標楷體" w:eastAsia="標楷體" w:hAnsi="標楷體" w:cs="Times New Roman"/>
        </w:rPr>
      </w:pPr>
      <w:r w:rsidRPr="0095464C">
        <w:rPr>
          <w:rFonts w:ascii="標楷體" w:eastAsia="標楷體" w:hAnsi="標楷體" w:cs="微軟正黑體" w:hint="eastAsia"/>
        </w:rPr>
        <w:t>一、</w:t>
      </w:r>
      <w:r w:rsidRPr="0095464C">
        <w:rPr>
          <w:rFonts w:ascii="標楷體" w:eastAsia="標楷體" w:hAnsi="標楷體" w:cs="Times New Roman"/>
        </w:rPr>
        <w:t xml:space="preserve"> </w:t>
      </w:r>
      <w:r w:rsidRPr="0095464C">
        <w:rPr>
          <w:rFonts w:ascii="標楷體" w:eastAsia="標楷體" w:hAnsi="標楷體" w:cs="微軟正黑體" w:hint="eastAsia"/>
        </w:rPr>
        <w:t>病房訓練</w:t>
      </w:r>
    </w:p>
    <w:p w:rsidR="00251D14" w:rsidRPr="0095464C" w:rsidRDefault="00DB609A" w:rsidP="0095464C">
      <w:pPr>
        <w:pStyle w:val="a3"/>
        <w:spacing w:before="28" w:line="360" w:lineRule="auto"/>
        <w:ind w:left="1953" w:right="196"/>
        <w:jc w:val="both"/>
        <w:rPr>
          <w:rFonts w:ascii="標楷體" w:eastAsia="標楷體" w:hAnsi="標楷體" w:cs="Times New Roman"/>
        </w:rPr>
      </w:pPr>
      <w:r w:rsidRPr="0095464C">
        <w:rPr>
          <w:rFonts w:ascii="標楷體" w:eastAsia="標楷體" w:hAnsi="標楷體" w:cs="微軟正黑體" w:hint="eastAsia"/>
          <w:spacing w:val="13"/>
        </w:rPr>
        <w:t>每位住院醫師固定跟隨一至二位主治醫師與實習醫學生形成一個醫療小</w:t>
      </w:r>
      <w:r w:rsidRPr="0095464C">
        <w:rPr>
          <w:rFonts w:ascii="標楷體" w:eastAsia="標楷體" w:hAnsi="標楷體" w:cs="微軟正黑體" w:hint="eastAsia"/>
          <w:spacing w:val="-5"/>
        </w:rPr>
        <w:t>組，學習照顧該主治醫師的病患，從中學習各種疾病的病因、病理、臨床症狀、與病程，培養相關的診斷技能、成熟的判斷刂以及基於實證醫學的治療</w:t>
      </w:r>
      <w:r w:rsidRPr="0095464C">
        <w:rPr>
          <w:rFonts w:ascii="標楷體" w:eastAsia="標楷體" w:hAnsi="標楷體" w:cs="微軟正黑體" w:hint="eastAsia"/>
          <w:spacing w:val="-8"/>
        </w:rPr>
        <w:t>方法。住院醫師每日照護床數上限為</w:t>
      </w:r>
      <w:r w:rsidRPr="0095464C">
        <w:rPr>
          <w:rFonts w:ascii="標楷體" w:eastAsia="標楷體" w:hAnsi="標楷體" w:cs="Times New Roman"/>
          <w:spacing w:val="-8"/>
        </w:rPr>
        <w:t xml:space="preserve"> </w:t>
      </w:r>
      <w:r w:rsidRPr="0095464C">
        <w:rPr>
          <w:rFonts w:ascii="標楷體" w:eastAsia="標楷體" w:hAnsi="標楷體" w:cs="Times New Roman"/>
        </w:rPr>
        <w:t xml:space="preserve">15 </w:t>
      </w:r>
      <w:r w:rsidRPr="0095464C">
        <w:rPr>
          <w:rFonts w:ascii="標楷體" w:eastAsia="標楷體" w:hAnsi="標楷體" w:cs="微軟正黑體" w:hint="eastAsia"/>
        </w:rPr>
        <w:t>床，</w:t>
      </w:r>
      <w:r w:rsidRPr="0095464C">
        <w:rPr>
          <w:rFonts w:ascii="標楷體" w:eastAsia="標楷體" w:hAnsi="標楷體" w:cs="Times New Roman"/>
        </w:rPr>
        <w:t xml:space="preserve">PGY </w:t>
      </w:r>
      <w:r w:rsidRPr="0095464C">
        <w:rPr>
          <w:rFonts w:ascii="標楷體" w:eastAsia="標楷體" w:hAnsi="標楷體" w:cs="微軟正黑體" w:hint="eastAsia"/>
        </w:rPr>
        <w:t>醫師每日照護床數上限為</w:t>
      </w:r>
    </w:p>
    <w:p w:rsidR="00251D14" w:rsidRPr="0095464C" w:rsidRDefault="00DB609A" w:rsidP="0095464C">
      <w:pPr>
        <w:pStyle w:val="a3"/>
        <w:spacing w:line="360" w:lineRule="auto"/>
        <w:ind w:left="1300" w:right="4604" w:firstLine="652"/>
        <w:rPr>
          <w:rFonts w:ascii="標楷體" w:eastAsia="標楷體" w:hAnsi="標楷體" w:cs="Times New Roman"/>
        </w:rPr>
      </w:pPr>
      <w:r w:rsidRPr="0095464C">
        <w:rPr>
          <w:rFonts w:ascii="標楷體" w:eastAsia="標楷體" w:hAnsi="標楷體" w:cs="Times New Roman"/>
        </w:rPr>
        <w:t xml:space="preserve">14 </w:t>
      </w:r>
      <w:r w:rsidRPr="0095464C">
        <w:rPr>
          <w:rFonts w:ascii="標楷體" w:eastAsia="標楷體" w:hAnsi="標楷體" w:cs="微軟正黑體" w:hint="eastAsia"/>
        </w:rPr>
        <w:t>床，平均值班天數</w:t>
      </w:r>
      <w:r w:rsidRPr="0095464C">
        <w:rPr>
          <w:rFonts w:ascii="標楷體" w:eastAsia="標楷體" w:hAnsi="標楷體" w:cs="Times New Roman"/>
        </w:rPr>
        <w:t xml:space="preserve"> 4 </w:t>
      </w:r>
      <w:r w:rsidRPr="0095464C">
        <w:rPr>
          <w:rFonts w:ascii="標楷體" w:eastAsia="標楷體" w:hAnsi="標楷體" w:cs="微軟正黑體" w:hint="eastAsia"/>
        </w:rPr>
        <w:t>天一班。二、</w:t>
      </w:r>
      <w:r w:rsidRPr="0095464C">
        <w:rPr>
          <w:rFonts w:ascii="標楷體" w:eastAsia="標楷體" w:hAnsi="標楷體" w:cs="Times New Roman"/>
        </w:rPr>
        <w:t xml:space="preserve"> </w:t>
      </w:r>
      <w:r w:rsidRPr="0095464C">
        <w:rPr>
          <w:rFonts w:ascii="標楷體" w:eastAsia="標楷體" w:hAnsi="標楷體" w:cs="微軟正黑體" w:hint="eastAsia"/>
        </w:rPr>
        <w:t>臨床技能觀摩與實習</w:t>
      </w:r>
    </w:p>
    <w:p w:rsidR="00251D14" w:rsidRPr="0095464C" w:rsidRDefault="00DB609A" w:rsidP="0095464C">
      <w:pPr>
        <w:pStyle w:val="a3"/>
        <w:spacing w:line="360" w:lineRule="auto"/>
        <w:ind w:left="1953" w:right="199"/>
        <w:jc w:val="both"/>
        <w:rPr>
          <w:rFonts w:ascii="標楷體" w:eastAsia="標楷體" w:hAnsi="標楷體" w:cs="Times New Roman"/>
        </w:rPr>
      </w:pPr>
      <w:r w:rsidRPr="0095464C">
        <w:rPr>
          <w:rFonts w:ascii="標楷體" w:eastAsia="標楷體" w:hAnsi="標楷體" w:cs="微軟正黑體" w:hint="eastAsia"/>
          <w:spacing w:val="-4"/>
        </w:rPr>
        <w:t>除一般內科之臨床技能外，本科有較特殊的臨床技術，由總醫師及實驗室技</w:t>
      </w:r>
      <w:r w:rsidRPr="0095464C">
        <w:rPr>
          <w:rFonts w:ascii="標楷體" w:eastAsia="標楷體" w:hAnsi="標楷體" w:cs="微軟正黑體" w:hint="eastAsia"/>
          <w:spacing w:val="-5"/>
        </w:rPr>
        <w:t>術師主持教學，包含實驗室介紹、關節液抽取、抗核抗體判讀、偏光顯微鏡判讀、甲褶微血管鏡使用及肌肉骨骼系統理學檢查等。</w:t>
      </w:r>
    </w:p>
    <w:p w:rsidR="00251D14" w:rsidRPr="0095464C" w:rsidRDefault="00DB609A" w:rsidP="0095464C">
      <w:pPr>
        <w:pStyle w:val="a3"/>
        <w:spacing w:line="360" w:lineRule="auto"/>
        <w:ind w:left="1300"/>
        <w:rPr>
          <w:rFonts w:ascii="標楷體" w:eastAsia="標楷體" w:hAnsi="標楷體" w:cs="Times New Roman"/>
        </w:rPr>
      </w:pPr>
      <w:r w:rsidRPr="0095464C">
        <w:rPr>
          <w:rFonts w:ascii="標楷體" w:eastAsia="標楷體" w:hAnsi="標楷體" w:cs="微軟正黑體" w:hint="eastAsia"/>
        </w:rPr>
        <w:t>三、</w:t>
      </w:r>
      <w:r w:rsidRPr="0095464C">
        <w:rPr>
          <w:rFonts w:ascii="標楷體" w:eastAsia="標楷體" w:hAnsi="標楷體" w:cs="Times New Roman"/>
        </w:rPr>
        <w:t xml:space="preserve"> </w:t>
      </w:r>
      <w:r w:rsidRPr="0095464C">
        <w:rPr>
          <w:rFonts w:ascii="標楷體" w:eastAsia="標楷體" w:hAnsi="標楷體" w:cs="微軟正黑體" w:hint="eastAsia"/>
        </w:rPr>
        <w:t>門診教學</w:t>
      </w:r>
    </w:p>
    <w:p w:rsidR="00251D14" w:rsidRPr="0095464C" w:rsidRDefault="00DB609A" w:rsidP="0095464C">
      <w:pPr>
        <w:pStyle w:val="a3"/>
        <w:spacing w:before="21" w:line="360" w:lineRule="auto"/>
        <w:ind w:left="1953" w:right="201"/>
        <w:jc w:val="both"/>
        <w:rPr>
          <w:rFonts w:ascii="標楷體" w:eastAsia="標楷體" w:hAnsi="標楷體" w:cs="Times New Roman"/>
        </w:rPr>
      </w:pPr>
      <w:r w:rsidRPr="0095464C">
        <w:rPr>
          <w:rFonts w:ascii="標楷體" w:eastAsia="標楷體" w:hAnsi="標楷體" w:cs="微軟正黑體" w:hint="eastAsia"/>
          <w:spacing w:val="-2"/>
        </w:rPr>
        <w:t>住院醫師跟隨主治醫師之門診學習有效率地診斷、治療門診病人及追蹤出院病人，主治醫師尌住院醫師之表現給予適當的回饋。</w:t>
      </w:r>
    </w:p>
    <w:p w:rsidR="00251D14" w:rsidRPr="0095464C" w:rsidRDefault="00DB609A" w:rsidP="0095464C">
      <w:pPr>
        <w:pStyle w:val="a3"/>
        <w:spacing w:line="360" w:lineRule="auto"/>
        <w:ind w:left="1300"/>
        <w:rPr>
          <w:rFonts w:ascii="標楷體" w:eastAsia="標楷體" w:hAnsi="標楷體" w:cs="Times New Roman"/>
        </w:rPr>
      </w:pPr>
      <w:r w:rsidRPr="0095464C">
        <w:rPr>
          <w:rFonts w:ascii="標楷體" w:eastAsia="標楷體" w:hAnsi="標楷體" w:cs="微軟正黑體" w:hint="eastAsia"/>
        </w:rPr>
        <w:t>四、</w:t>
      </w:r>
      <w:r w:rsidRPr="0095464C">
        <w:rPr>
          <w:rFonts w:ascii="標楷體" w:eastAsia="標楷體" w:hAnsi="標楷體" w:cs="Times New Roman"/>
        </w:rPr>
        <w:t xml:space="preserve"> </w:t>
      </w:r>
      <w:r w:rsidRPr="0095464C">
        <w:rPr>
          <w:rFonts w:ascii="標楷體" w:eastAsia="標楷體" w:hAnsi="標楷體" w:cs="微軟正黑體" w:hint="eastAsia"/>
        </w:rPr>
        <w:t>醫療數位學習</w:t>
      </w:r>
    </w:p>
    <w:p w:rsidR="00251D14" w:rsidRPr="0095464C" w:rsidRDefault="00DB609A" w:rsidP="0095464C">
      <w:pPr>
        <w:pStyle w:val="a3"/>
        <w:spacing w:before="29" w:line="360" w:lineRule="auto"/>
        <w:ind w:left="1953" w:right="189"/>
        <w:jc w:val="both"/>
        <w:rPr>
          <w:rFonts w:ascii="標楷體" w:eastAsia="標楷體" w:hAnsi="標楷體" w:cs="Times New Roman"/>
        </w:rPr>
      </w:pPr>
      <w:r w:rsidRPr="0095464C">
        <w:rPr>
          <w:rFonts w:ascii="標楷體" w:eastAsia="標楷體" w:hAnsi="標楷體" w:cs="微軟正黑體" w:hint="eastAsia"/>
          <w:spacing w:val="4"/>
        </w:rPr>
        <w:t>住院醫師可至本院醫療數位學習平台之過敏免疫風濕科，複習各種主要課</w:t>
      </w:r>
      <w:r w:rsidRPr="0095464C">
        <w:rPr>
          <w:rFonts w:ascii="標楷體" w:eastAsia="標楷體" w:hAnsi="標楷體" w:cs="微軟正黑體" w:hint="eastAsia"/>
          <w:spacing w:val="-5"/>
        </w:rPr>
        <w:t>程，以對課程有更佳的學習成果。其中一般醫學訓練專區內容包括：病人安</w:t>
      </w:r>
      <w:r w:rsidRPr="0095464C">
        <w:rPr>
          <w:rFonts w:ascii="標楷體" w:eastAsia="標楷體" w:hAnsi="標楷體" w:cs="微軟正黑體" w:hint="eastAsia"/>
          <w:spacing w:val="-3"/>
        </w:rPr>
        <w:t>全、醫療品質、醫病溝通、醫學倫理、醫事法規、感染控制、實證醫學及病歷寫作等，提供實習醫學生隨時進行自我學習的平台。</w:t>
      </w:r>
    </w:p>
    <w:p w:rsidR="00251D14" w:rsidRPr="0095464C" w:rsidRDefault="00DB609A" w:rsidP="0095464C">
      <w:pPr>
        <w:pStyle w:val="a3"/>
        <w:spacing w:line="360" w:lineRule="auto"/>
        <w:ind w:left="1300"/>
        <w:rPr>
          <w:rFonts w:ascii="標楷體" w:eastAsia="標楷體" w:hAnsi="標楷體" w:cs="Times New Roman"/>
        </w:rPr>
      </w:pPr>
      <w:r w:rsidRPr="0095464C">
        <w:rPr>
          <w:rFonts w:ascii="標楷體" w:eastAsia="標楷體" w:hAnsi="標楷體" w:cs="微軟正黑體" w:hint="eastAsia"/>
        </w:rPr>
        <w:t>五、</w:t>
      </w:r>
      <w:r w:rsidRPr="0095464C">
        <w:rPr>
          <w:rFonts w:ascii="標楷體" w:eastAsia="標楷體" w:hAnsi="標楷體" w:cs="Times New Roman"/>
        </w:rPr>
        <w:t xml:space="preserve"> </w:t>
      </w:r>
      <w:r w:rsidRPr="0095464C">
        <w:rPr>
          <w:rFonts w:ascii="標楷體" w:eastAsia="標楷體" w:hAnsi="標楷體" w:cs="微軟正黑體" w:hint="eastAsia"/>
        </w:rPr>
        <w:t>醫學倫理委員會</w:t>
      </w:r>
    </w:p>
    <w:p w:rsidR="00251D14" w:rsidRPr="0095464C" w:rsidRDefault="00DB609A" w:rsidP="0095464C">
      <w:pPr>
        <w:pStyle w:val="a3"/>
        <w:spacing w:line="360" w:lineRule="auto"/>
        <w:ind w:left="1953"/>
        <w:jc w:val="both"/>
        <w:rPr>
          <w:rFonts w:ascii="標楷體" w:eastAsia="標楷體" w:hAnsi="標楷體" w:cs="Times New Roman"/>
        </w:rPr>
      </w:pPr>
      <w:r w:rsidRPr="0095464C">
        <w:rPr>
          <w:rFonts w:ascii="標楷體" w:eastAsia="標楷體" w:hAnsi="標楷體" w:cs="微軟正黑體" w:hint="eastAsia"/>
          <w:spacing w:val="-15"/>
        </w:rPr>
        <w:t>臨床工作若遇到</w:t>
      </w:r>
      <w:r w:rsidRPr="0095464C">
        <w:rPr>
          <w:rFonts w:ascii="標楷體" w:eastAsia="標楷體" w:hAnsi="標楷體" w:cs="Times New Roman"/>
          <w:spacing w:val="-15"/>
        </w:rPr>
        <w:t xml:space="preserve"> </w:t>
      </w:r>
      <w:r w:rsidRPr="0095464C">
        <w:rPr>
          <w:rFonts w:ascii="標楷體" w:eastAsia="標楷體" w:hAnsi="標楷體" w:cs="微軟正黑體" w:hint="eastAsia"/>
          <w:spacing w:val="-15"/>
        </w:rPr>
        <w:t>臨</w:t>
      </w:r>
      <w:r w:rsidRPr="0095464C">
        <w:rPr>
          <w:rFonts w:ascii="標楷體" w:eastAsia="標楷體" w:hAnsi="標楷體" w:cs="Times New Roman"/>
          <w:spacing w:val="-15"/>
        </w:rPr>
        <w:t xml:space="preserve"> </w:t>
      </w:r>
      <w:r w:rsidRPr="0095464C">
        <w:rPr>
          <w:rFonts w:ascii="標楷體" w:eastAsia="標楷體" w:hAnsi="標楷體" w:cs="微軟正黑體" w:hint="eastAsia"/>
          <w:spacing w:val="-15"/>
        </w:rPr>
        <w:t>床</w:t>
      </w:r>
      <w:r w:rsidRPr="0095464C">
        <w:rPr>
          <w:rFonts w:ascii="標楷體" w:eastAsia="標楷體" w:hAnsi="標楷體" w:cs="Times New Roman"/>
          <w:spacing w:val="-15"/>
        </w:rPr>
        <w:t xml:space="preserve"> </w:t>
      </w:r>
      <w:r w:rsidRPr="0095464C">
        <w:rPr>
          <w:rFonts w:ascii="標楷體" w:eastAsia="標楷體" w:hAnsi="標楷體" w:cs="微軟正黑體" w:hint="eastAsia"/>
          <w:spacing w:val="-15"/>
        </w:rPr>
        <w:t>倫</w:t>
      </w:r>
      <w:r w:rsidRPr="0095464C">
        <w:rPr>
          <w:rFonts w:ascii="標楷體" w:eastAsia="標楷體" w:hAnsi="標楷體" w:cs="Times New Roman"/>
          <w:spacing w:val="-15"/>
        </w:rPr>
        <w:t xml:space="preserve"> </w:t>
      </w:r>
      <w:r w:rsidRPr="0095464C">
        <w:rPr>
          <w:rFonts w:ascii="標楷體" w:eastAsia="標楷體" w:hAnsi="標楷體" w:cs="微軟正黑體" w:hint="eastAsia"/>
          <w:spacing w:val="-15"/>
        </w:rPr>
        <w:t>理</w:t>
      </w:r>
      <w:r w:rsidRPr="0095464C">
        <w:rPr>
          <w:rFonts w:ascii="標楷體" w:eastAsia="標楷體" w:hAnsi="標楷體" w:cs="Times New Roman"/>
          <w:spacing w:val="-15"/>
        </w:rPr>
        <w:t xml:space="preserve"> </w:t>
      </w:r>
      <w:r w:rsidRPr="0095464C">
        <w:rPr>
          <w:rFonts w:ascii="標楷體" w:eastAsia="標楷體" w:hAnsi="標楷體" w:cs="微軟正黑體" w:hint="eastAsia"/>
          <w:spacing w:val="-15"/>
        </w:rPr>
        <w:t>難</w:t>
      </w:r>
      <w:r w:rsidRPr="0095464C">
        <w:rPr>
          <w:rFonts w:ascii="標楷體" w:eastAsia="標楷體" w:hAnsi="標楷體" w:cs="Times New Roman"/>
          <w:spacing w:val="-15"/>
        </w:rPr>
        <w:t xml:space="preserve"> </w:t>
      </w:r>
      <w:r w:rsidRPr="0095464C">
        <w:rPr>
          <w:rFonts w:ascii="標楷體" w:eastAsia="標楷體" w:hAnsi="標楷體" w:cs="微軟正黑體" w:hint="eastAsia"/>
          <w:spacing w:val="-15"/>
        </w:rPr>
        <w:t>題</w:t>
      </w:r>
      <w:r w:rsidRPr="0095464C">
        <w:rPr>
          <w:rFonts w:ascii="標楷體" w:eastAsia="標楷體" w:hAnsi="標楷體" w:cs="Times New Roman"/>
          <w:spacing w:val="-15"/>
        </w:rPr>
        <w:t xml:space="preserve"> </w:t>
      </w:r>
      <w:r w:rsidRPr="0095464C">
        <w:rPr>
          <w:rFonts w:ascii="標楷體" w:eastAsia="標楷體" w:hAnsi="標楷體" w:cs="微軟正黑體" w:hint="eastAsia"/>
          <w:spacing w:val="-15"/>
        </w:rPr>
        <w:t>，</w:t>
      </w:r>
      <w:r w:rsidRPr="0095464C">
        <w:rPr>
          <w:rFonts w:ascii="標楷體" w:eastAsia="標楷體" w:hAnsi="標楷體" w:cs="Times New Roman"/>
          <w:spacing w:val="-15"/>
        </w:rPr>
        <w:t xml:space="preserve"> </w:t>
      </w:r>
      <w:r w:rsidRPr="0095464C">
        <w:rPr>
          <w:rFonts w:ascii="標楷體" w:eastAsia="標楷體" w:hAnsi="標楷體" w:cs="微軟正黑體" w:hint="eastAsia"/>
          <w:spacing w:val="-15"/>
        </w:rPr>
        <w:t>本</w:t>
      </w:r>
      <w:r w:rsidRPr="0095464C">
        <w:rPr>
          <w:rFonts w:ascii="標楷體" w:eastAsia="標楷體" w:hAnsi="標楷體" w:cs="Times New Roman"/>
          <w:spacing w:val="-15"/>
        </w:rPr>
        <w:t xml:space="preserve"> </w:t>
      </w:r>
      <w:r w:rsidRPr="0095464C">
        <w:rPr>
          <w:rFonts w:ascii="標楷體" w:eastAsia="標楷體" w:hAnsi="標楷體" w:cs="微軟正黑體" w:hint="eastAsia"/>
          <w:spacing w:val="-15"/>
        </w:rPr>
        <w:t>院</w:t>
      </w:r>
      <w:r w:rsidRPr="0095464C">
        <w:rPr>
          <w:rFonts w:ascii="標楷體" w:eastAsia="標楷體" w:hAnsi="標楷體" w:cs="Times New Roman"/>
          <w:spacing w:val="-15"/>
        </w:rPr>
        <w:t xml:space="preserve"> </w:t>
      </w:r>
      <w:r w:rsidRPr="0095464C">
        <w:rPr>
          <w:rFonts w:ascii="標楷體" w:eastAsia="標楷體" w:hAnsi="標楷體" w:cs="微軟正黑體" w:hint="eastAsia"/>
          <w:spacing w:val="-15"/>
        </w:rPr>
        <w:t>設</w:t>
      </w:r>
      <w:r w:rsidRPr="0095464C">
        <w:rPr>
          <w:rFonts w:ascii="標楷體" w:eastAsia="標楷體" w:hAnsi="標楷體" w:cs="Times New Roman"/>
          <w:spacing w:val="-15"/>
        </w:rPr>
        <w:t xml:space="preserve"> </w:t>
      </w:r>
      <w:r w:rsidRPr="0095464C">
        <w:rPr>
          <w:rFonts w:ascii="標楷體" w:eastAsia="標楷體" w:hAnsi="標楷體" w:cs="微軟正黑體" w:hint="eastAsia"/>
          <w:spacing w:val="-15"/>
        </w:rPr>
        <w:t>有</w:t>
      </w:r>
      <w:r w:rsidRPr="0095464C">
        <w:rPr>
          <w:rFonts w:ascii="標楷體" w:eastAsia="標楷體" w:hAnsi="標楷體" w:cs="Times New Roman"/>
          <w:spacing w:val="-15"/>
        </w:rPr>
        <w:t xml:space="preserve"> </w:t>
      </w:r>
      <w:r w:rsidRPr="0095464C">
        <w:rPr>
          <w:rFonts w:ascii="標楷體" w:eastAsia="標楷體" w:hAnsi="標楷體" w:cs="微軟正黑體" w:hint="eastAsia"/>
          <w:spacing w:val="-15"/>
        </w:rPr>
        <w:t>醫</w:t>
      </w:r>
      <w:r w:rsidRPr="0095464C">
        <w:rPr>
          <w:rFonts w:ascii="標楷體" w:eastAsia="標楷體" w:hAnsi="標楷體" w:cs="Times New Roman"/>
          <w:spacing w:val="-15"/>
        </w:rPr>
        <w:t xml:space="preserve"> </w:t>
      </w:r>
      <w:r w:rsidRPr="0095464C">
        <w:rPr>
          <w:rFonts w:ascii="標楷體" w:eastAsia="標楷體" w:hAnsi="標楷體" w:cs="微軟正黑體" w:hint="eastAsia"/>
          <w:spacing w:val="-15"/>
        </w:rPr>
        <w:t>學</w:t>
      </w:r>
      <w:r w:rsidRPr="0095464C">
        <w:rPr>
          <w:rFonts w:ascii="標楷體" w:eastAsia="標楷體" w:hAnsi="標楷體" w:cs="Times New Roman"/>
          <w:spacing w:val="-15"/>
        </w:rPr>
        <w:t xml:space="preserve"> </w:t>
      </w:r>
      <w:r w:rsidRPr="0095464C">
        <w:rPr>
          <w:rFonts w:ascii="標楷體" w:eastAsia="標楷體" w:hAnsi="標楷體" w:cs="微軟正黑體" w:hint="eastAsia"/>
          <w:spacing w:val="-15"/>
        </w:rPr>
        <w:t>倫</w:t>
      </w:r>
      <w:r w:rsidRPr="0095464C">
        <w:rPr>
          <w:rFonts w:ascii="標楷體" w:eastAsia="標楷體" w:hAnsi="標楷體" w:cs="Times New Roman"/>
          <w:spacing w:val="-15"/>
        </w:rPr>
        <w:t xml:space="preserve"> </w:t>
      </w:r>
      <w:r w:rsidRPr="0095464C">
        <w:rPr>
          <w:rFonts w:ascii="標楷體" w:eastAsia="標楷體" w:hAnsi="標楷體" w:cs="微軟正黑體" w:hint="eastAsia"/>
          <w:spacing w:val="-15"/>
        </w:rPr>
        <w:t>理</w:t>
      </w:r>
      <w:r w:rsidRPr="0095464C">
        <w:rPr>
          <w:rFonts w:ascii="標楷體" w:eastAsia="標楷體" w:hAnsi="標楷體" w:cs="Times New Roman"/>
          <w:spacing w:val="-15"/>
        </w:rPr>
        <w:t xml:space="preserve"> </w:t>
      </w:r>
      <w:r w:rsidRPr="0095464C">
        <w:rPr>
          <w:rFonts w:ascii="標楷體" w:eastAsia="標楷體" w:hAnsi="標楷體" w:cs="微軟正黑體" w:hint="eastAsia"/>
          <w:spacing w:val="-15"/>
        </w:rPr>
        <w:t>委</w:t>
      </w:r>
      <w:r w:rsidRPr="0095464C">
        <w:rPr>
          <w:rFonts w:ascii="標楷體" w:eastAsia="標楷體" w:hAnsi="標楷體" w:cs="Times New Roman"/>
          <w:spacing w:val="-15"/>
        </w:rPr>
        <w:t xml:space="preserve"> </w:t>
      </w:r>
      <w:r w:rsidRPr="0095464C">
        <w:rPr>
          <w:rFonts w:ascii="標楷體" w:eastAsia="標楷體" w:hAnsi="標楷體" w:cs="微軟正黑體" w:hint="eastAsia"/>
          <w:spacing w:val="-15"/>
        </w:rPr>
        <w:t>員</w:t>
      </w:r>
      <w:r w:rsidRPr="0095464C">
        <w:rPr>
          <w:rFonts w:ascii="標楷體" w:eastAsia="標楷體" w:hAnsi="標楷體" w:cs="Times New Roman"/>
          <w:spacing w:val="-15"/>
        </w:rPr>
        <w:t xml:space="preserve"> </w:t>
      </w:r>
      <w:r w:rsidRPr="0095464C">
        <w:rPr>
          <w:rFonts w:ascii="標楷體" w:eastAsia="標楷體" w:hAnsi="標楷體" w:cs="微軟正黑體" w:hint="eastAsia"/>
          <w:spacing w:val="-15"/>
        </w:rPr>
        <w:t>會</w:t>
      </w:r>
    </w:p>
    <w:p w:rsidR="00251D14" w:rsidRPr="0095464C" w:rsidRDefault="00DB609A" w:rsidP="0095464C">
      <w:pPr>
        <w:pStyle w:val="a3"/>
        <w:spacing w:before="29" w:line="360" w:lineRule="auto"/>
        <w:ind w:left="1953" w:right="201"/>
        <w:jc w:val="both"/>
        <w:rPr>
          <w:rFonts w:ascii="標楷體" w:eastAsia="標楷體" w:hAnsi="標楷體" w:cs="Times New Roman"/>
        </w:rPr>
      </w:pPr>
      <w:r w:rsidRPr="0095464C">
        <w:rPr>
          <w:rFonts w:ascii="標楷體" w:eastAsia="標楷體" w:hAnsi="標楷體" w:cs="Times New Roman"/>
          <w:spacing w:val="-1"/>
        </w:rPr>
        <w:t>(</w:t>
      </w:r>
      <w:hyperlink r:id="rId8">
        <w:r w:rsidRPr="0095464C">
          <w:rPr>
            <w:rFonts w:ascii="標楷體" w:eastAsia="標楷體" w:hAnsi="標楷體" w:cs="Times New Roman"/>
            <w:spacing w:val="-1"/>
            <w:u w:val="single"/>
          </w:rPr>
          <w:t>http://mec.vghtpe.gov.tw/</w:t>
        </w:r>
        <w:r w:rsidRPr="0095464C">
          <w:rPr>
            <w:rFonts w:ascii="標楷體" w:eastAsia="標楷體" w:hAnsi="標楷體" w:cs="Times New Roman"/>
            <w:spacing w:val="-1"/>
          </w:rPr>
          <w:t>)</w:t>
        </w:r>
      </w:hyperlink>
      <w:r w:rsidRPr="0095464C">
        <w:rPr>
          <w:rFonts w:ascii="標楷體" w:eastAsia="標楷體" w:hAnsi="標楷體" w:cs="微軟正黑體" w:hint="eastAsia"/>
          <w:spacing w:val="-3"/>
        </w:rPr>
        <w:t>，可提供諮詢服務以協助釐清問題並解決爭議、維</w:t>
      </w:r>
      <w:r w:rsidRPr="0095464C">
        <w:rPr>
          <w:rFonts w:ascii="標楷體" w:eastAsia="標楷體" w:hAnsi="標楷體" w:cs="微軟正黑體" w:hint="eastAsia"/>
          <w:spacing w:val="-5"/>
        </w:rPr>
        <w:t>護病患權益、加強醫病共識、減少醫療糾紛，並設置部落格分享醫學倫理法律相關議題。</w:t>
      </w:r>
    </w:p>
    <w:p w:rsidR="00251D14" w:rsidRPr="0095464C" w:rsidRDefault="00DB609A" w:rsidP="0095464C">
      <w:pPr>
        <w:pStyle w:val="a3"/>
        <w:spacing w:line="360" w:lineRule="auto"/>
        <w:ind w:left="1300"/>
        <w:rPr>
          <w:rFonts w:ascii="標楷體" w:eastAsia="標楷體" w:hAnsi="標楷體" w:cs="Times New Roman"/>
        </w:rPr>
      </w:pPr>
      <w:r w:rsidRPr="0095464C">
        <w:rPr>
          <w:rFonts w:ascii="標楷體" w:eastAsia="標楷體" w:hAnsi="標楷體" w:cs="微軟正黑體" w:hint="eastAsia"/>
        </w:rPr>
        <w:t>六、</w:t>
      </w:r>
      <w:r w:rsidRPr="0095464C">
        <w:rPr>
          <w:rFonts w:ascii="標楷體" w:eastAsia="標楷體" w:hAnsi="標楷體" w:cs="Times New Roman"/>
        </w:rPr>
        <w:t xml:space="preserve"> </w:t>
      </w:r>
      <w:r w:rsidRPr="0095464C">
        <w:rPr>
          <w:rFonts w:ascii="標楷體" w:eastAsia="標楷體" w:hAnsi="標楷體" w:cs="微軟正黑體" w:hint="eastAsia"/>
        </w:rPr>
        <w:t>研究訓練</w:t>
      </w:r>
    </w:p>
    <w:p w:rsidR="00251D14" w:rsidRPr="0095464C" w:rsidRDefault="00DB609A" w:rsidP="0095464C">
      <w:pPr>
        <w:pStyle w:val="a3"/>
        <w:spacing w:before="28" w:line="360" w:lineRule="auto"/>
        <w:ind w:left="1953" w:right="199"/>
        <w:jc w:val="both"/>
        <w:rPr>
          <w:rFonts w:ascii="標楷體" w:eastAsia="標楷體" w:hAnsi="標楷體" w:cs="Times New Roman"/>
        </w:rPr>
      </w:pPr>
      <w:r w:rsidRPr="0095464C">
        <w:rPr>
          <w:rFonts w:ascii="標楷體" w:eastAsia="標楷體" w:hAnsi="標楷體" w:cs="微軟正黑體" w:hint="eastAsia"/>
          <w:spacing w:val="-3"/>
        </w:rPr>
        <w:t>對本科學習較有心得的住院醫師，可選擇跟隨本科主治醫師學習研究及論文寫作。</w:t>
      </w:r>
    </w:p>
    <w:p w:rsidR="00251D14" w:rsidRPr="0095464C" w:rsidRDefault="00DB609A" w:rsidP="0095464C">
      <w:pPr>
        <w:pStyle w:val="2"/>
        <w:tabs>
          <w:tab w:val="left" w:pos="1780"/>
        </w:tabs>
        <w:spacing w:before="30" w:line="360" w:lineRule="auto"/>
        <w:rPr>
          <w:rFonts w:ascii="標楷體" w:eastAsia="標楷體" w:hAnsi="標楷體" w:cs="Times New Roman"/>
        </w:rPr>
      </w:pPr>
      <w:r w:rsidRPr="0095464C">
        <w:rPr>
          <w:rFonts w:ascii="標楷體" w:eastAsia="標楷體" w:hAnsi="標楷體" w:cs="微軟正黑體" w:hint="eastAsia"/>
        </w:rPr>
        <w:t>柒、</w:t>
      </w:r>
      <w:r w:rsidRPr="0095464C">
        <w:rPr>
          <w:rFonts w:ascii="標楷體" w:eastAsia="標楷體" w:hAnsi="標楷體" w:cs="Times New Roman"/>
        </w:rPr>
        <w:tab/>
      </w:r>
      <w:r w:rsidRPr="0095464C">
        <w:rPr>
          <w:rFonts w:ascii="標楷體" w:eastAsia="標楷體" w:hAnsi="標楷體" w:cs="微軟正黑體" w:hint="eastAsia"/>
        </w:rPr>
        <w:t>相關教材</w:t>
      </w:r>
    </w:p>
    <w:p w:rsidR="00251D14" w:rsidRPr="0095464C" w:rsidRDefault="00DB609A" w:rsidP="0095464C">
      <w:pPr>
        <w:pStyle w:val="a4"/>
        <w:numPr>
          <w:ilvl w:val="0"/>
          <w:numId w:val="4"/>
        </w:numPr>
        <w:tabs>
          <w:tab w:val="left" w:pos="1780"/>
          <w:tab w:val="left" w:pos="1781"/>
        </w:tabs>
        <w:spacing w:before="1" w:line="360" w:lineRule="auto"/>
        <w:rPr>
          <w:rFonts w:ascii="標楷體" w:eastAsia="標楷體" w:hAnsi="標楷體" w:cs="Times New Roman"/>
          <w:sz w:val="24"/>
        </w:rPr>
      </w:pPr>
      <w:r w:rsidRPr="0095464C">
        <w:rPr>
          <w:rFonts w:ascii="標楷體" w:eastAsia="標楷體" w:hAnsi="標楷體" w:cs="微軟正黑體" w:hint="eastAsia"/>
          <w:spacing w:val="-1"/>
          <w:sz w:val="24"/>
        </w:rPr>
        <w:t>風濕病學</w:t>
      </w:r>
      <w:r w:rsidRPr="0095464C">
        <w:rPr>
          <w:rFonts w:ascii="標楷體" w:eastAsia="標楷體" w:hAnsi="標楷體" w:cs="Times New Roman"/>
          <w:spacing w:val="-1"/>
          <w:sz w:val="24"/>
        </w:rPr>
        <w:t xml:space="preserve"> </w:t>
      </w:r>
      <w:r w:rsidRPr="0095464C">
        <w:rPr>
          <w:rFonts w:ascii="標楷體" w:eastAsia="標楷體" w:hAnsi="標楷體" w:cs="Times New Roman"/>
          <w:sz w:val="24"/>
        </w:rPr>
        <w:t>(</w:t>
      </w:r>
      <w:r w:rsidRPr="0095464C">
        <w:rPr>
          <w:rFonts w:ascii="標楷體" w:eastAsia="標楷體" w:hAnsi="標楷體" w:cs="微軟正黑體" w:hint="eastAsia"/>
          <w:sz w:val="24"/>
        </w:rPr>
        <w:t>中華民國風濕病醫學會編著</w:t>
      </w:r>
      <w:r w:rsidRPr="0095464C">
        <w:rPr>
          <w:rFonts w:ascii="標楷體" w:eastAsia="標楷體" w:hAnsi="標楷體" w:cs="Times New Roman"/>
          <w:sz w:val="24"/>
        </w:rPr>
        <w:t>)</w:t>
      </w:r>
    </w:p>
    <w:p w:rsidR="00251D14" w:rsidRPr="0095464C" w:rsidRDefault="00DB609A" w:rsidP="0095464C">
      <w:pPr>
        <w:pStyle w:val="a4"/>
        <w:numPr>
          <w:ilvl w:val="0"/>
          <w:numId w:val="4"/>
        </w:numPr>
        <w:tabs>
          <w:tab w:val="left" w:pos="1780"/>
          <w:tab w:val="left" w:pos="1781"/>
        </w:tabs>
        <w:spacing w:line="360" w:lineRule="auto"/>
        <w:rPr>
          <w:rFonts w:ascii="標楷體" w:eastAsia="標楷體" w:hAnsi="標楷體" w:cs="Times New Roman"/>
          <w:sz w:val="24"/>
        </w:rPr>
      </w:pPr>
      <w:r w:rsidRPr="0095464C">
        <w:rPr>
          <w:rFonts w:ascii="標楷體" w:eastAsia="標楷體" w:hAnsi="標楷體" w:cs="Times New Roman"/>
          <w:sz w:val="24"/>
        </w:rPr>
        <w:lastRenderedPageBreak/>
        <w:t>Harrison’s Principles of Internal</w:t>
      </w:r>
      <w:r w:rsidRPr="0095464C">
        <w:rPr>
          <w:rFonts w:ascii="標楷體" w:eastAsia="標楷體" w:hAnsi="標楷體" w:cs="Times New Roman"/>
          <w:spacing w:val="-2"/>
          <w:sz w:val="24"/>
        </w:rPr>
        <w:t xml:space="preserve"> </w:t>
      </w:r>
      <w:r w:rsidRPr="0095464C">
        <w:rPr>
          <w:rFonts w:ascii="標楷體" w:eastAsia="標楷體" w:hAnsi="標楷體" w:cs="Times New Roman"/>
          <w:sz w:val="24"/>
        </w:rPr>
        <w:t>Medicine</w:t>
      </w:r>
    </w:p>
    <w:p w:rsidR="00251D14" w:rsidRPr="0095464C" w:rsidRDefault="00DB609A" w:rsidP="0095464C">
      <w:pPr>
        <w:pStyle w:val="a4"/>
        <w:numPr>
          <w:ilvl w:val="0"/>
          <w:numId w:val="4"/>
        </w:numPr>
        <w:tabs>
          <w:tab w:val="left" w:pos="1780"/>
          <w:tab w:val="left" w:pos="1781"/>
        </w:tabs>
        <w:spacing w:before="62" w:line="360" w:lineRule="auto"/>
        <w:rPr>
          <w:rFonts w:ascii="標楷體" w:eastAsia="標楷體" w:hAnsi="標楷體" w:cs="Times New Roman"/>
          <w:sz w:val="24"/>
          <w:lang w:val="en-US"/>
        </w:rPr>
      </w:pPr>
      <w:r w:rsidRPr="0095464C">
        <w:rPr>
          <w:rFonts w:ascii="標楷體" w:eastAsia="標楷體" w:hAnsi="標楷體" w:cs="Times New Roman"/>
          <w:sz w:val="24"/>
          <w:lang w:val="en-US"/>
        </w:rPr>
        <w:t xml:space="preserve">The </w:t>
      </w:r>
      <w:r w:rsidRPr="0095464C">
        <w:rPr>
          <w:rFonts w:ascii="標楷體" w:eastAsia="標楷體" w:hAnsi="標楷體" w:cs="Times New Roman"/>
          <w:spacing w:val="-3"/>
          <w:sz w:val="24"/>
          <w:lang w:val="en-US"/>
        </w:rPr>
        <w:t xml:space="preserve">Washington </w:t>
      </w:r>
      <w:r w:rsidRPr="0095464C">
        <w:rPr>
          <w:rFonts w:ascii="標楷體" w:eastAsia="標楷體" w:hAnsi="標楷體" w:cs="Times New Roman"/>
          <w:sz w:val="24"/>
          <w:lang w:val="en-US"/>
        </w:rPr>
        <w:t>Manual of Medical</w:t>
      </w:r>
      <w:r w:rsidRPr="0095464C">
        <w:rPr>
          <w:rFonts w:ascii="標楷體" w:eastAsia="標楷體" w:hAnsi="標楷體" w:cs="Times New Roman"/>
          <w:spacing w:val="-9"/>
          <w:sz w:val="24"/>
          <w:lang w:val="en-US"/>
        </w:rPr>
        <w:t xml:space="preserve"> </w:t>
      </w:r>
      <w:r w:rsidRPr="0095464C">
        <w:rPr>
          <w:rFonts w:ascii="標楷體" w:eastAsia="標楷體" w:hAnsi="標楷體" w:cs="Times New Roman"/>
          <w:sz w:val="24"/>
          <w:lang w:val="en-US"/>
        </w:rPr>
        <w:t>Therapeutics</w:t>
      </w:r>
    </w:p>
    <w:p w:rsidR="00251D14" w:rsidRPr="0095464C" w:rsidRDefault="00DB609A" w:rsidP="0095464C">
      <w:pPr>
        <w:pStyle w:val="a4"/>
        <w:numPr>
          <w:ilvl w:val="0"/>
          <w:numId w:val="4"/>
        </w:numPr>
        <w:tabs>
          <w:tab w:val="left" w:pos="1780"/>
          <w:tab w:val="left" w:pos="1781"/>
        </w:tabs>
        <w:spacing w:before="61" w:line="360" w:lineRule="auto"/>
        <w:rPr>
          <w:rFonts w:ascii="標楷體" w:eastAsia="標楷體" w:hAnsi="標楷體" w:cs="Times New Roman"/>
          <w:sz w:val="24"/>
        </w:rPr>
      </w:pPr>
      <w:r w:rsidRPr="0095464C">
        <w:rPr>
          <w:rFonts w:ascii="標楷體" w:eastAsia="標楷體" w:hAnsi="標楷體" w:cs="Times New Roman"/>
          <w:sz w:val="24"/>
        </w:rPr>
        <w:t>Pocket</w:t>
      </w:r>
      <w:r w:rsidRPr="0095464C">
        <w:rPr>
          <w:rFonts w:ascii="標楷體" w:eastAsia="標楷體" w:hAnsi="標楷體" w:cs="Times New Roman"/>
          <w:spacing w:val="-1"/>
          <w:sz w:val="24"/>
        </w:rPr>
        <w:t xml:space="preserve"> </w:t>
      </w:r>
      <w:r w:rsidRPr="0095464C">
        <w:rPr>
          <w:rFonts w:ascii="標楷體" w:eastAsia="標楷體" w:hAnsi="標楷體" w:cs="Times New Roman"/>
          <w:sz w:val="24"/>
        </w:rPr>
        <w:t>Medicine</w:t>
      </w:r>
    </w:p>
    <w:p w:rsidR="00251D14" w:rsidRPr="0095464C" w:rsidRDefault="00DB609A" w:rsidP="0095464C">
      <w:pPr>
        <w:pStyle w:val="a4"/>
        <w:numPr>
          <w:ilvl w:val="0"/>
          <w:numId w:val="4"/>
        </w:numPr>
        <w:tabs>
          <w:tab w:val="left" w:pos="1780"/>
          <w:tab w:val="left" w:pos="1781"/>
        </w:tabs>
        <w:spacing w:before="61" w:line="360" w:lineRule="auto"/>
        <w:rPr>
          <w:rFonts w:ascii="標楷體" w:eastAsia="標楷體" w:hAnsi="標楷體" w:cs="Times New Roman"/>
          <w:sz w:val="24"/>
          <w:lang w:val="en-US"/>
        </w:rPr>
      </w:pPr>
      <w:r w:rsidRPr="0095464C">
        <w:rPr>
          <w:rFonts w:ascii="標楷體" w:eastAsia="標楷體" w:hAnsi="標楷體" w:cs="Times New Roman"/>
          <w:sz w:val="24"/>
          <w:lang w:val="en-US"/>
        </w:rPr>
        <w:t>Bates’ Guide to Physical Examination and History</w:t>
      </w:r>
      <w:r w:rsidRPr="0095464C">
        <w:rPr>
          <w:rFonts w:ascii="標楷體" w:eastAsia="標楷體" w:hAnsi="標楷體" w:cs="Times New Roman"/>
          <w:spacing w:val="-28"/>
          <w:sz w:val="24"/>
          <w:lang w:val="en-US"/>
        </w:rPr>
        <w:t xml:space="preserve"> </w:t>
      </w:r>
      <w:r w:rsidRPr="0095464C">
        <w:rPr>
          <w:rFonts w:ascii="標楷體" w:eastAsia="標楷體" w:hAnsi="標楷體" w:cs="Times New Roman"/>
          <w:spacing w:val="-3"/>
          <w:sz w:val="24"/>
          <w:lang w:val="en-US"/>
        </w:rPr>
        <w:t>Taking</w:t>
      </w:r>
    </w:p>
    <w:p w:rsidR="00251D14" w:rsidRPr="0095464C" w:rsidRDefault="00DB609A" w:rsidP="0095464C">
      <w:pPr>
        <w:pStyle w:val="a4"/>
        <w:numPr>
          <w:ilvl w:val="0"/>
          <w:numId w:val="4"/>
        </w:numPr>
        <w:tabs>
          <w:tab w:val="left" w:pos="1780"/>
          <w:tab w:val="left" w:pos="1781"/>
        </w:tabs>
        <w:spacing w:before="61" w:line="360" w:lineRule="auto"/>
        <w:rPr>
          <w:rFonts w:ascii="標楷體" w:eastAsia="標楷體" w:hAnsi="標楷體" w:cs="Times New Roman"/>
          <w:sz w:val="24"/>
          <w:lang w:val="en-US"/>
        </w:rPr>
      </w:pPr>
      <w:r w:rsidRPr="0095464C">
        <w:rPr>
          <w:rFonts w:ascii="標楷體" w:eastAsia="標楷體" w:hAnsi="標楷體" w:cs="Times New Roman"/>
          <w:sz w:val="24"/>
          <w:lang w:val="en-US"/>
        </w:rPr>
        <w:t>Rheumatology-Diagnosis &amp;</w:t>
      </w:r>
      <w:r w:rsidRPr="0095464C">
        <w:rPr>
          <w:rFonts w:ascii="標楷體" w:eastAsia="標楷體" w:hAnsi="標楷體" w:cs="Times New Roman"/>
          <w:spacing w:val="-9"/>
          <w:sz w:val="24"/>
          <w:lang w:val="en-US"/>
        </w:rPr>
        <w:t xml:space="preserve"> </w:t>
      </w:r>
      <w:r w:rsidRPr="0095464C">
        <w:rPr>
          <w:rFonts w:ascii="標楷體" w:eastAsia="標楷體" w:hAnsi="標楷體" w:cs="Times New Roman"/>
          <w:sz w:val="24"/>
          <w:lang w:val="en-US"/>
        </w:rPr>
        <w:t>Therapeutics</w:t>
      </w:r>
    </w:p>
    <w:p w:rsidR="00251D14" w:rsidRPr="0095464C" w:rsidRDefault="00DB609A" w:rsidP="0095464C">
      <w:pPr>
        <w:pStyle w:val="a4"/>
        <w:numPr>
          <w:ilvl w:val="0"/>
          <w:numId w:val="4"/>
        </w:numPr>
        <w:tabs>
          <w:tab w:val="left" w:pos="1780"/>
          <w:tab w:val="left" w:pos="1781"/>
        </w:tabs>
        <w:spacing w:before="61" w:line="360" w:lineRule="auto"/>
        <w:rPr>
          <w:rFonts w:ascii="標楷體" w:eastAsia="標楷體" w:hAnsi="標楷體" w:cs="Times New Roman"/>
          <w:sz w:val="24"/>
        </w:rPr>
      </w:pPr>
      <w:r w:rsidRPr="0095464C">
        <w:rPr>
          <w:rFonts w:ascii="標楷體" w:eastAsia="標楷體" w:hAnsi="標楷體" w:cs="Times New Roman"/>
          <w:sz w:val="24"/>
        </w:rPr>
        <w:t>Immunobiology,</w:t>
      </w:r>
      <w:r w:rsidRPr="0095464C">
        <w:rPr>
          <w:rFonts w:ascii="標楷體" w:eastAsia="標楷體" w:hAnsi="標楷體" w:cs="Times New Roman"/>
          <w:spacing w:val="-1"/>
          <w:sz w:val="24"/>
        </w:rPr>
        <w:t xml:space="preserve"> </w:t>
      </w:r>
      <w:r w:rsidRPr="0095464C">
        <w:rPr>
          <w:rFonts w:ascii="標楷體" w:eastAsia="標楷體" w:hAnsi="標楷體" w:cs="Times New Roman"/>
          <w:sz w:val="24"/>
        </w:rPr>
        <w:t>Janeway</w:t>
      </w:r>
    </w:p>
    <w:p w:rsidR="00251D14" w:rsidRPr="0095464C" w:rsidRDefault="00DB609A" w:rsidP="0095464C">
      <w:pPr>
        <w:pStyle w:val="a4"/>
        <w:numPr>
          <w:ilvl w:val="0"/>
          <w:numId w:val="4"/>
        </w:numPr>
        <w:tabs>
          <w:tab w:val="left" w:pos="1780"/>
          <w:tab w:val="left" w:pos="1781"/>
        </w:tabs>
        <w:spacing w:before="61" w:line="360" w:lineRule="auto"/>
        <w:rPr>
          <w:rFonts w:ascii="標楷體" w:eastAsia="標楷體" w:hAnsi="標楷體" w:cs="Times New Roman"/>
          <w:sz w:val="24"/>
        </w:rPr>
      </w:pPr>
      <w:r w:rsidRPr="0095464C">
        <w:rPr>
          <w:rFonts w:ascii="標楷體" w:eastAsia="標楷體" w:hAnsi="標楷體" w:cs="Times New Roman"/>
          <w:sz w:val="24"/>
        </w:rPr>
        <w:t>Textbook of Rheumatology,</w:t>
      </w:r>
      <w:r w:rsidRPr="0095464C">
        <w:rPr>
          <w:rFonts w:ascii="標楷體" w:eastAsia="標楷體" w:hAnsi="標楷體" w:cs="Times New Roman"/>
          <w:spacing w:val="-2"/>
          <w:sz w:val="24"/>
        </w:rPr>
        <w:t xml:space="preserve"> </w:t>
      </w:r>
      <w:r w:rsidRPr="0095464C">
        <w:rPr>
          <w:rFonts w:ascii="標楷體" w:eastAsia="標楷體" w:hAnsi="標楷體" w:cs="Times New Roman"/>
          <w:sz w:val="24"/>
        </w:rPr>
        <w:t>Kelly</w:t>
      </w:r>
    </w:p>
    <w:p w:rsidR="00251D14" w:rsidRPr="0095464C" w:rsidRDefault="00251D14" w:rsidP="0095464C">
      <w:pPr>
        <w:spacing w:line="360" w:lineRule="auto"/>
        <w:rPr>
          <w:rFonts w:ascii="標楷體" w:eastAsia="標楷體" w:hAnsi="標楷體" w:cs="Times New Roman"/>
          <w:sz w:val="24"/>
        </w:rPr>
        <w:sectPr w:rsidR="00251D14" w:rsidRPr="0095464C">
          <w:pgSz w:w="11910" w:h="16840"/>
          <w:pgMar w:top="1560" w:right="1240" w:bottom="1200" w:left="620" w:header="0" w:footer="1017" w:gutter="0"/>
          <w:cols w:space="720"/>
        </w:sectPr>
      </w:pPr>
    </w:p>
    <w:p w:rsidR="00251D14" w:rsidRPr="0095464C" w:rsidRDefault="00DB609A" w:rsidP="0095464C">
      <w:pPr>
        <w:pStyle w:val="a4"/>
        <w:numPr>
          <w:ilvl w:val="0"/>
          <w:numId w:val="4"/>
        </w:numPr>
        <w:tabs>
          <w:tab w:val="left" w:pos="1780"/>
          <w:tab w:val="left" w:pos="1781"/>
        </w:tabs>
        <w:spacing w:before="72" w:line="360" w:lineRule="auto"/>
        <w:rPr>
          <w:rFonts w:ascii="標楷體" w:eastAsia="標楷體" w:hAnsi="標楷體" w:cs="Times New Roman"/>
          <w:sz w:val="24"/>
          <w:lang w:val="en-US"/>
        </w:rPr>
      </w:pPr>
      <w:r w:rsidRPr="0095464C">
        <w:rPr>
          <w:rFonts w:ascii="標楷體" w:eastAsia="標楷體" w:hAnsi="標楷體" w:cs="Times New Roman"/>
          <w:sz w:val="24"/>
          <w:lang w:val="en-US"/>
        </w:rPr>
        <w:lastRenderedPageBreak/>
        <w:t>Musculoskeletal Examination and Joint Injection</w:t>
      </w:r>
      <w:r w:rsidRPr="0095464C">
        <w:rPr>
          <w:rFonts w:ascii="標楷體" w:eastAsia="標楷體" w:hAnsi="標楷體" w:cs="Times New Roman"/>
          <w:spacing w:val="-7"/>
          <w:sz w:val="24"/>
          <w:lang w:val="en-US"/>
        </w:rPr>
        <w:t xml:space="preserve"> </w:t>
      </w:r>
      <w:r w:rsidRPr="0095464C">
        <w:rPr>
          <w:rFonts w:ascii="標楷體" w:eastAsia="標楷體" w:hAnsi="標楷體" w:cs="Times New Roman"/>
          <w:sz w:val="24"/>
          <w:lang w:val="en-US"/>
        </w:rPr>
        <w:t>Techniques</w:t>
      </w:r>
    </w:p>
    <w:p w:rsidR="00251D14" w:rsidRPr="0095464C" w:rsidRDefault="00DB609A" w:rsidP="0095464C">
      <w:pPr>
        <w:pStyle w:val="2"/>
        <w:tabs>
          <w:tab w:val="left" w:pos="1780"/>
        </w:tabs>
        <w:spacing w:before="63" w:line="360" w:lineRule="auto"/>
        <w:rPr>
          <w:rFonts w:ascii="標楷體" w:eastAsia="標楷體" w:hAnsi="標楷體" w:cs="Times New Roman"/>
        </w:rPr>
      </w:pPr>
      <w:r w:rsidRPr="0095464C">
        <w:rPr>
          <w:rFonts w:ascii="標楷體" w:eastAsia="標楷體" w:hAnsi="標楷體" w:cs="微軟正黑體" w:hint="eastAsia"/>
        </w:rPr>
        <w:t>捌、</w:t>
      </w:r>
      <w:r w:rsidRPr="0095464C">
        <w:rPr>
          <w:rFonts w:ascii="標楷體" w:eastAsia="標楷體" w:hAnsi="標楷體" w:cs="Times New Roman"/>
        </w:rPr>
        <w:tab/>
      </w:r>
      <w:r w:rsidRPr="0095464C">
        <w:rPr>
          <w:rFonts w:ascii="標楷體" w:eastAsia="標楷體" w:hAnsi="標楷體" w:cs="微軟正黑體" w:hint="eastAsia"/>
        </w:rPr>
        <w:t>教師陣容</w:t>
      </w:r>
    </w:p>
    <w:p w:rsidR="00251D14" w:rsidRPr="0095464C" w:rsidRDefault="00251D14" w:rsidP="0095464C">
      <w:pPr>
        <w:pStyle w:val="a3"/>
        <w:spacing w:before="14" w:line="360" w:lineRule="auto"/>
        <w:rPr>
          <w:rFonts w:ascii="標楷體" w:eastAsia="標楷體" w:hAnsi="標楷體" w:cs="Times New Roman"/>
          <w:sz w:val="3"/>
        </w:rPr>
      </w:pPr>
    </w:p>
    <w:tbl>
      <w:tblPr>
        <w:tblStyle w:val="TableNormal"/>
        <w:tblW w:w="0" w:type="auto"/>
        <w:tblInd w:w="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2"/>
        <w:gridCol w:w="2165"/>
        <w:gridCol w:w="1802"/>
        <w:gridCol w:w="3230"/>
      </w:tblGrid>
      <w:tr w:rsidR="00251D14" w:rsidRPr="0095464C">
        <w:trPr>
          <w:trHeight w:val="359"/>
        </w:trPr>
        <w:tc>
          <w:tcPr>
            <w:tcW w:w="1442" w:type="dxa"/>
            <w:vMerge w:val="restart"/>
          </w:tcPr>
          <w:p w:rsidR="00251D14" w:rsidRPr="0095464C" w:rsidRDefault="00DB609A" w:rsidP="0095464C">
            <w:pPr>
              <w:pStyle w:val="TableParagraph"/>
              <w:spacing w:before="97" w:line="360" w:lineRule="auto"/>
              <w:ind w:left="419"/>
              <w:rPr>
                <w:rFonts w:ascii="標楷體" w:eastAsia="標楷體" w:hAnsi="標楷體" w:cs="Times New Roman"/>
                <w:sz w:val="24"/>
              </w:rPr>
            </w:pPr>
            <w:r w:rsidRPr="0095464C">
              <w:rPr>
                <w:rFonts w:ascii="標楷體" w:eastAsia="標楷體" w:hAnsi="標楷體" w:cs="微軟正黑體" w:hint="eastAsia"/>
                <w:sz w:val="24"/>
              </w:rPr>
              <w:t>姓</w:t>
            </w:r>
            <w:r w:rsidRPr="0095464C">
              <w:rPr>
                <w:rFonts w:ascii="標楷體" w:eastAsia="標楷體" w:hAnsi="標楷體" w:cs="Times New Roman"/>
                <w:sz w:val="24"/>
              </w:rPr>
              <w:t xml:space="preserve"> </w:t>
            </w:r>
            <w:r w:rsidRPr="0095464C">
              <w:rPr>
                <w:rFonts w:ascii="標楷體" w:eastAsia="標楷體" w:hAnsi="標楷體" w:cs="微軟正黑體" w:hint="eastAsia"/>
                <w:sz w:val="24"/>
              </w:rPr>
              <w:t>名</w:t>
            </w:r>
          </w:p>
        </w:tc>
        <w:tc>
          <w:tcPr>
            <w:tcW w:w="3967" w:type="dxa"/>
            <w:gridSpan w:val="2"/>
          </w:tcPr>
          <w:p w:rsidR="00251D14" w:rsidRPr="0095464C" w:rsidRDefault="00DB609A" w:rsidP="0095464C">
            <w:pPr>
              <w:pStyle w:val="TableParagraph"/>
              <w:tabs>
                <w:tab w:val="left" w:pos="1308"/>
              </w:tabs>
              <w:spacing w:line="360" w:lineRule="auto"/>
              <w:ind w:left="708"/>
              <w:rPr>
                <w:rFonts w:ascii="標楷體" w:eastAsia="標楷體" w:hAnsi="標楷體" w:cs="Times New Roman"/>
                <w:sz w:val="24"/>
              </w:rPr>
            </w:pPr>
            <w:r w:rsidRPr="0095464C">
              <w:rPr>
                <w:rFonts w:ascii="標楷體" w:eastAsia="標楷體" w:hAnsi="標楷體" w:cs="微軟正黑體" w:hint="eastAsia"/>
                <w:sz w:val="24"/>
              </w:rPr>
              <w:t>現</w:t>
            </w:r>
            <w:r w:rsidRPr="0095464C">
              <w:rPr>
                <w:rFonts w:ascii="標楷體" w:eastAsia="標楷體" w:hAnsi="標楷體" w:cs="Times New Roman"/>
                <w:sz w:val="24"/>
              </w:rPr>
              <w:tab/>
            </w:r>
            <w:r w:rsidRPr="0095464C">
              <w:rPr>
                <w:rFonts w:ascii="標楷體" w:eastAsia="標楷體" w:hAnsi="標楷體" w:cs="微軟正黑體" w:hint="eastAsia"/>
                <w:sz w:val="24"/>
              </w:rPr>
              <w:t>職</w:t>
            </w:r>
          </w:p>
        </w:tc>
        <w:tc>
          <w:tcPr>
            <w:tcW w:w="3230" w:type="dxa"/>
            <w:vMerge w:val="restart"/>
          </w:tcPr>
          <w:p w:rsidR="00251D14" w:rsidRPr="0095464C" w:rsidRDefault="00DB609A" w:rsidP="0095464C">
            <w:pPr>
              <w:pStyle w:val="TableParagraph"/>
              <w:tabs>
                <w:tab w:val="left" w:pos="612"/>
              </w:tabs>
              <w:spacing w:before="97" w:line="360" w:lineRule="auto"/>
              <w:ind w:left="13"/>
              <w:jc w:val="center"/>
              <w:rPr>
                <w:rFonts w:ascii="標楷體" w:eastAsia="標楷體" w:hAnsi="標楷體" w:cs="Times New Roman"/>
                <w:sz w:val="24"/>
              </w:rPr>
            </w:pPr>
            <w:r w:rsidRPr="0095464C">
              <w:rPr>
                <w:rFonts w:ascii="標楷體" w:eastAsia="標楷體" w:hAnsi="標楷體" w:cs="微軟正黑體" w:hint="eastAsia"/>
                <w:sz w:val="24"/>
              </w:rPr>
              <w:t>資</w:t>
            </w:r>
            <w:r w:rsidRPr="0095464C">
              <w:rPr>
                <w:rFonts w:ascii="標楷體" w:eastAsia="標楷體" w:hAnsi="標楷體" w:cs="Times New Roman"/>
                <w:sz w:val="24"/>
              </w:rPr>
              <w:tab/>
            </w:r>
            <w:r w:rsidRPr="0095464C">
              <w:rPr>
                <w:rFonts w:ascii="標楷體" w:eastAsia="標楷體" w:hAnsi="標楷體" w:cs="微軟正黑體" w:hint="eastAsia"/>
                <w:sz w:val="24"/>
              </w:rPr>
              <w:t>歷</w:t>
            </w:r>
          </w:p>
        </w:tc>
      </w:tr>
      <w:tr w:rsidR="00251D14" w:rsidRPr="0095464C">
        <w:trPr>
          <w:trHeight w:val="359"/>
        </w:trPr>
        <w:tc>
          <w:tcPr>
            <w:tcW w:w="1442" w:type="dxa"/>
            <w:vMerge/>
            <w:tcBorders>
              <w:top w:val="nil"/>
            </w:tcBorders>
          </w:tcPr>
          <w:p w:rsidR="00251D14" w:rsidRPr="0095464C" w:rsidRDefault="00251D14" w:rsidP="0095464C">
            <w:pPr>
              <w:spacing w:line="360" w:lineRule="auto"/>
              <w:rPr>
                <w:rFonts w:ascii="標楷體" w:eastAsia="標楷體" w:hAnsi="標楷體" w:cs="Times New Roman"/>
                <w:sz w:val="2"/>
                <w:szCs w:val="2"/>
              </w:rPr>
            </w:pPr>
          </w:p>
        </w:tc>
        <w:tc>
          <w:tcPr>
            <w:tcW w:w="2165" w:type="dxa"/>
          </w:tcPr>
          <w:p w:rsidR="00251D14" w:rsidRPr="0095464C" w:rsidRDefault="00DB609A" w:rsidP="0095464C">
            <w:pPr>
              <w:pStyle w:val="TableParagraph"/>
              <w:spacing w:line="360" w:lineRule="auto"/>
              <w:ind w:left="762" w:right="752"/>
              <w:jc w:val="center"/>
              <w:rPr>
                <w:rFonts w:ascii="標楷體" w:eastAsia="標楷體" w:hAnsi="標楷體" w:cs="Times New Roman"/>
                <w:sz w:val="24"/>
              </w:rPr>
            </w:pPr>
            <w:r w:rsidRPr="0095464C">
              <w:rPr>
                <w:rFonts w:ascii="標楷體" w:eastAsia="標楷體" w:hAnsi="標楷體" w:cs="微軟正黑體" w:hint="eastAsia"/>
                <w:sz w:val="24"/>
              </w:rPr>
              <w:t>科</w:t>
            </w:r>
            <w:r w:rsidRPr="0095464C">
              <w:rPr>
                <w:rFonts w:ascii="標楷體" w:eastAsia="標楷體" w:hAnsi="標楷體" w:cs="Times New Roman"/>
                <w:sz w:val="24"/>
              </w:rPr>
              <w:t xml:space="preserve"> </w:t>
            </w:r>
            <w:r w:rsidRPr="0095464C">
              <w:rPr>
                <w:rFonts w:ascii="標楷體" w:eastAsia="標楷體" w:hAnsi="標楷體" w:cs="微軟正黑體" w:hint="eastAsia"/>
                <w:sz w:val="24"/>
              </w:rPr>
              <w:t>別</w:t>
            </w:r>
          </w:p>
        </w:tc>
        <w:tc>
          <w:tcPr>
            <w:tcW w:w="1802" w:type="dxa"/>
          </w:tcPr>
          <w:p w:rsidR="00251D14" w:rsidRPr="0095464C" w:rsidRDefault="00DB609A" w:rsidP="0095464C">
            <w:pPr>
              <w:pStyle w:val="TableParagraph"/>
              <w:spacing w:line="360" w:lineRule="auto"/>
              <w:ind w:left="598"/>
              <w:rPr>
                <w:rFonts w:ascii="標楷體" w:eastAsia="標楷體" w:hAnsi="標楷體" w:cs="Times New Roman"/>
                <w:sz w:val="24"/>
              </w:rPr>
            </w:pPr>
            <w:r w:rsidRPr="0095464C">
              <w:rPr>
                <w:rFonts w:ascii="標楷體" w:eastAsia="標楷體" w:hAnsi="標楷體" w:cs="微軟正黑體" w:hint="eastAsia"/>
                <w:sz w:val="24"/>
              </w:rPr>
              <w:t>職</w:t>
            </w:r>
            <w:r w:rsidRPr="0095464C">
              <w:rPr>
                <w:rFonts w:ascii="標楷體" w:eastAsia="標楷體" w:hAnsi="標楷體" w:cs="Times New Roman"/>
                <w:sz w:val="24"/>
              </w:rPr>
              <w:t xml:space="preserve"> </w:t>
            </w:r>
            <w:r w:rsidRPr="0095464C">
              <w:rPr>
                <w:rFonts w:ascii="標楷體" w:eastAsia="標楷體" w:hAnsi="標楷體" w:cs="微軟正黑體" w:hint="eastAsia"/>
                <w:sz w:val="24"/>
              </w:rPr>
              <w:t>稱</w:t>
            </w:r>
          </w:p>
        </w:tc>
        <w:tc>
          <w:tcPr>
            <w:tcW w:w="3230" w:type="dxa"/>
            <w:vMerge/>
            <w:tcBorders>
              <w:top w:val="nil"/>
            </w:tcBorders>
          </w:tcPr>
          <w:p w:rsidR="00251D14" w:rsidRPr="0095464C" w:rsidRDefault="00251D14" w:rsidP="0095464C">
            <w:pPr>
              <w:spacing w:line="360" w:lineRule="auto"/>
              <w:rPr>
                <w:rFonts w:ascii="標楷體" w:eastAsia="標楷體" w:hAnsi="標楷體" w:cs="Times New Roman"/>
                <w:sz w:val="2"/>
                <w:szCs w:val="2"/>
              </w:rPr>
            </w:pPr>
          </w:p>
        </w:tc>
      </w:tr>
      <w:tr w:rsidR="00251D14" w:rsidRPr="0095464C">
        <w:trPr>
          <w:trHeight w:val="376"/>
        </w:trPr>
        <w:tc>
          <w:tcPr>
            <w:tcW w:w="1442" w:type="dxa"/>
          </w:tcPr>
          <w:p w:rsidR="00251D14" w:rsidRPr="00655572" w:rsidRDefault="00DB609A" w:rsidP="00655572">
            <w:pPr>
              <w:pStyle w:val="TableParagraph"/>
              <w:spacing w:line="360" w:lineRule="auto"/>
              <w:jc w:val="center"/>
              <w:rPr>
                <w:rFonts w:ascii="標楷體" w:eastAsia="標楷體" w:hAnsi="標楷體" w:cs="Times New Roman"/>
                <w:sz w:val="24"/>
                <w:szCs w:val="24"/>
              </w:rPr>
            </w:pPr>
            <w:r w:rsidRPr="00655572">
              <w:rPr>
                <w:rFonts w:ascii="標楷體" w:eastAsia="標楷體" w:hAnsi="標楷體" w:cs="微軟正黑體" w:hint="eastAsia"/>
                <w:sz w:val="24"/>
                <w:szCs w:val="24"/>
              </w:rPr>
              <w:t>張德明</w:t>
            </w:r>
          </w:p>
        </w:tc>
        <w:tc>
          <w:tcPr>
            <w:tcW w:w="2165" w:type="dxa"/>
          </w:tcPr>
          <w:p w:rsidR="00251D14" w:rsidRPr="00655572" w:rsidRDefault="00DB609A" w:rsidP="00655572">
            <w:pPr>
              <w:pStyle w:val="TableParagraph"/>
              <w:spacing w:line="360" w:lineRule="auto"/>
              <w:ind w:left="108"/>
              <w:jc w:val="center"/>
              <w:rPr>
                <w:rFonts w:ascii="標楷體" w:eastAsia="標楷體" w:hAnsi="標楷體" w:cs="Times New Roman"/>
                <w:sz w:val="24"/>
                <w:szCs w:val="24"/>
              </w:rPr>
            </w:pPr>
            <w:r w:rsidRPr="00655572">
              <w:rPr>
                <w:rFonts w:ascii="標楷體" w:eastAsia="標楷體" w:hAnsi="標楷體" w:cs="微軟正黑體" w:hint="eastAsia"/>
                <w:sz w:val="24"/>
                <w:szCs w:val="24"/>
              </w:rPr>
              <w:t>過敏免疫風濕科</w:t>
            </w:r>
          </w:p>
        </w:tc>
        <w:tc>
          <w:tcPr>
            <w:tcW w:w="1802" w:type="dxa"/>
          </w:tcPr>
          <w:p w:rsidR="00251D14" w:rsidRPr="00655572" w:rsidRDefault="00DB609A" w:rsidP="00655572">
            <w:pPr>
              <w:pStyle w:val="TableParagraph"/>
              <w:spacing w:line="360" w:lineRule="auto"/>
              <w:ind w:left="106"/>
              <w:jc w:val="center"/>
              <w:rPr>
                <w:rFonts w:ascii="標楷體" w:eastAsia="標楷體" w:hAnsi="標楷體" w:cs="Times New Roman"/>
                <w:sz w:val="24"/>
                <w:szCs w:val="24"/>
              </w:rPr>
            </w:pPr>
            <w:r w:rsidRPr="00655572">
              <w:rPr>
                <w:rFonts w:ascii="標楷體" w:eastAsia="標楷體" w:hAnsi="標楷體" w:cs="微軟正黑體" w:hint="eastAsia"/>
                <w:sz w:val="24"/>
                <w:szCs w:val="24"/>
              </w:rPr>
              <w:t>院長</w:t>
            </w:r>
          </w:p>
        </w:tc>
        <w:tc>
          <w:tcPr>
            <w:tcW w:w="3230" w:type="dxa"/>
          </w:tcPr>
          <w:p w:rsidR="00251D14" w:rsidRPr="00655572" w:rsidRDefault="00DB609A" w:rsidP="00655572">
            <w:pPr>
              <w:pStyle w:val="TableParagraph"/>
              <w:spacing w:line="360" w:lineRule="auto"/>
              <w:ind w:left="109"/>
              <w:jc w:val="center"/>
              <w:rPr>
                <w:rFonts w:ascii="標楷體" w:eastAsia="標楷體" w:hAnsi="標楷體" w:cs="Times New Roman"/>
                <w:sz w:val="24"/>
                <w:szCs w:val="24"/>
              </w:rPr>
            </w:pPr>
            <w:r w:rsidRPr="00655572">
              <w:rPr>
                <w:rFonts w:ascii="標楷體" w:eastAsia="標楷體" w:hAnsi="標楷體" w:cs="微軟正黑體" w:hint="eastAsia"/>
                <w:sz w:val="24"/>
                <w:szCs w:val="24"/>
              </w:rPr>
              <w:t>部定教授</w:t>
            </w:r>
          </w:p>
        </w:tc>
      </w:tr>
      <w:tr w:rsidR="00655572" w:rsidRPr="0095464C">
        <w:trPr>
          <w:trHeight w:val="373"/>
        </w:trPr>
        <w:tc>
          <w:tcPr>
            <w:tcW w:w="1442" w:type="dxa"/>
          </w:tcPr>
          <w:p w:rsidR="00655572" w:rsidRPr="00655572" w:rsidRDefault="00655572" w:rsidP="00655572">
            <w:pPr>
              <w:jc w:val="center"/>
              <w:rPr>
                <w:rFonts w:ascii="標楷體" w:eastAsia="標楷體" w:hAnsi="標楷體"/>
                <w:sz w:val="24"/>
                <w:szCs w:val="24"/>
              </w:rPr>
            </w:pPr>
            <w:r w:rsidRPr="00655572">
              <w:rPr>
                <w:rFonts w:ascii="標楷體" w:eastAsia="標楷體" w:hAnsi="標楷體"/>
                <w:sz w:val="24"/>
                <w:szCs w:val="24"/>
              </w:rPr>
              <w:t>蔡長祐</w:t>
            </w:r>
          </w:p>
        </w:tc>
        <w:tc>
          <w:tcPr>
            <w:tcW w:w="2165" w:type="dxa"/>
          </w:tcPr>
          <w:p w:rsidR="00655572" w:rsidRPr="00655572" w:rsidRDefault="00655572" w:rsidP="00655572">
            <w:pPr>
              <w:jc w:val="center"/>
              <w:rPr>
                <w:rFonts w:ascii="標楷體" w:eastAsia="標楷體" w:hAnsi="標楷體"/>
                <w:sz w:val="24"/>
                <w:szCs w:val="24"/>
              </w:rPr>
            </w:pPr>
            <w:r w:rsidRPr="00655572">
              <w:rPr>
                <w:rFonts w:ascii="標楷體" w:eastAsia="標楷體" w:hAnsi="標楷體"/>
                <w:sz w:val="24"/>
                <w:szCs w:val="24"/>
              </w:rPr>
              <w:t>過敏免疫風濕科</w:t>
            </w:r>
          </w:p>
        </w:tc>
        <w:tc>
          <w:tcPr>
            <w:tcW w:w="1802" w:type="dxa"/>
          </w:tcPr>
          <w:p w:rsidR="00655572" w:rsidRPr="00655572" w:rsidRDefault="00655572" w:rsidP="00655572">
            <w:pPr>
              <w:jc w:val="center"/>
              <w:rPr>
                <w:rFonts w:ascii="標楷體" w:eastAsia="標楷體" w:hAnsi="標楷體"/>
                <w:sz w:val="24"/>
                <w:szCs w:val="24"/>
              </w:rPr>
            </w:pPr>
            <w:r w:rsidRPr="00655572">
              <w:rPr>
                <w:rFonts w:ascii="標楷體" w:eastAsia="標楷體" w:hAnsi="標楷體"/>
                <w:sz w:val="24"/>
                <w:szCs w:val="24"/>
              </w:rPr>
              <w:t>科主任</w:t>
            </w:r>
          </w:p>
        </w:tc>
        <w:tc>
          <w:tcPr>
            <w:tcW w:w="3230" w:type="dxa"/>
          </w:tcPr>
          <w:p w:rsidR="00655572" w:rsidRPr="00655572" w:rsidRDefault="00655572" w:rsidP="00655572">
            <w:pPr>
              <w:jc w:val="center"/>
              <w:rPr>
                <w:rFonts w:ascii="標楷體" w:eastAsia="標楷體" w:hAnsi="標楷體"/>
                <w:sz w:val="24"/>
                <w:szCs w:val="24"/>
              </w:rPr>
            </w:pPr>
            <w:r w:rsidRPr="00655572">
              <w:rPr>
                <w:rFonts w:ascii="標楷體" w:eastAsia="標楷體" w:hAnsi="標楷體"/>
                <w:sz w:val="24"/>
                <w:szCs w:val="24"/>
              </w:rPr>
              <w:t>部定教授</w:t>
            </w:r>
          </w:p>
        </w:tc>
      </w:tr>
      <w:tr w:rsidR="00655572" w:rsidRPr="0095464C">
        <w:trPr>
          <w:trHeight w:val="359"/>
        </w:trPr>
        <w:tc>
          <w:tcPr>
            <w:tcW w:w="1442" w:type="dxa"/>
          </w:tcPr>
          <w:p w:rsidR="00655572" w:rsidRPr="00655572" w:rsidRDefault="00655572" w:rsidP="00655572">
            <w:pPr>
              <w:jc w:val="center"/>
              <w:rPr>
                <w:rFonts w:ascii="標楷體" w:eastAsia="標楷體" w:hAnsi="標楷體"/>
                <w:sz w:val="24"/>
                <w:szCs w:val="24"/>
              </w:rPr>
            </w:pPr>
            <w:r w:rsidRPr="00655572">
              <w:rPr>
                <w:rFonts w:ascii="標楷體" w:eastAsia="標楷體" w:hAnsi="標楷體"/>
                <w:sz w:val="24"/>
                <w:szCs w:val="24"/>
              </w:rPr>
              <w:t>黃德豐</w:t>
            </w:r>
          </w:p>
        </w:tc>
        <w:tc>
          <w:tcPr>
            <w:tcW w:w="2165" w:type="dxa"/>
          </w:tcPr>
          <w:p w:rsidR="00655572" w:rsidRPr="00655572" w:rsidRDefault="00655572" w:rsidP="00655572">
            <w:pPr>
              <w:jc w:val="center"/>
              <w:rPr>
                <w:rFonts w:ascii="標楷體" w:eastAsia="標楷體" w:hAnsi="標楷體"/>
                <w:sz w:val="24"/>
                <w:szCs w:val="24"/>
              </w:rPr>
            </w:pPr>
            <w:r w:rsidRPr="00655572">
              <w:rPr>
                <w:rFonts w:ascii="標楷體" w:eastAsia="標楷體" w:hAnsi="標楷體"/>
                <w:sz w:val="24"/>
                <w:szCs w:val="24"/>
              </w:rPr>
              <w:t>過敏免疫風濕科</w:t>
            </w:r>
          </w:p>
        </w:tc>
        <w:tc>
          <w:tcPr>
            <w:tcW w:w="1802" w:type="dxa"/>
          </w:tcPr>
          <w:p w:rsidR="00655572" w:rsidRPr="00655572" w:rsidRDefault="00655572" w:rsidP="00655572">
            <w:pPr>
              <w:jc w:val="center"/>
              <w:rPr>
                <w:rFonts w:ascii="標楷體" w:eastAsia="標楷體" w:hAnsi="標楷體"/>
                <w:sz w:val="24"/>
                <w:szCs w:val="24"/>
              </w:rPr>
            </w:pPr>
            <w:r w:rsidRPr="00655572">
              <w:rPr>
                <w:rFonts w:ascii="標楷體" w:eastAsia="標楷體" w:hAnsi="標楷體"/>
                <w:sz w:val="24"/>
                <w:szCs w:val="24"/>
              </w:rPr>
              <w:t>主治醫師</w:t>
            </w:r>
          </w:p>
        </w:tc>
        <w:tc>
          <w:tcPr>
            <w:tcW w:w="3230" w:type="dxa"/>
          </w:tcPr>
          <w:p w:rsidR="00655572" w:rsidRPr="00655572" w:rsidRDefault="00655572" w:rsidP="00655572">
            <w:pPr>
              <w:jc w:val="center"/>
              <w:rPr>
                <w:rFonts w:ascii="標楷體" w:eastAsia="標楷體" w:hAnsi="標楷體"/>
                <w:sz w:val="24"/>
                <w:szCs w:val="24"/>
              </w:rPr>
            </w:pPr>
            <w:r w:rsidRPr="00655572">
              <w:rPr>
                <w:rFonts w:ascii="標楷體" w:eastAsia="標楷體" w:hAnsi="標楷體"/>
                <w:sz w:val="24"/>
                <w:szCs w:val="24"/>
              </w:rPr>
              <w:t>部定副教授</w:t>
            </w:r>
          </w:p>
        </w:tc>
      </w:tr>
      <w:tr w:rsidR="00655572" w:rsidRPr="0095464C">
        <w:trPr>
          <w:trHeight w:val="362"/>
        </w:trPr>
        <w:tc>
          <w:tcPr>
            <w:tcW w:w="1442" w:type="dxa"/>
          </w:tcPr>
          <w:p w:rsidR="00655572" w:rsidRPr="00655572" w:rsidRDefault="00655572" w:rsidP="00655572">
            <w:pPr>
              <w:jc w:val="center"/>
              <w:rPr>
                <w:rFonts w:ascii="標楷體" w:eastAsia="標楷體" w:hAnsi="標楷體"/>
                <w:sz w:val="24"/>
                <w:szCs w:val="24"/>
              </w:rPr>
            </w:pPr>
            <w:r w:rsidRPr="00655572">
              <w:rPr>
                <w:rFonts w:ascii="標楷體" w:eastAsia="標楷體" w:hAnsi="標楷體"/>
                <w:sz w:val="24"/>
                <w:szCs w:val="24"/>
              </w:rPr>
              <w:t>廖顯宗</w:t>
            </w:r>
          </w:p>
        </w:tc>
        <w:tc>
          <w:tcPr>
            <w:tcW w:w="2165" w:type="dxa"/>
          </w:tcPr>
          <w:p w:rsidR="00655572" w:rsidRPr="00655572" w:rsidRDefault="00655572" w:rsidP="00655572">
            <w:pPr>
              <w:jc w:val="center"/>
              <w:rPr>
                <w:rFonts w:ascii="標楷體" w:eastAsia="標楷體" w:hAnsi="標楷體"/>
                <w:sz w:val="24"/>
                <w:szCs w:val="24"/>
              </w:rPr>
            </w:pPr>
            <w:r w:rsidRPr="00655572">
              <w:rPr>
                <w:rFonts w:ascii="標楷體" w:eastAsia="標楷體" w:hAnsi="標楷體"/>
                <w:sz w:val="24"/>
                <w:szCs w:val="24"/>
              </w:rPr>
              <w:t>過敏免疫風濕科</w:t>
            </w:r>
          </w:p>
        </w:tc>
        <w:tc>
          <w:tcPr>
            <w:tcW w:w="1802" w:type="dxa"/>
          </w:tcPr>
          <w:p w:rsidR="00655572" w:rsidRPr="00655572" w:rsidRDefault="00655572" w:rsidP="00655572">
            <w:pPr>
              <w:jc w:val="center"/>
              <w:rPr>
                <w:rFonts w:ascii="標楷體" w:eastAsia="標楷體" w:hAnsi="標楷體"/>
                <w:sz w:val="24"/>
                <w:szCs w:val="24"/>
              </w:rPr>
            </w:pPr>
            <w:r w:rsidRPr="00655572">
              <w:rPr>
                <w:rFonts w:ascii="標楷體" w:eastAsia="標楷體" w:hAnsi="標楷體"/>
                <w:sz w:val="24"/>
                <w:szCs w:val="24"/>
              </w:rPr>
              <w:t>主治醫師</w:t>
            </w:r>
          </w:p>
        </w:tc>
        <w:tc>
          <w:tcPr>
            <w:tcW w:w="3230" w:type="dxa"/>
          </w:tcPr>
          <w:p w:rsidR="00655572" w:rsidRPr="00655572" w:rsidRDefault="00655572" w:rsidP="00655572">
            <w:pPr>
              <w:jc w:val="center"/>
              <w:rPr>
                <w:rFonts w:ascii="標楷體" w:eastAsia="標楷體" w:hAnsi="標楷體"/>
                <w:sz w:val="24"/>
                <w:szCs w:val="24"/>
              </w:rPr>
            </w:pPr>
            <w:r w:rsidRPr="00655572">
              <w:rPr>
                <w:rFonts w:ascii="標楷體" w:eastAsia="標楷體" w:hAnsi="標楷體"/>
                <w:sz w:val="24"/>
                <w:szCs w:val="24"/>
              </w:rPr>
              <w:t>部定助理教授</w:t>
            </w:r>
          </w:p>
        </w:tc>
      </w:tr>
      <w:tr w:rsidR="00655572" w:rsidRPr="0095464C">
        <w:trPr>
          <w:trHeight w:val="359"/>
        </w:trPr>
        <w:tc>
          <w:tcPr>
            <w:tcW w:w="1442" w:type="dxa"/>
          </w:tcPr>
          <w:p w:rsidR="00655572" w:rsidRPr="00655572" w:rsidRDefault="00655572" w:rsidP="00655572">
            <w:pPr>
              <w:jc w:val="center"/>
              <w:rPr>
                <w:rFonts w:ascii="標楷體" w:eastAsia="標楷體" w:hAnsi="標楷體"/>
                <w:sz w:val="24"/>
                <w:szCs w:val="24"/>
              </w:rPr>
            </w:pPr>
            <w:r w:rsidRPr="00655572">
              <w:rPr>
                <w:rFonts w:ascii="標楷體" w:eastAsia="標楷體" w:hAnsi="標楷體"/>
                <w:sz w:val="24"/>
                <w:szCs w:val="24"/>
              </w:rPr>
              <w:t>陳瑋昇</w:t>
            </w:r>
          </w:p>
        </w:tc>
        <w:tc>
          <w:tcPr>
            <w:tcW w:w="2165" w:type="dxa"/>
          </w:tcPr>
          <w:p w:rsidR="00655572" w:rsidRPr="00655572" w:rsidRDefault="00655572" w:rsidP="00655572">
            <w:pPr>
              <w:jc w:val="center"/>
              <w:rPr>
                <w:rFonts w:ascii="標楷體" w:eastAsia="標楷體" w:hAnsi="標楷體"/>
                <w:sz w:val="24"/>
                <w:szCs w:val="24"/>
              </w:rPr>
            </w:pPr>
            <w:r w:rsidRPr="00655572">
              <w:rPr>
                <w:rFonts w:ascii="標楷體" w:eastAsia="標楷體" w:hAnsi="標楷體"/>
                <w:sz w:val="24"/>
                <w:szCs w:val="24"/>
              </w:rPr>
              <w:t>過敏免疫風濕科</w:t>
            </w:r>
          </w:p>
        </w:tc>
        <w:tc>
          <w:tcPr>
            <w:tcW w:w="1802" w:type="dxa"/>
          </w:tcPr>
          <w:p w:rsidR="00655572" w:rsidRPr="00655572" w:rsidRDefault="00655572" w:rsidP="00655572">
            <w:pPr>
              <w:jc w:val="center"/>
              <w:rPr>
                <w:rFonts w:ascii="標楷體" w:eastAsia="標楷體" w:hAnsi="標楷體"/>
                <w:sz w:val="24"/>
                <w:szCs w:val="24"/>
              </w:rPr>
            </w:pPr>
            <w:r w:rsidRPr="00655572">
              <w:rPr>
                <w:rFonts w:ascii="標楷體" w:eastAsia="標楷體" w:hAnsi="標楷體"/>
                <w:sz w:val="24"/>
                <w:szCs w:val="24"/>
              </w:rPr>
              <w:t>主治醫師</w:t>
            </w:r>
          </w:p>
        </w:tc>
        <w:tc>
          <w:tcPr>
            <w:tcW w:w="3230" w:type="dxa"/>
          </w:tcPr>
          <w:p w:rsidR="00655572" w:rsidRPr="00655572" w:rsidRDefault="00655572" w:rsidP="00655572">
            <w:pPr>
              <w:jc w:val="center"/>
              <w:rPr>
                <w:rFonts w:ascii="標楷體" w:eastAsia="標楷體" w:hAnsi="標楷體"/>
                <w:sz w:val="24"/>
                <w:szCs w:val="24"/>
              </w:rPr>
            </w:pPr>
            <w:r w:rsidRPr="00655572">
              <w:rPr>
                <w:rFonts w:ascii="標楷體" w:eastAsia="標楷體" w:hAnsi="標楷體"/>
                <w:sz w:val="24"/>
                <w:szCs w:val="24"/>
              </w:rPr>
              <w:t>部定講師</w:t>
            </w:r>
          </w:p>
        </w:tc>
      </w:tr>
      <w:tr w:rsidR="00655572" w:rsidRPr="0095464C">
        <w:trPr>
          <w:trHeight w:val="359"/>
        </w:trPr>
        <w:tc>
          <w:tcPr>
            <w:tcW w:w="1442" w:type="dxa"/>
          </w:tcPr>
          <w:p w:rsidR="00655572" w:rsidRPr="00655572" w:rsidRDefault="00655572" w:rsidP="00655572">
            <w:pPr>
              <w:jc w:val="center"/>
              <w:rPr>
                <w:rFonts w:ascii="標楷體" w:eastAsia="標楷體" w:hAnsi="標楷體"/>
                <w:sz w:val="24"/>
                <w:szCs w:val="24"/>
              </w:rPr>
            </w:pPr>
            <w:r w:rsidRPr="00655572">
              <w:rPr>
                <w:rFonts w:ascii="標楷體" w:eastAsia="標楷體" w:hAnsi="標楷體"/>
                <w:sz w:val="24"/>
                <w:szCs w:val="24"/>
              </w:rPr>
              <w:t>陳明翰</w:t>
            </w:r>
          </w:p>
        </w:tc>
        <w:tc>
          <w:tcPr>
            <w:tcW w:w="2165" w:type="dxa"/>
          </w:tcPr>
          <w:p w:rsidR="00655572" w:rsidRPr="00655572" w:rsidRDefault="00655572" w:rsidP="00655572">
            <w:pPr>
              <w:jc w:val="center"/>
              <w:rPr>
                <w:rFonts w:ascii="標楷體" w:eastAsia="標楷體" w:hAnsi="標楷體"/>
                <w:sz w:val="24"/>
                <w:szCs w:val="24"/>
              </w:rPr>
            </w:pPr>
            <w:r w:rsidRPr="00655572">
              <w:rPr>
                <w:rFonts w:ascii="標楷體" w:eastAsia="標楷體" w:hAnsi="標楷體"/>
                <w:sz w:val="24"/>
                <w:szCs w:val="24"/>
              </w:rPr>
              <w:t>過敏免疫風濕科</w:t>
            </w:r>
          </w:p>
        </w:tc>
        <w:tc>
          <w:tcPr>
            <w:tcW w:w="1802" w:type="dxa"/>
          </w:tcPr>
          <w:p w:rsidR="00655572" w:rsidRPr="00655572" w:rsidRDefault="00655572" w:rsidP="00655572">
            <w:pPr>
              <w:jc w:val="center"/>
              <w:rPr>
                <w:rFonts w:ascii="標楷體" w:eastAsia="標楷體" w:hAnsi="標楷體"/>
                <w:sz w:val="24"/>
                <w:szCs w:val="24"/>
              </w:rPr>
            </w:pPr>
            <w:r w:rsidRPr="00655572">
              <w:rPr>
                <w:rFonts w:ascii="標楷體" w:eastAsia="標楷體" w:hAnsi="標楷體"/>
                <w:sz w:val="24"/>
                <w:szCs w:val="24"/>
              </w:rPr>
              <w:t>主治醫師</w:t>
            </w:r>
          </w:p>
        </w:tc>
        <w:tc>
          <w:tcPr>
            <w:tcW w:w="3230" w:type="dxa"/>
          </w:tcPr>
          <w:p w:rsidR="00655572" w:rsidRPr="00655572" w:rsidRDefault="00655572" w:rsidP="00655572">
            <w:pPr>
              <w:jc w:val="center"/>
              <w:rPr>
                <w:rFonts w:ascii="標楷體" w:eastAsia="標楷體" w:hAnsi="標楷體"/>
                <w:sz w:val="24"/>
                <w:szCs w:val="24"/>
              </w:rPr>
            </w:pPr>
            <w:r w:rsidRPr="00655572">
              <w:rPr>
                <w:rFonts w:ascii="標楷體" w:eastAsia="標楷體" w:hAnsi="標楷體"/>
                <w:sz w:val="24"/>
                <w:szCs w:val="24"/>
              </w:rPr>
              <w:t>部定助理教授</w:t>
            </w:r>
          </w:p>
        </w:tc>
      </w:tr>
      <w:tr w:rsidR="00655572" w:rsidRPr="0095464C">
        <w:trPr>
          <w:trHeight w:val="360"/>
        </w:trPr>
        <w:tc>
          <w:tcPr>
            <w:tcW w:w="1442" w:type="dxa"/>
          </w:tcPr>
          <w:p w:rsidR="00655572" w:rsidRPr="00655572" w:rsidRDefault="00655572" w:rsidP="00655572">
            <w:pPr>
              <w:jc w:val="center"/>
              <w:rPr>
                <w:rFonts w:ascii="標楷體" w:eastAsia="標楷體" w:hAnsi="標楷體"/>
                <w:sz w:val="24"/>
                <w:szCs w:val="24"/>
              </w:rPr>
            </w:pPr>
            <w:r w:rsidRPr="00655572">
              <w:rPr>
                <w:rFonts w:ascii="標楷體" w:eastAsia="標楷體" w:hAnsi="標楷體"/>
                <w:sz w:val="24"/>
                <w:szCs w:val="24"/>
              </w:rPr>
              <w:t>賴建志</w:t>
            </w:r>
          </w:p>
        </w:tc>
        <w:tc>
          <w:tcPr>
            <w:tcW w:w="2165" w:type="dxa"/>
          </w:tcPr>
          <w:p w:rsidR="00655572" w:rsidRPr="00655572" w:rsidRDefault="00655572" w:rsidP="00655572">
            <w:pPr>
              <w:jc w:val="center"/>
              <w:rPr>
                <w:rFonts w:ascii="標楷體" w:eastAsia="標楷體" w:hAnsi="標楷體"/>
                <w:sz w:val="24"/>
                <w:szCs w:val="24"/>
              </w:rPr>
            </w:pPr>
            <w:r w:rsidRPr="00655572">
              <w:rPr>
                <w:rFonts w:ascii="標楷體" w:eastAsia="標楷體" w:hAnsi="標楷體"/>
                <w:sz w:val="24"/>
                <w:szCs w:val="24"/>
              </w:rPr>
              <w:t>過敏免疫風濕科</w:t>
            </w:r>
          </w:p>
        </w:tc>
        <w:tc>
          <w:tcPr>
            <w:tcW w:w="1802" w:type="dxa"/>
          </w:tcPr>
          <w:p w:rsidR="00655572" w:rsidRPr="00655572" w:rsidRDefault="00655572" w:rsidP="00655572">
            <w:pPr>
              <w:jc w:val="center"/>
              <w:rPr>
                <w:rFonts w:ascii="標楷體" w:eastAsia="標楷體" w:hAnsi="標楷體"/>
                <w:sz w:val="24"/>
                <w:szCs w:val="24"/>
              </w:rPr>
            </w:pPr>
            <w:r w:rsidRPr="00655572">
              <w:rPr>
                <w:rFonts w:ascii="標楷體" w:eastAsia="標楷體" w:hAnsi="標楷體"/>
                <w:sz w:val="24"/>
                <w:szCs w:val="24"/>
              </w:rPr>
              <w:t>主治醫師</w:t>
            </w:r>
          </w:p>
        </w:tc>
        <w:tc>
          <w:tcPr>
            <w:tcW w:w="3230" w:type="dxa"/>
          </w:tcPr>
          <w:p w:rsidR="00655572" w:rsidRPr="00655572" w:rsidRDefault="00655572" w:rsidP="00655572">
            <w:pPr>
              <w:jc w:val="center"/>
              <w:rPr>
                <w:rFonts w:ascii="標楷體" w:eastAsia="標楷體" w:hAnsi="標楷體"/>
                <w:sz w:val="24"/>
                <w:szCs w:val="24"/>
              </w:rPr>
            </w:pPr>
            <w:r w:rsidRPr="00655572">
              <w:rPr>
                <w:rFonts w:ascii="標楷體" w:eastAsia="標楷體" w:hAnsi="標楷體"/>
                <w:sz w:val="24"/>
                <w:szCs w:val="24"/>
              </w:rPr>
              <w:t>部定講師</w:t>
            </w:r>
          </w:p>
        </w:tc>
      </w:tr>
    </w:tbl>
    <w:p w:rsidR="00251D14" w:rsidRPr="0095464C" w:rsidRDefault="00DB609A" w:rsidP="0095464C">
      <w:pPr>
        <w:pStyle w:val="a4"/>
        <w:numPr>
          <w:ilvl w:val="0"/>
          <w:numId w:val="3"/>
        </w:numPr>
        <w:tabs>
          <w:tab w:val="left" w:pos="1780"/>
          <w:tab w:val="left" w:pos="1781"/>
        </w:tabs>
        <w:spacing w:line="360" w:lineRule="auto"/>
        <w:rPr>
          <w:rFonts w:ascii="標楷體" w:eastAsia="標楷體" w:hAnsi="標楷體" w:cs="Times New Roman"/>
          <w:sz w:val="24"/>
        </w:rPr>
      </w:pPr>
      <w:r w:rsidRPr="0095464C">
        <w:rPr>
          <w:rFonts w:ascii="標楷體" w:eastAsia="標楷體" w:hAnsi="標楷體" w:cs="微軟正黑體" w:hint="eastAsia"/>
          <w:sz w:val="24"/>
        </w:rPr>
        <w:t>每月訓練課程表由教學主任黃德豐醫師核定，並提供改進之意見</w:t>
      </w:r>
    </w:p>
    <w:p w:rsidR="00251D14" w:rsidRPr="0095464C" w:rsidRDefault="00DB609A" w:rsidP="0095464C">
      <w:pPr>
        <w:pStyle w:val="a4"/>
        <w:numPr>
          <w:ilvl w:val="0"/>
          <w:numId w:val="3"/>
        </w:numPr>
        <w:tabs>
          <w:tab w:val="left" w:pos="1780"/>
          <w:tab w:val="left" w:pos="1781"/>
        </w:tabs>
        <w:spacing w:line="360" w:lineRule="auto"/>
        <w:rPr>
          <w:rFonts w:ascii="標楷體" w:eastAsia="標楷體" w:hAnsi="標楷體" w:cs="Times New Roman"/>
          <w:sz w:val="24"/>
        </w:rPr>
      </w:pPr>
      <w:r w:rsidRPr="0095464C">
        <w:rPr>
          <w:rFonts w:ascii="標楷體" w:eastAsia="標楷體" w:hAnsi="標楷體" w:cs="微軟正黑體" w:hint="eastAsia"/>
          <w:sz w:val="24"/>
        </w:rPr>
        <w:t>跨專科之間的聯合會議由蔡長祐主任核定與主持</w:t>
      </w:r>
    </w:p>
    <w:p w:rsidR="00251D14" w:rsidRPr="0095464C" w:rsidRDefault="00DB609A" w:rsidP="0095464C">
      <w:pPr>
        <w:pStyle w:val="a4"/>
        <w:numPr>
          <w:ilvl w:val="0"/>
          <w:numId w:val="3"/>
        </w:numPr>
        <w:tabs>
          <w:tab w:val="left" w:pos="1780"/>
          <w:tab w:val="left" w:pos="1781"/>
        </w:tabs>
        <w:spacing w:line="360" w:lineRule="auto"/>
        <w:rPr>
          <w:rFonts w:ascii="標楷體" w:eastAsia="標楷體" w:hAnsi="標楷體" w:cs="Times New Roman"/>
          <w:sz w:val="24"/>
        </w:rPr>
      </w:pPr>
      <w:r w:rsidRPr="0095464C">
        <w:rPr>
          <w:rFonts w:ascii="標楷體" w:eastAsia="標楷體" w:hAnsi="標楷體" w:cs="微軟正黑體" w:hint="eastAsia"/>
          <w:sz w:val="24"/>
        </w:rPr>
        <w:t>科內主治醫師對教學的建議可直接與黃德豐醫師溝通協調，並請總醫師安排</w:t>
      </w:r>
    </w:p>
    <w:p w:rsidR="00251D14" w:rsidRPr="0095464C" w:rsidRDefault="00DB609A" w:rsidP="0095464C">
      <w:pPr>
        <w:pStyle w:val="2"/>
        <w:tabs>
          <w:tab w:val="left" w:pos="1917"/>
        </w:tabs>
        <w:spacing w:line="360" w:lineRule="auto"/>
        <w:rPr>
          <w:rFonts w:ascii="標楷體" w:eastAsia="標楷體" w:hAnsi="標楷體" w:cs="Times New Roman"/>
        </w:rPr>
      </w:pPr>
      <w:r w:rsidRPr="0095464C">
        <w:rPr>
          <w:rFonts w:ascii="標楷體" w:eastAsia="標楷體" w:hAnsi="標楷體" w:cs="微軟正黑體" w:hint="eastAsia"/>
        </w:rPr>
        <w:t>玖、</w:t>
      </w:r>
      <w:r w:rsidRPr="0095464C">
        <w:rPr>
          <w:rFonts w:ascii="標楷體" w:eastAsia="標楷體" w:hAnsi="標楷體" w:cs="Times New Roman"/>
        </w:rPr>
        <w:tab/>
      </w:r>
      <w:r w:rsidRPr="0095464C">
        <w:rPr>
          <w:rFonts w:ascii="標楷體" w:eastAsia="標楷體" w:hAnsi="標楷體" w:cs="微軟正黑體" w:hint="eastAsia"/>
        </w:rPr>
        <w:t>雙向評估考核方式</w:t>
      </w:r>
    </w:p>
    <w:p w:rsidR="00251D14" w:rsidRPr="0095464C" w:rsidRDefault="00DB609A" w:rsidP="0095464C">
      <w:pPr>
        <w:pStyle w:val="a3"/>
        <w:spacing w:line="360" w:lineRule="auto"/>
        <w:ind w:left="1300"/>
        <w:rPr>
          <w:rFonts w:ascii="標楷體" w:eastAsia="標楷體" w:hAnsi="標楷體" w:cs="Times New Roman"/>
        </w:rPr>
      </w:pPr>
      <w:r w:rsidRPr="0095464C">
        <w:rPr>
          <w:rFonts w:ascii="標楷體" w:eastAsia="標楷體" w:hAnsi="標楷體" w:cs="微軟正黑體" w:hint="eastAsia"/>
        </w:rPr>
        <w:t>一、對住院醫師考核</w:t>
      </w:r>
    </w:p>
    <w:p w:rsidR="00251D14" w:rsidRPr="0095464C" w:rsidRDefault="00DB609A" w:rsidP="0095464C">
      <w:pPr>
        <w:pStyle w:val="a4"/>
        <w:numPr>
          <w:ilvl w:val="1"/>
          <w:numId w:val="3"/>
        </w:numPr>
        <w:tabs>
          <w:tab w:val="left" w:pos="2174"/>
        </w:tabs>
        <w:spacing w:before="40" w:line="360" w:lineRule="auto"/>
        <w:ind w:right="197"/>
        <w:rPr>
          <w:rFonts w:ascii="標楷體" w:eastAsia="標楷體" w:hAnsi="標楷體" w:cs="Times New Roman"/>
          <w:sz w:val="24"/>
        </w:rPr>
      </w:pPr>
      <w:r w:rsidRPr="0095464C">
        <w:rPr>
          <w:rFonts w:ascii="標楷體" w:eastAsia="標楷體" w:hAnsi="標楷體" w:cs="微軟正黑體" w:hint="eastAsia"/>
          <w:spacing w:val="-3"/>
          <w:sz w:val="24"/>
        </w:rPr>
        <w:t>由主治醫師、總醫師、護理長、科主任對住院醫師表現進行評分，部主任擔任複評。評量之重點分為下列各項：</w:t>
      </w:r>
    </w:p>
    <w:p w:rsidR="00251D14" w:rsidRPr="0095464C" w:rsidRDefault="00DB609A" w:rsidP="0095464C">
      <w:pPr>
        <w:pStyle w:val="a4"/>
        <w:numPr>
          <w:ilvl w:val="2"/>
          <w:numId w:val="3"/>
        </w:numPr>
        <w:tabs>
          <w:tab w:val="left" w:pos="2620"/>
          <w:tab w:val="left" w:pos="2621"/>
        </w:tabs>
        <w:spacing w:line="360" w:lineRule="auto"/>
        <w:rPr>
          <w:rFonts w:ascii="標楷體" w:eastAsia="標楷體" w:hAnsi="標楷體" w:cs="Times New Roman"/>
          <w:sz w:val="24"/>
        </w:rPr>
      </w:pPr>
      <w:r w:rsidRPr="0095464C">
        <w:rPr>
          <w:rFonts w:ascii="標楷體" w:eastAsia="標楷體" w:hAnsi="標楷體" w:cs="微軟正黑體" w:hint="eastAsia"/>
          <w:sz w:val="24"/>
        </w:rPr>
        <w:t>醫病及與醫療團隊其他成員之關係是否和諧</w:t>
      </w:r>
    </w:p>
    <w:p w:rsidR="00251D14" w:rsidRPr="0095464C" w:rsidRDefault="00DB609A" w:rsidP="0095464C">
      <w:pPr>
        <w:pStyle w:val="a4"/>
        <w:numPr>
          <w:ilvl w:val="2"/>
          <w:numId w:val="3"/>
        </w:numPr>
        <w:tabs>
          <w:tab w:val="left" w:pos="2620"/>
          <w:tab w:val="left" w:pos="2621"/>
        </w:tabs>
        <w:spacing w:line="360" w:lineRule="auto"/>
        <w:rPr>
          <w:rFonts w:ascii="標楷體" w:eastAsia="標楷體" w:hAnsi="標楷體" w:cs="Times New Roman"/>
          <w:sz w:val="24"/>
        </w:rPr>
      </w:pPr>
      <w:r w:rsidRPr="0095464C">
        <w:rPr>
          <w:rFonts w:ascii="標楷體" w:eastAsia="標楷體" w:hAnsi="標楷體" w:cs="微軟正黑體" w:hint="eastAsia"/>
          <w:sz w:val="24"/>
        </w:rPr>
        <w:t>病史之詢問是否正確、簡潔而有系統</w:t>
      </w:r>
    </w:p>
    <w:p w:rsidR="00251D14" w:rsidRPr="0095464C" w:rsidRDefault="00DB609A" w:rsidP="0095464C">
      <w:pPr>
        <w:pStyle w:val="a4"/>
        <w:numPr>
          <w:ilvl w:val="2"/>
          <w:numId w:val="3"/>
        </w:numPr>
        <w:tabs>
          <w:tab w:val="left" w:pos="2620"/>
          <w:tab w:val="left" w:pos="2621"/>
        </w:tabs>
        <w:spacing w:line="360" w:lineRule="auto"/>
        <w:rPr>
          <w:rFonts w:ascii="標楷體" w:eastAsia="標楷體" w:hAnsi="標楷體" w:cs="Times New Roman"/>
          <w:sz w:val="24"/>
        </w:rPr>
      </w:pPr>
      <w:r w:rsidRPr="0095464C">
        <w:rPr>
          <w:rFonts w:ascii="標楷體" w:eastAsia="標楷體" w:hAnsi="標楷體" w:cs="微軟正黑體" w:hint="eastAsia"/>
          <w:sz w:val="24"/>
        </w:rPr>
        <w:t>病歷之記載是否清楚、正確而完整</w:t>
      </w:r>
    </w:p>
    <w:p w:rsidR="00251D14" w:rsidRPr="0095464C" w:rsidRDefault="00DB609A" w:rsidP="0095464C">
      <w:pPr>
        <w:pStyle w:val="a4"/>
        <w:numPr>
          <w:ilvl w:val="2"/>
          <w:numId w:val="3"/>
        </w:numPr>
        <w:tabs>
          <w:tab w:val="left" w:pos="2620"/>
          <w:tab w:val="left" w:pos="2621"/>
        </w:tabs>
        <w:spacing w:line="360" w:lineRule="auto"/>
        <w:rPr>
          <w:rFonts w:ascii="標楷體" w:eastAsia="標楷體" w:hAnsi="標楷體" w:cs="Times New Roman"/>
          <w:sz w:val="24"/>
        </w:rPr>
      </w:pPr>
      <w:r w:rsidRPr="0095464C">
        <w:rPr>
          <w:rFonts w:ascii="標楷體" w:eastAsia="標楷體" w:hAnsi="標楷體" w:cs="微軟正黑體" w:hint="eastAsia"/>
          <w:sz w:val="24"/>
        </w:rPr>
        <w:t>理學檢查之各種技巧是否熟練確實</w:t>
      </w:r>
    </w:p>
    <w:p w:rsidR="00251D14" w:rsidRPr="0095464C" w:rsidRDefault="00DB609A" w:rsidP="0095464C">
      <w:pPr>
        <w:pStyle w:val="a4"/>
        <w:numPr>
          <w:ilvl w:val="2"/>
          <w:numId w:val="3"/>
        </w:numPr>
        <w:tabs>
          <w:tab w:val="left" w:pos="2620"/>
          <w:tab w:val="left" w:pos="2621"/>
        </w:tabs>
        <w:spacing w:line="360" w:lineRule="auto"/>
        <w:rPr>
          <w:rFonts w:ascii="標楷體" w:eastAsia="標楷體" w:hAnsi="標楷體" w:cs="Times New Roman"/>
          <w:sz w:val="24"/>
        </w:rPr>
      </w:pPr>
      <w:r w:rsidRPr="0095464C">
        <w:rPr>
          <w:rFonts w:ascii="標楷體" w:eastAsia="標楷體" w:hAnsi="標楷體" w:cs="微軟正黑體" w:hint="eastAsia"/>
          <w:sz w:val="24"/>
        </w:rPr>
        <w:t>實驗診斷結果之判讀是否正確無誤</w:t>
      </w:r>
    </w:p>
    <w:p w:rsidR="00251D14" w:rsidRPr="0095464C" w:rsidRDefault="00DB609A" w:rsidP="0095464C">
      <w:pPr>
        <w:pStyle w:val="a4"/>
        <w:numPr>
          <w:ilvl w:val="2"/>
          <w:numId w:val="3"/>
        </w:numPr>
        <w:tabs>
          <w:tab w:val="left" w:pos="2620"/>
          <w:tab w:val="left" w:pos="2621"/>
        </w:tabs>
        <w:spacing w:line="360" w:lineRule="auto"/>
        <w:rPr>
          <w:rFonts w:ascii="標楷體" w:eastAsia="標楷體" w:hAnsi="標楷體" w:cs="Times New Roman"/>
          <w:sz w:val="24"/>
        </w:rPr>
      </w:pPr>
      <w:r w:rsidRPr="0095464C">
        <w:rPr>
          <w:rFonts w:ascii="標楷體" w:eastAsia="標楷體" w:hAnsi="標楷體" w:cs="微軟正黑體" w:hint="eastAsia"/>
          <w:sz w:val="24"/>
        </w:rPr>
        <w:t>是否具備整體綜合分析以及病情解釋之能刂</w:t>
      </w:r>
    </w:p>
    <w:p w:rsidR="00251D14" w:rsidRPr="0095464C" w:rsidRDefault="00DB609A" w:rsidP="0095464C">
      <w:pPr>
        <w:pStyle w:val="a4"/>
        <w:numPr>
          <w:ilvl w:val="2"/>
          <w:numId w:val="3"/>
        </w:numPr>
        <w:tabs>
          <w:tab w:val="left" w:pos="2620"/>
          <w:tab w:val="left" w:pos="2621"/>
        </w:tabs>
        <w:spacing w:line="360" w:lineRule="auto"/>
        <w:rPr>
          <w:rFonts w:ascii="標楷體" w:eastAsia="標楷體" w:hAnsi="標楷體" w:cs="Times New Roman"/>
          <w:sz w:val="24"/>
        </w:rPr>
      </w:pPr>
      <w:r w:rsidRPr="0095464C">
        <w:rPr>
          <w:rFonts w:ascii="標楷體" w:eastAsia="標楷體" w:hAnsi="標楷體" w:cs="微軟正黑體" w:hint="eastAsia"/>
          <w:sz w:val="24"/>
        </w:rPr>
        <w:t>臨床技能執行之正確性</w:t>
      </w:r>
    </w:p>
    <w:p w:rsidR="00251D14" w:rsidRPr="0095464C" w:rsidRDefault="00DB609A" w:rsidP="0095464C">
      <w:pPr>
        <w:pStyle w:val="a4"/>
        <w:numPr>
          <w:ilvl w:val="2"/>
          <w:numId w:val="3"/>
        </w:numPr>
        <w:tabs>
          <w:tab w:val="left" w:pos="2620"/>
          <w:tab w:val="left" w:pos="2621"/>
        </w:tabs>
        <w:spacing w:line="360" w:lineRule="auto"/>
        <w:rPr>
          <w:rFonts w:ascii="標楷體" w:eastAsia="標楷體" w:hAnsi="標楷體" w:cs="Times New Roman"/>
          <w:sz w:val="24"/>
        </w:rPr>
      </w:pPr>
      <w:r w:rsidRPr="0095464C">
        <w:rPr>
          <w:rFonts w:ascii="標楷體" w:eastAsia="標楷體" w:hAnsi="標楷體" w:cs="微軟正黑體" w:hint="eastAsia"/>
          <w:sz w:val="24"/>
        </w:rPr>
        <w:t>工作、值班、交班是否認真負責</w:t>
      </w:r>
    </w:p>
    <w:p w:rsidR="00251D14" w:rsidRPr="0095464C" w:rsidRDefault="00DB609A" w:rsidP="0095464C">
      <w:pPr>
        <w:pStyle w:val="a4"/>
        <w:numPr>
          <w:ilvl w:val="2"/>
          <w:numId w:val="3"/>
        </w:numPr>
        <w:tabs>
          <w:tab w:val="left" w:pos="2620"/>
          <w:tab w:val="left" w:pos="2621"/>
        </w:tabs>
        <w:spacing w:line="360" w:lineRule="auto"/>
        <w:rPr>
          <w:rFonts w:ascii="標楷體" w:eastAsia="標楷體" w:hAnsi="標楷體" w:cs="Times New Roman"/>
          <w:sz w:val="24"/>
        </w:rPr>
      </w:pPr>
      <w:r w:rsidRPr="0095464C">
        <w:rPr>
          <w:rFonts w:ascii="標楷體" w:eastAsia="標楷體" w:hAnsi="標楷體" w:cs="微軟正黑體" w:hint="eastAsia"/>
          <w:sz w:val="24"/>
        </w:rPr>
        <w:t>會議出席及表現</w:t>
      </w:r>
    </w:p>
    <w:p w:rsidR="00251D14" w:rsidRPr="0095464C" w:rsidRDefault="00DB609A" w:rsidP="0095464C">
      <w:pPr>
        <w:pStyle w:val="a4"/>
        <w:numPr>
          <w:ilvl w:val="1"/>
          <w:numId w:val="3"/>
        </w:numPr>
        <w:tabs>
          <w:tab w:val="left" w:pos="2174"/>
        </w:tabs>
        <w:spacing w:line="360" w:lineRule="auto"/>
        <w:rPr>
          <w:rFonts w:ascii="標楷體" w:eastAsia="標楷體" w:hAnsi="標楷體" w:cs="Times New Roman"/>
          <w:sz w:val="24"/>
        </w:rPr>
      </w:pPr>
      <w:r w:rsidRPr="0095464C">
        <w:rPr>
          <w:rFonts w:ascii="標楷體" w:eastAsia="標楷體" w:hAnsi="標楷體" w:cs="微軟正黑體" w:hint="eastAsia"/>
          <w:sz w:val="24"/>
        </w:rPr>
        <w:t>臨床測驗：</w:t>
      </w:r>
      <w:r w:rsidRPr="0095464C">
        <w:rPr>
          <w:rFonts w:ascii="標楷體" w:eastAsia="標楷體" w:hAnsi="標楷體" w:cs="Times New Roman"/>
          <w:sz w:val="24"/>
        </w:rPr>
        <w:t>mini-CEX</w:t>
      </w:r>
      <w:r w:rsidRPr="0095464C">
        <w:rPr>
          <w:rFonts w:ascii="標楷體" w:eastAsia="標楷體" w:hAnsi="標楷體" w:cs="微軟正黑體" w:hint="eastAsia"/>
          <w:sz w:val="24"/>
        </w:rPr>
        <w:t>。</w:t>
      </w:r>
    </w:p>
    <w:p w:rsidR="00251D14" w:rsidRPr="0095464C" w:rsidRDefault="00DB609A" w:rsidP="0095464C">
      <w:pPr>
        <w:pStyle w:val="a4"/>
        <w:numPr>
          <w:ilvl w:val="1"/>
          <w:numId w:val="3"/>
        </w:numPr>
        <w:tabs>
          <w:tab w:val="left" w:pos="2174"/>
        </w:tabs>
        <w:spacing w:line="360" w:lineRule="auto"/>
        <w:rPr>
          <w:rFonts w:ascii="標楷體" w:eastAsia="標楷體" w:hAnsi="標楷體" w:cs="Times New Roman"/>
          <w:sz w:val="24"/>
        </w:rPr>
      </w:pPr>
      <w:r w:rsidRPr="0095464C">
        <w:rPr>
          <w:rFonts w:ascii="標楷體" w:eastAsia="標楷體" w:hAnsi="標楷體" w:cs="微軟正黑體" w:hint="eastAsia"/>
          <w:spacing w:val="-3"/>
          <w:sz w:val="24"/>
        </w:rPr>
        <w:t>住院醫師需參加本部及臨床技術訓練中心所舉辦的</w:t>
      </w:r>
      <w:r w:rsidRPr="0095464C">
        <w:rPr>
          <w:rFonts w:ascii="標楷體" w:eastAsia="標楷體" w:hAnsi="標楷體" w:cs="Times New Roman"/>
          <w:spacing w:val="-3"/>
          <w:sz w:val="24"/>
        </w:rPr>
        <w:t xml:space="preserve"> </w:t>
      </w:r>
      <w:r w:rsidRPr="0095464C">
        <w:rPr>
          <w:rFonts w:ascii="標楷體" w:eastAsia="標楷體" w:hAnsi="標楷體" w:cs="Times New Roman"/>
          <w:sz w:val="24"/>
        </w:rPr>
        <w:t>OSCE</w:t>
      </w:r>
    </w:p>
    <w:p w:rsidR="00251D14" w:rsidRPr="0095464C" w:rsidRDefault="00DB609A" w:rsidP="0095464C">
      <w:pPr>
        <w:pStyle w:val="a3"/>
        <w:spacing w:before="24" w:line="360" w:lineRule="auto"/>
        <w:ind w:left="1814" w:right="193" w:hanging="514"/>
        <w:rPr>
          <w:rFonts w:ascii="標楷體" w:eastAsia="標楷體" w:hAnsi="標楷體" w:cs="Times New Roman"/>
        </w:rPr>
      </w:pPr>
      <w:r w:rsidRPr="0095464C">
        <w:rPr>
          <w:rFonts w:ascii="標楷體" w:eastAsia="標楷體" w:hAnsi="標楷體" w:cs="微軟正黑體" w:hint="eastAsia"/>
        </w:rPr>
        <w:t>二、住院醫師對過敏免疫風濕科之回饋：住院醫師填寫住院醫師訓練回饋表，彙</w:t>
      </w:r>
      <w:r w:rsidRPr="0095464C">
        <w:rPr>
          <w:rFonts w:ascii="標楷體" w:eastAsia="標楷體" w:hAnsi="標楷體" w:cs="微軟正黑體" w:hint="eastAsia"/>
        </w:rPr>
        <w:lastRenderedPageBreak/>
        <w:t>整於住院醫師座談會提出檢討。</w:t>
      </w:r>
      <w:r w:rsidRPr="0095464C">
        <w:rPr>
          <w:rFonts w:ascii="標楷體" w:eastAsia="標楷體" w:hAnsi="標楷體" w:cs="Times New Roman"/>
        </w:rPr>
        <w:t>&lt;</w:t>
      </w:r>
      <w:r w:rsidRPr="0095464C">
        <w:rPr>
          <w:rFonts w:ascii="標楷體" w:eastAsia="標楷體" w:hAnsi="標楷體" w:cs="微軟正黑體" w:hint="eastAsia"/>
        </w:rPr>
        <w:t>見附件一</w:t>
      </w:r>
      <w:r w:rsidRPr="0095464C">
        <w:rPr>
          <w:rFonts w:ascii="標楷體" w:eastAsia="標楷體" w:hAnsi="標楷體" w:cs="Times New Roman"/>
        </w:rPr>
        <w:t>&gt;</w:t>
      </w:r>
    </w:p>
    <w:p w:rsidR="00251D14" w:rsidRPr="0095464C" w:rsidRDefault="00DB609A" w:rsidP="0095464C">
      <w:pPr>
        <w:pStyle w:val="a3"/>
        <w:spacing w:line="360" w:lineRule="auto"/>
        <w:ind w:left="1814" w:right="204" w:hanging="514"/>
        <w:rPr>
          <w:rFonts w:ascii="標楷體" w:eastAsia="標楷體" w:hAnsi="標楷體" w:cs="Times New Roman"/>
        </w:rPr>
      </w:pPr>
      <w:r w:rsidRPr="0095464C">
        <w:rPr>
          <w:rFonts w:ascii="標楷體" w:eastAsia="標楷體" w:hAnsi="標楷體" w:cs="微軟正黑體" w:hint="eastAsia"/>
        </w:rPr>
        <w:t>三、每年根據住院醫師評估結果及考照</w:t>
      </w:r>
      <w:r w:rsidR="00655572">
        <w:rPr>
          <w:rFonts w:ascii="標楷體" w:eastAsia="標楷體" w:hAnsi="標楷體" w:cs="微軟正黑體" w:hint="eastAsia"/>
        </w:rPr>
        <w:t>及格率，修正總複習教學的內容，並針對內科專科醫師考試之筆試與口試</w:t>
      </w:r>
      <w:r w:rsidRPr="0095464C">
        <w:rPr>
          <w:rFonts w:ascii="標楷體" w:eastAsia="標楷體" w:hAnsi="標楷體" w:cs="微軟正黑體" w:hint="eastAsia"/>
        </w:rPr>
        <w:t>部分，於總醫師教學時段強調。</w:t>
      </w:r>
    </w:p>
    <w:p w:rsidR="00251D14" w:rsidRPr="0095464C" w:rsidRDefault="00251D14" w:rsidP="0095464C">
      <w:pPr>
        <w:spacing w:line="360" w:lineRule="auto"/>
        <w:rPr>
          <w:rFonts w:ascii="標楷體" w:eastAsia="標楷體" w:hAnsi="標楷體" w:cs="Times New Roman"/>
        </w:rPr>
        <w:sectPr w:rsidR="00251D14" w:rsidRPr="0095464C">
          <w:pgSz w:w="11910" w:h="16840"/>
          <w:pgMar w:top="1380" w:right="1240" w:bottom="1200" w:left="620" w:header="0" w:footer="1017" w:gutter="0"/>
          <w:cols w:space="720"/>
        </w:sectPr>
      </w:pPr>
    </w:p>
    <w:p w:rsidR="00251D14" w:rsidRPr="0095464C" w:rsidRDefault="00DB609A" w:rsidP="0095464C">
      <w:pPr>
        <w:pStyle w:val="2"/>
        <w:spacing w:line="360" w:lineRule="auto"/>
        <w:rPr>
          <w:rFonts w:ascii="標楷體" w:eastAsia="標楷體" w:hAnsi="標楷體" w:cs="Times New Roman"/>
        </w:rPr>
      </w:pPr>
      <w:r w:rsidRPr="0095464C">
        <w:rPr>
          <w:rFonts w:ascii="標楷體" w:eastAsia="標楷體" w:hAnsi="標楷體" w:cs="微軟正黑體" w:hint="eastAsia"/>
        </w:rPr>
        <w:lastRenderedPageBreak/>
        <w:t>壹拾、</w:t>
      </w:r>
      <w:r w:rsidRPr="0095464C">
        <w:rPr>
          <w:rFonts w:ascii="標楷體" w:eastAsia="標楷體" w:hAnsi="標楷體" w:cs="Times New Roman"/>
        </w:rPr>
        <w:t xml:space="preserve"> </w:t>
      </w:r>
      <w:r w:rsidRPr="0095464C">
        <w:rPr>
          <w:rFonts w:ascii="標楷體" w:eastAsia="標楷體" w:hAnsi="標楷體" w:cs="微軟正黑體" w:hint="eastAsia"/>
        </w:rPr>
        <w:t>特殊住院醫師輔導機制</w:t>
      </w:r>
    </w:p>
    <w:p w:rsidR="00251D14" w:rsidRPr="0095464C" w:rsidRDefault="00DB609A" w:rsidP="0095464C">
      <w:pPr>
        <w:pStyle w:val="a3"/>
        <w:spacing w:before="99" w:line="360" w:lineRule="auto"/>
        <w:ind w:left="1814" w:right="141" w:hanging="514"/>
        <w:rPr>
          <w:rFonts w:ascii="標楷體" w:eastAsia="標楷體" w:hAnsi="標楷體" w:cs="Times New Roman"/>
        </w:rPr>
      </w:pPr>
      <w:r w:rsidRPr="0095464C">
        <w:rPr>
          <w:rFonts w:ascii="標楷體" w:eastAsia="標楷體" w:hAnsi="標楷體" w:cs="微軟正黑體" w:hint="eastAsia"/>
        </w:rPr>
        <w:t>一、遲到早退，照顧病人值班不盡責，沒有團隊精神等等，學習態度不佳，或在</w:t>
      </w:r>
      <w:r w:rsidRPr="0095464C">
        <w:rPr>
          <w:rFonts w:ascii="標楷體" w:eastAsia="標楷體" w:hAnsi="標楷體" w:cs="微軟正黑體" w:hint="eastAsia"/>
          <w:spacing w:val="-9"/>
        </w:rPr>
        <w:t>評量中表現不佳，評量測驗不及格等，針對表現不佳的部分予以輔導及加強。</w:t>
      </w:r>
    </w:p>
    <w:p w:rsidR="00251D14" w:rsidRPr="0095464C" w:rsidRDefault="00DB609A" w:rsidP="0095464C">
      <w:pPr>
        <w:pStyle w:val="a3"/>
        <w:spacing w:line="360" w:lineRule="auto"/>
        <w:ind w:left="1814" w:right="198" w:hanging="514"/>
        <w:rPr>
          <w:rFonts w:ascii="標楷體" w:eastAsia="標楷體" w:hAnsi="標楷體" w:cs="Times New Roman"/>
        </w:rPr>
      </w:pPr>
      <w:r w:rsidRPr="0095464C">
        <w:rPr>
          <w:rFonts w:ascii="標楷體" w:eastAsia="標楷體" w:hAnsi="標楷體" w:cs="微軟正黑體" w:hint="eastAsia"/>
        </w:rPr>
        <w:t>二、由總醫師了解狀況後，必要時協同同儕、護理同仁、主治醫師一起給予關心和協助。</w:t>
      </w:r>
    </w:p>
    <w:p w:rsidR="00251D14" w:rsidRPr="0095464C" w:rsidRDefault="00DB609A" w:rsidP="0095464C">
      <w:pPr>
        <w:pStyle w:val="a3"/>
        <w:spacing w:line="360" w:lineRule="auto"/>
        <w:ind w:left="1814" w:right="197" w:hanging="514"/>
        <w:rPr>
          <w:rFonts w:ascii="標楷體" w:eastAsia="標楷體" w:hAnsi="標楷體" w:cs="Times New Roman"/>
        </w:rPr>
      </w:pPr>
      <w:r w:rsidRPr="0095464C">
        <w:rPr>
          <w:rFonts w:ascii="標楷體" w:eastAsia="標楷體" w:hAnsi="標楷體" w:cs="微軟正黑體" w:hint="eastAsia"/>
        </w:rPr>
        <w:t>三、視情節需要與內科部聯絡，商討該住院醫師之未來訓練計畫，若為外院代訓住院醫師則與原送訓單位討論之。</w:t>
      </w:r>
    </w:p>
    <w:p w:rsidR="00251D14" w:rsidRPr="0095464C" w:rsidRDefault="00251D14" w:rsidP="0095464C">
      <w:pPr>
        <w:pStyle w:val="a3"/>
        <w:spacing w:before="2" w:line="360" w:lineRule="auto"/>
        <w:rPr>
          <w:rFonts w:ascii="標楷體" w:eastAsia="標楷體" w:hAnsi="標楷體" w:cs="Times New Roman"/>
          <w:sz w:val="18"/>
        </w:rPr>
      </w:pPr>
    </w:p>
    <w:p w:rsidR="00251D14" w:rsidRPr="0095464C" w:rsidRDefault="00DB609A" w:rsidP="0095464C">
      <w:pPr>
        <w:pStyle w:val="2"/>
        <w:tabs>
          <w:tab w:val="left" w:pos="1439"/>
        </w:tabs>
        <w:spacing w:before="1" w:line="360" w:lineRule="auto"/>
        <w:ind w:left="0" w:right="4441"/>
        <w:jc w:val="center"/>
        <w:rPr>
          <w:rFonts w:ascii="標楷體" w:eastAsia="標楷體" w:hAnsi="標楷體" w:cs="Times New Roman"/>
        </w:rPr>
      </w:pPr>
      <w:r w:rsidRPr="0095464C">
        <w:rPr>
          <w:rFonts w:ascii="標楷體" w:eastAsia="標楷體" w:hAnsi="標楷體" w:cs="微軟正黑體" w:hint="eastAsia"/>
        </w:rPr>
        <w:t>壹拾壹、</w:t>
      </w:r>
      <w:r w:rsidRPr="0095464C">
        <w:rPr>
          <w:rFonts w:ascii="標楷體" w:eastAsia="標楷體" w:hAnsi="標楷體" w:cs="Times New Roman"/>
        </w:rPr>
        <w:tab/>
      </w:r>
      <w:r w:rsidRPr="0095464C">
        <w:rPr>
          <w:rFonts w:ascii="標楷體" w:eastAsia="標楷體" w:hAnsi="標楷體" w:cs="微軟正黑體" w:hint="eastAsia"/>
        </w:rPr>
        <w:t>課程負責人暨</w:t>
      </w:r>
      <w:r w:rsidRPr="0095464C">
        <w:rPr>
          <w:rFonts w:ascii="標楷體" w:eastAsia="標楷體" w:hAnsi="標楷體" w:cs="微軟正黑體" w:hint="eastAsia"/>
          <w:spacing w:val="-3"/>
        </w:rPr>
        <w:t>聯絡</w:t>
      </w:r>
      <w:r w:rsidRPr="0095464C">
        <w:rPr>
          <w:rFonts w:ascii="標楷體" w:eastAsia="標楷體" w:hAnsi="標楷體" w:cs="微軟正黑體" w:hint="eastAsia"/>
        </w:rPr>
        <w:t>人</w:t>
      </w:r>
    </w:p>
    <w:p w:rsidR="00251D14" w:rsidRPr="0095464C" w:rsidRDefault="00DB609A" w:rsidP="0095464C">
      <w:pPr>
        <w:pStyle w:val="a3"/>
        <w:spacing w:line="360" w:lineRule="auto"/>
        <w:ind w:left="1180"/>
        <w:rPr>
          <w:rFonts w:ascii="標楷體" w:eastAsia="標楷體" w:hAnsi="標楷體" w:cs="Times New Roman"/>
        </w:rPr>
      </w:pPr>
      <w:r w:rsidRPr="0095464C">
        <w:rPr>
          <w:rFonts w:ascii="標楷體" w:eastAsia="標楷體" w:hAnsi="標楷體" w:cs="Times New Roman"/>
        </w:rPr>
        <w:t>{</w:t>
      </w:r>
      <w:r w:rsidRPr="0095464C">
        <w:rPr>
          <w:rFonts w:ascii="標楷體" w:eastAsia="標楷體" w:hAnsi="標楷體" w:cs="微軟正黑體" w:hint="eastAsia"/>
        </w:rPr>
        <w:t>課程負責人</w:t>
      </w:r>
      <w:r w:rsidRPr="0095464C">
        <w:rPr>
          <w:rFonts w:ascii="標楷體" w:eastAsia="標楷體" w:hAnsi="標楷體" w:cs="Times New Roman"/>
        </w:rPr>
        <w:t>}</w:t>
      </w:r>
    </w:p>
    <w:p w:rsidR="00251D14" w:rsidRPr="0095464C" w:rsidRDefault="00DB609A" w:rsidP="0095464C">
      <w:pPr>
        <w:pStyle w:val="a3"/>
        <w:spacing w:line="360" w:lineRule="auto"/>
        <w:ind w:left="1300"/>
        <w:rPr>
          <w:rFonts w:ascii="標楷體" w:eastAsia="標楷體" w:hAnsi="標楷體" w:cs="Times New Roman"/>
        </w:rPr>
      </w:pPr>
      <w:r w:rsidRPr="0095464C">
        <w:rPr>
          <w:rFonts w:ascii="標楷體" w:eastAsia="標楷體" w:hAnsi="標楷體" w:cs="微軟正黑體" w:hint="eastAsia"/>
        </w:rPr>
        <w:t>過敏免疫風濕科主任</w:t>
      </w:r>
      <w:r w:rsidRPr="0095464C">
        <w:rPr>
          <w:rFonts w:ascii="標楷體" w:eastAsia="標楷體" w:hAnsi="標楷體" w:cs="Times New Roman"/>
        </w:rPr>
        <w:t xml:space="preserve"> </w:t>
      </w:r>
      <w:r w:rsidRPr="0095464C">
        <w:rPr>
          <w:rFonts w:ascii="標楷體" w:eastAsia="標楷體" w:hAnsi="標楷體" w:cs="微軟正黑體" w:hint="eastAsia"/>
        </w:rPr>
        <w:t>蔡長祐</w:t>
      </w:r>
    </w:p>
    <w:p w:rsidR="00251D14" w:rsidRPr="0095464C" w:rsidRDefault="00DB609A" w:rsidP="0095464C">
      <w:pPr>
        <w:pStyle w:val="a3"/>
        <w:spacing w:line="360" w:lineRule="auto"/>
        <w:ind w:left="1300"/>
        <w:rPr>
          <w:rFonts w:ascii="標楷體" w:eastAsia="標楷體" w:hAnsi="標楷體" w:cs="Times New Roman"/>
          <w:lang w:val="en-US"/>
        </w:rPr>
      </w:pPr>
      <w:r w:rsidRPr="0095464C">
        <w:rPr>
          <w:rFonts w:ascii="標楷體" w:eastAsia="標楷體" w:hAnsi="標楷體" w:cs="Times New Roman"/>
          <w:lang w:val="en-US"/>
        </w:rPr>
        <w:t xml:space="preserve">E-mail: </w:t>
      </w:r>
      <w:hyperlink r:id="rId9">
        <w:r w:rsidRPr="0095464C">
          <w:rPr>
            <w:rFonts w:ascii="標楷體" w:eastAsia="標楷體" w:hAnsi="標楷體" w:cs="Times New Roman"/>
            <w:color w:val="0000FF"/>
            <w:u w:val="single" w:color="0000FF"/>
            <w:lang w:val="en-US"/>
          </w:rPr>
          <w:t>cytsai@vghtpe.gov.tw</w:t>
        </w:r>
      </w:hyperlink>
    </w:p>
    <w:p w:rsidR="00251D14" w:rsidRPr="0095464C" w:rsidRDefault="00251D14" w:rsidP="0095464C">
      <w:pPr>
        <w:pStyle w:val="a3"/>
        <w:spacing w:before="8" w:line="360" w:lineRule="auto"/>
        <w:rPr>
          <w:rFonts w:ascii="標楷體" w:eastAsia="標楷體" w:hAnsi="標楷體" w:cs="Times New Roman"/>
          <w:sz w:val="29"/>
          <w:lang w:val="en-US"/>
        </w:rPr>
      </w:pPr>
    </w:p>
    <w:p w:rsidR="00251D14" w:rsidRPr="0095464C" w:rsidRDefault="00DB609A" w:rsidP="0095464C">
      <w:pPr>
        <w:pStyle w:val="a3"/>
        <w:spacing w:line="360" w:lineRule="auto"/>
        <w:ind w:left="1180"/>
        <w:rPr>
          <w:rFonts w:ascii="標楷體" w:eastAsia="標楷體" w:hAnsi="標楷體" w:cs="Times New Roman"/>
        </w:rPr>
      </w:pPr>
      <w:r w:rsidRPr="0095464C">
        <w:rPr>
          <w:rFonts w:ascii="標楷體" w:eastAsia="標楷體" w:hAnsi="標楷體" w:cs="Times New Roman"/>
        </w:rPr>
        <w:t>{</w:t>
      </w:r>
      <w:r w:rsidRPr="0095464C">
        <w:rPr>
          <w:rFonts w:ascii="標楷體" w:eastAsia="標楷體" w:hAnsi="標楷體" w:cs="微軟正黑體" w:hint="eastAsia"/>
        </w:rPr>
        <w:t>課程聯絡人</w:t>
      </w:r>
      <w:r w:rsidRPr="0095464C">
        <w:rPr>
          <w:rFonts w:ascii="標楷體" w:eastAsia="標楷體" w:hAnsi="標楷體" w:cs="Times New Roman"/>
        </w:rPr>
        <w:t>}</w:t>
      </w:r>
    </w:p>
    <w:p w:rsidR="00251D14" w:rsidRPr="0095464C" w:rsidRDefault="00DB609A" w:rsidP="0095464C">
      <w:pPr>
        <w:pStyle w:val="a3"/>
        <w:spacing w:line="360" w:lineRule="auto"/>
        <w:ind w:left="1300"/>
        <w:rPr>
          <w:rFonts w:ascii="標楷體" w:eastAsia="標楷體" w:hAnsi="標楷體" w:cs="Times New Roman"/>
        </w:rPr>
      </w:pPr>
      <w:r w:rsidRPr="0095464C">
        <w:rPr>
          <w:rFonts w:ascii="標楷體" w:eastAsia="標楷體" w:hAnsi="標楷體" w:cs="微軟正黑體" w:hint="eastAsia"/>
        </w:rPr>
        <w:t>過敏免疫風濕科教學主任</w:t>
      </w:r>
      <w:r w:rsidRPr="0095464C">
        <w:rPr>
          <w:rFonts w:ascii="標楷體" w:eastAsia="標楷體" w:hAnsi="標楷體" w:cs="Times New Roman"/>
        </w:rPr>
        <w:t xml:space="preserve"> </w:t>
      </w:r>
      <w:r w:rsidRPr="0095464C">
        <w:rPr>
          <w:rFonts w:ascii="標楷體" w:eastAsia="標楷體" w:hAnsi="標楷體" w:cs="微軟正黑體" w:hint="eastAsia"/>
        </w:rPr>
        <w:t>黃德豐</w:t>
      </w:r>
    </w:p>
    <w:p w:rsidR="00251D14" w:rsidRPr="0095464C" w:rsidRDefault="00DB609A" w:rsidP="0095464C">
      <w:pPr>
        <w:pStyle w:val="a3"/>
        <w:spacing w:line="360" w:lineRule="auto"/>
        <w:ind w:left="1300"/>
        <w:rPr>
          <w:rFonts w:ascii="標楷體" w:eastAsia="標楷體" w:hAnsi="標楷體" w:cs="Times New Roman"/>
          <w:lang w:val="en-US"/>
        </w:rPr>
      </w:pPr>
      <w:r w:rsidRPr="0095464C">
        <w:rPr>
          <w:rFonts w:ascii="標楷體" w:eastAsia="標楷體" w:hAnsi="標楷體" w:cs="Times New Roman"/>
          <w:lang w:val="en-US"/>
        </w:rPr>
        <w:t xml:space="preserve">E-mail: </w:t>
      </w:r>
      <w:hyperlink r:id="rId10">
        <w:r w:rsidRPr="0095464C">
          <w:rPr>
            <w:rFonts w:ascii="標楷體" w:eastAsia="標楷體" w:hAnsi="標楷體" w:cs="Times New Roman"/>
            <w:color w:val="0000FF"/>
            <w:u w:val="single" w:color="0000FF"/>
            <w:lang w:val="en-US"/>
          </w:rPr>
          <w:t>dfhuang@vghtpe.gov.tw</w:t>
        </w:r>
      </w:hyperlink>
    </w:p>
    <w:p w:rsidR="00251D14" w:rsidRPr="0095464C" w:rsidRDefault="00251D14" w:rsidP="0095464C">
      <w:pPr>
        <w:spacing w:line="360" w:lineRule="auto"/>
        <w:rPr>
          <w:rFonts w:ascii="標楷體" w:eastAsia="標楷體" w:hAnsi="標楷體" w:cs="Times New Roman"/>
          <w:lang w:val="en-US"/>
        </w:rPr>
        <w:sectPr w:rsidR="00251D14" w:rsidRPr="0095464C">
          <w:pgSz w:w="11910" w:h="16840"/>
          <w:pgMar w:top="1560" w:right="1240" w:bottom="1200" w:left="620" w:header="0" w:footer="1017" w:gutter="0"/>
          <w:cols w:space="720"/>
        </w:sectPr>
      </w:pPr>
    </w:p>
    <w:p w:rsidR="00251D14" w:rsidRPr="0095464C" w:rsidRDefault="00DB609A" w:rsidP="0095464C">
      <w:pPr>
        <w:pStyle w:val="a3"/>
        <w:spacing w:line="360" w:lineRule="auto"/>
        <w:ind w:left="100"/>
        <w:rPr>
          <w:rFonts w:ascii="標楷體" w:eastAsia="標楷體" w:hAnsi="標楷體" w:cs="Times New Roman"/>
        </w:rPr>
      </w:pPr>
      <w:r w:rsidRPr="0095464C">
        <w:rPr>
          <w:rFonts w:ascii="標楷體" w:eastAsia="標楷體" w:hAnsi="標楷體" w:cs="微軟正黑體" w:hint="eastAsia"/>
        </w:rPr>
        <w:lastRenderedPageBreak/>
        <w:t>附件一</w:t>
      </w:r>
    </w:p>
    <w:p w:rsidR="00251D14" w:rsidRPr="0095464C" w:rsidRDefault="00251D14" w:rsidP="0095464C">
      <w:pPr>
        <w:pStyle w:val="a3"/>
        <w:spacing w:before="20" w:line="360" w:lineRule="auto"/>
        <w:rPr>
          <w:rFonts w:ascii="標楷體" w:eastAsia="標楷體" w:hAnsi="標楷體" w:cs="Times New Roman"/>
          <w:sz w:val="26"/>
        </w:rPr>
      </w:pPr>
    </w:p>
    <w:p w:rsidR="00251D14" w:rsidRPr="0095464C" w:rsidRDefault="00DB609A" w:rsidP="0095464C">
      <w:pPr>
        <w:pStyle w:val="a4"/>
        <w:numPr>
          <w:ilvl w:val="0"/>
          <w:numId w:val="2"/>
        </w:numPr>
        <w:tabs>
          <w:tab w:val="left" w:pos="580"/>
        </w:tabs>
        <w:spacing w:line="360" w:lineRule="auto"/>
        <w:rPr>
          <w:rFonts w:ascii="標楷體" w:eastAsia="標楷體" w:hAnsi="標楷體" w:cs="Times New Roman"/>
          <w:sz w:val="24"/>
        </w:rPr>
      </w:pPr>
      <w:r w:rsidRPr="0095464C">
        <w:rPr>
          <w:rFonts w:ascii="標楷體" w:eastAsia="標楷體" w:hAnsi="標楷體" w:cs="微軟正黑體" w:hint="eastAsia"/>
          <w:sz w:val="24"/>
        </w:rPr>
        <w:t>基本資料</w:t>
      </w:r>
    </w:p>
    <w:p w:rsidR="00251D14" w:rsidRPr="0095464C" w:rsidRDefault="00DB609A" w:rsidP="0095464C">
      <w:pPr>
        <w:spacing w:before="272" w:line="360" w:lineRule="auto"/>
        <w:ind w:left="100"/>
        <w:rPr>
          <w:rFonts w:ascii="標楷體" w:eastAsia="標楷體" w:hAnsi="標楷體" w:cs="Times New Roman"/>
          <w:sz w:val="40"/>
        </w:rPr>
      </w:pPr>
      <w:r w:rsidRPr="0095464C">
        <w:rPr>
          <w:rFonts w:ascii="標楷體" w:eastAsia="標楷體" w:hAnsi="標楷體" w:cs="Times New Roman"/>
        </w:rPr>
        <w:br w:type="column"/>
      </w:r>
      <w:r w:rsidRPr="0095464C">
        <w:rPr>
          <w:rFonts w:ascii="標楷體" w:eastAsia="標楷體" w:hAnsi="標楷體" w:cs="Times New Roman"/>
          <w:b/>
          <w:spacing w:val="-101"/>
          <w:sz w:val="40"/>
          <w:u w:val="single"/>
        </w:rPr>
        <w:t xml:space="preserve"> </w:t>
      </w:r>
      <w:r w:rsidRPr="0095464C">
        <w:rPr>
          <w:rFonts w:ascii="標楷體" w:eastAsia="標楷體" w:hAnsi="標楷體" w:cs="微軟正黑體" w:hint="eastAsia"/>
          <w:spacing w:val="-1"/>
          <w:sz w:val="40"/>
          <w:u w:val="single"/>
        </w:rPr>
        <w:t>內科部過敏免疫風濕科</w:t>
      </w:r>
      <w:r w:rsidRPr="0095464C">
        <w:rPr>
          <w:rFonts w:ascii="標楷體" w:eastAsia="標楷體" w:hAnsi="標楷體" w:cs="微軟正黑體" w:hint="eastAsia"/>
          <w:spacing w:val="-3"/>
          <w:sz w:val="40"/>
        </w:rPr>
        <w:t>住院醫師訓練回饋表</w:t>
      </w:r>
    </w:p>
    <w:p w:rsidR="00251D14" w:rsidRPr="0095464C" w:rsidRDefault="00251D14" w:rsidP="0095464C">
      <w:pPr>
        <w:spacing w:line="360" w:lineRule="auto"/>
        <w:rPr>
          <w:rFonts w:ascii="標楷體" w:eastAsia="標楷體" w:hAnsi="標楷體" w:cs="Times New Roman"/>
          <w:sz w:val="40"/>
        </w:rPr>
        <w:sectPr w:rsidR="00251D14" w:rsidRPr="0095464C">
          <w:pgSz w:w="11910" w:h="16840"/>
          <w:pgMar w:top="1040" w:right="1240" w:bottom="1200" w:left="620" w:header="0" w:footer="1017" w:gutter="0"/>
          <w:cols w:num="2" w:space="720" w:equalWidth="0">
            <w:col w:w="1581" w:space="45"/>
            <w:col w:w="8424"/>
          </w:cols>
        </w:sectPr>
      </w:pPr>
    </w:p>
    <w:p w:rsidR="00251D14" w:rsidRPr="0095464C" w:rsidRDefault="00DB609A" w:rsidP="0095464C">
      <w:pPr>
        <w:pStyle w:val="a3"/>
        <w:tabs>
          <w:tab w:val="left" w:pos="4595"/>
          <w:tab w:val="left" w:pos="5260"/>
          <w:tab w:val="left" w:pos="9876"/>
        </w:tabs>
        <w:spacing w:line="360" w:lineRule="auto"/>
        <w:ind w:left="666"/>
        <w:rPr>
          <w:rFonts w:ascii="標楷體" w:eastAsia="標楷體" w:hAnsi="標楷體" w:cs="Times New Roman"/>
        </w:rPr>
      </w:pPr>
      <w:r w:rsidRPr="0095464C">
        <w:rPr>
          <w:rFonts w:ascii="標楷體" w:eastAsia="標楷體" w:hAnsi="標楷體" w:cs="Times New Roman"/>
        </w:rPr>
        <w:t>(1)</w:t>
      </w:r>
      <w:r w:rsidRPr="0095464C">
        <w:rPr>
          <w:rFonts w:ascii="標楷體" w:eastAsia="標楷體" w:hAnsi="標楷體" w:cs="Times New Roman"/>
          <w:spacing w:val="-87"/>
        </w:rPr>
        <w:t xml:space="preserve"> </w:t>
      </w:r>
      <w:r w:rsidRPr="0095464C">
        <w:rPr>
          <w:rFonts w:ascii="標楷體" w:eastAsia="標楷體" w:hAnsi="標楷體" w:cs="微軟正黑體" w:hint="eastAsia"/>
        </w:rPr>
        <w:t>姓名：</w:t>
      </w:r>
      <w:r w:rsidRPr="0095464C">
        <w:rPr>
          <w:rFonts w:ascii="標楷體" w:eastAsia="標楷體" w:hAnsi="標楷體" w:cs="Times New Roman"/>
          <w:u w:val="single"/>
        </w:rPr>
        <w:t xml:space="preserve"> </w:t>
      </w:r>
      <w:r w:rsidRPr="0095464C">
        <w:rPr>
          <w:rFonts w:ascii="標楷體" w:eastAsia="標楷體" w:hAnsi="標楷體" w:cs="Times New Roman"/>
          <w:u w:val="single"/>
        </w:rPr>
        <w:tab/>
      </w:r>
      <w:r w:rsidRPr="0095464C">
        <w:rPr>
          <w:rFonts w:ascii="標楷體" w:eastAsia="標楷體" w:hAnsi="標楷體" w:cs="Times New Roman"/>
        </w:rPr>
        <w:tab/>
        <w:t xml:space="preserve">(4) </w:t>
      </w:r>
      <w:r w:rsidRPr="0095464C">
        <w:rPr>
          <w:rFonts w:ascii="標楷體" w:eastAsia="標楷體" w:hAnsi="標楷體" w:cs="微軟正黑體" w:hint="eastAsia"/>
        </w:rPr>
        <w:t>主治醫師：</w:t>
      </w:r>
      <w:r w:rsidRPr="0095464C">
        <w:rPr>
          <w:rFonts w:ascii="標楷體" w:eastAsia="標楷體" w:hAnsi="標楷體" w:cs="Times New Roman"/>
          <w:u w:val="single"/>
        </w:rPr>
        <w:t xml:space="preserve"> </w:t>
      </w:r>
      <w:r w:rsidRPr="0095464C">
        <w:rPr>
          <w:rFonts w:ascii="標楷體" w:eastAsia="標楷體" w:hAnsi="標楷體" w:cs="Times New Roman"/>
          <w:u w:val="single"/>
        </w:rPr>
        <w:tab/>
      </w:r>
    </w:p>
    <w:p w:rsidR="00251D14" w:rsidRPr="0095464C" w:rsidRDefault="00DB609A" w:rsidP="0095464C">
      <w:pPr>
        <w:pStyle w:val="a4"/>
        <w:numPr>
          <w:ilvl w:val="1"/>
          <w:numId w:val="2"/>
        </w:numPr>
        <w:tabs>
          <w:tab w:val="left" w:pos="1061"/>
          <w:tab w:val="left" w:pos="3220"/>
        </w:tabs>
        <w:spacing w:before="31" w:line="360" w:lineRule="auto"/>
        <w:ind w:hanging="394"/>
        <w:rPr>
          <w:rFonts w:ascii="標楷體" w:eastAsia="標楷體" w:hAnsi="標楷體" w:cs="Times New Roman"/>
          <w:sz w:val="24"/>
        </w:rPr>
      </w:pPr>
      <w:r w:rsidRPr="0095464C">
        <w:rPr>
          <w:rFonts w:ascii="標楷體" w:eastAsia="標楷體" w:hAnsi="標楷體" w:cs="微軟正黑體" w:hint="eastAsia"/>
          <w:sz w:val="24"/>
        </w:rPr>
        <w:t>訓練學年：第</w:t>
      </w:r>
      <w:r w:rsidRPr="0095464C">
        <w:rPr>
          <w:rFonts w:ascii="標楷體" w:eastAsia="標楷體" w:hAnsi="標楷體" w:cs="Times New Roman"/>
          <w:sz w:val="24"/>
          <w:u w:val="single"/>
        </w:rPr>
        <w:t xml:space="preserve"> </w:t>
      </w:r>
      <w:r w:rsidRPr="0095464C">
        <w:rPr>
          <w:rFonts w:ascii="標楷體" w:eastAsia="標楷體" w:hAnsi="標楷體" w:cs="Times New Roman"/>
          <w:sz w:val="24"/>
          <w:u w:val="single"/>
        </w:rPr>
        <w:tab/>
      </w:r>
      <w:r w:rsidRPr="0095464C">
        <w:rPr>
          <w:rFonts w:ascii="標楷體" w:eastAsia="標楷體" w:hAnsi="標楷體" w:cs="微軟正黑體" w:hint="eastAsia"/>
          <w:sz w:val="24"/>
        </w:rPr>
        <w:t>年住院醫師</w:t>
      </w:r>
    </w:p>
    <w:p w:rsidR="00251D14" w:rsidRPr="0095464C" w:rsidRDefault="00DB609A" w:rsidP="0095464C">
      <w:pPr>
        <w:pStyle w:val="a4"/>
        <w:numPr>
          <w:ilvl w:val="1"/>
          <w:numId w:val="2"/>
        </w:numPr>
        <w:tabs>
          <w:tab w:val="left" w:pos="1061"/>
          <w:tab w:val="left" w:pos="3100"/>
          <w:tab w:val="left" w:pos="4180"/>
        </w:tabs>
        <w:spacing w:before="31" w:line="360" w:lineRule="auto"/>
        <w:ind w:hanging="394"/>
        <w:rPr>
          <w:rFonts w:ascii="標楷體" w:eastAsia="標楷體" w:hAnsi="標楷體" w:cs="Times New Roman"/>
          <w:sz w:val="24"/>
        </w:rPr>
      </w:pPr>
      <w:r w:rsidRPr="0095464C">
        <w:rPr>
          <w:rFonts w:ascii="標楷體" w:eastAsia="標楷體" w:hAnsi="標楷體" w:cs="微軟正黑體" w:hint="eastAsia"/>
          <w:sz w:val="24"/>
        </w:rPr>
        <w:t>訓練時間：</w:t>
      </w:r>
      <w:r w:rsidRPr="0095464C">
        <w:rPr>
          <w:rFonts w:ascii="標楷體" w:eastAsia="標楷體" w:hAnsi="標楷體" w:cs="Times New Roman"/>
          <w:sz w:val="24"/>
          <w:u w:val="single"/>
        </w:rPr>
        <w:t xml:space="preserve"> </w:t>
      </w:r>
      <w:r w:rsidRPr="0095464C">
        <w:rPr>
          <w:rFonts w:ascii="標楷體" w:eastAsia="標楷體" w:hAnsi="標楷體" w:cs="Times New Roman"/>
          <w:sz w:val="24"/>
          <w:u w:val="single"/>
        </w:rPr>
        <w:tab/>
      </w:r>
      <w:r w:rsidRPr="0095464C">
        <w:rPr>
          <w:rFonts w:ascii="標楷體" w:eastAsia="標楷體" w:hAnsi="標楷體" w:cs="微軟正黑體" w:hint="eastAsia"/>
          <w:sz w:val="24"/>
        </w:rPr>
        <w:t>年</w:t>
      </w:r>
      <w:r w:rsidRPr="0095464C">
        <w:rPr>
          <w:rFonts w:ascii="標楷體" w:eastAsia="標楷體" w:hAnsi="標楷體" w:cs="Times New Roman"/>
          <w:sz w:val="24"/>
          <w:u w:val="single"/>
        </w:rPr>
        <w:t xml:space="preserve"> </w:t>
      </w:r>
      <w:r w:rsidRPr="0095464C">
        <w:rPr>
          <w:rFonts w:ascii="標楷體" w:eastAsia="標楷體" w:hAnsi="標楷體" w:cs="Times New Roman"/>
          <w:sz w:val="24"/>
          <w:u w:val="single"/>
        </w:rPr>
        <w:tab/>
      </w:r>
      <w:r w:rsidRPr="0095464C">
        <w:rPr>
          <w:rFonts w:ascii="標楷體" w:eastAsia="標楷體" w:hAnsi="標楷體" w:cs="微軟正黑體" w:hint="eastAsia"/>
          <w:sz w:val="24"/>
        </w:rPr>
        <w:t>月</w:t>
      </w:r>
    </w:p>
    <w:p w:rsidR="00251D14" w:rsidRPr="0095464C" w:rsidRDefault="00DB609A" w:rsidP="0095464C">
      <w:pPr>
        <w:pStyle w:val="a4"/>
        <w:numPr>
          <w:ilvl w:val="0"/>
          <w:numId w:val="2"/>
        </w:numPr>
        <w:tabs>
          <w:tab w:val="left" w:pos="580"/>
        </w:tabs>
        <w:spacing w:line="360" w:lineRule="auto"/>
        <w:rPr>
          <w:rFonts w:ascii="標楷體" w:eastAsia="標楷體" w:hAnsi="標楷體" w:cs="Times New Roman"/>
          <w:sz w:val="24"/>
        </w:rPr>
      </w:pPr>
      <w:r w:rsidRPr="0095464C">
        <w:rPr>
          <w:rFonts w:ascii="標楷體" w:eastAsia="標楷體" w:hAnsi="標楷體" w:cs="微軟正黑體" w:hint="eastAsia"/>
          <w:sz w:val="24"/>
        </w:rPr>
        <w:t>下列問題請填寫教學滿意度評核</w:t>
      </w:r>
    </w:p>
    <w:p w:rsidR="00251D14" w:rsidRPr="0095464C" w:rsidRDefault="00DB609A" w:rsidP="0095464C">
      <w:pPr>
        <w:pStyle w:val="a4"/>
        <w:numPr>
          <w:ilvl w:val="0"/>
          <w:numId w:val="1"/>
        </w:numPr>
        <w:tabs>
          <w:tab w:val="left" w:pos="1061"/>
        </w:tabs>
        <w:spacing w:line="360" w:lineRule="auto"/>
        <w:ind w:hanging="394"/>
        <w:rPr>
          <w:rFonts w:ascii="標楷體" w:eastAsia="標楷體" w:hAnsi="標楷體" w:cs="Times New Roman"/>
          <w:sz w:val="24"/>
        </w:rPr>
      </w:pPr>
      <w:r w:rsidRPr="0095464C">
        <w:rPr>
          <w:rFonts w:ascii="標楷體" w:eastAsia="標楷體" w:hAnsi="標楷體" w:cs="微軟正黑體" w:hint="eastAsia"/>
          <w:spacing w:val="-1"/>
          <w:sz w:val="24"/>
        </w:rPr>
        <w:t>病人照顧之學習</w:t>
      </w:r>
      <w:r w:rsidRPr="0095464C">
        <w:rPr>
          <w:rFonts w:ascii="標楷體" w:eastAsia="標楷體" w:hAnsi="標楷體" w:cs="Times New Roman"/>
          <w:spacing w:val="-1"/>
          <w:sz w:val="24"/>
        </w:rPr>
        <w:t xml:space="preserve"> (</w:t>
      </w:r>
      <w:r w:rsidRPr="0095464C">
        <w:rPr>
          <w:rFonts w:ascii="標楷體" w:eastAsia="標楷體" w:hAnsi="標楷體" w:cs="微軟正黑體" w:hint="eastAsia"/>
          <w:spacing w:val="-1"/>
          <w:sz w:val="24"/>
        </w:rPr>
        <w:t>疾病之診斷、檢查、處置、會診等</w:t>
      </w:r>
      <w:r w:rsidRPr="0095464C">
        <w:rPr>
          <w:rFonts w:ascii="標楷體" w:eastAsia="標楷體" w:hAnsi="標楷體" w:cs="Times New Roman"/>
          <w:spacing w:val="-1"/>
          <w:sz w:val="24"/>
        </w:rPr>
        <w:t>)</w:t>
      </w:r>
    </w:p>
    <w:p w:rsidR="00251D14" w:rsidRPr="0095464C" w:rsidRDefault="00DB609A" w:rsidP="0095464C">
      <w:pPr>
        <w:pStyle w:val="a4"/>
        <w:numPr>
          <w:ilvl w:val="1"/>
          <w:numId w:val="1"/>
        </w:numPr>
        <w:tabs>
          <w:tab w:val="left" w:pos="1421"/>
          <w:tab w:val="left" w:pos="2980"/>
          <w:tab w:val="left" w:pos="4420"/>
          <w:tab w:val="left" w:pos="5860"/>
          <w:tab w:val="left" w:pos="7301"/>
        </w:tabs>
        <w:spacing w:line="360" w:lineRule="auto"/>
        <w:rPr>
          <w:rFonts w:ascii="標楷體" w:eastAsia="標楷體" w:hAnsi="標楷體" w:cs="Times New Roman"/>
          <w:sz w:val="24"/>
        </w:rPr>
      </w:pPr>
      <w:r w:rsidRPr="0095464C">
        <w:rPr>
          <w:rFonts w:ascii="標楷體" w:eastAsia="標楷體" w:hAnsi="標楷體" w:cs="微軟正黑體" w:hint="eastAsia"/>
          <w:sz w:val="24"/>
        </w:rPr>
        <w:t>非常滿意</w:t>
      </w:r>
      <w:r w:rsidRPr="0095464C">
        <w:rPr>
          <w:rFonts w:ascii="標楷體" w:eastAsia="標楷體" w:hAnsi="標楷體" w:cs="Times New Roman"/>
          <w:sz w:val="24"/>
        </w:rPr>
        <w:tab/>
        <w:t xml:space="preserve">□ </w:t>
      </w:r>
      <w:r w:rsidRPr="0095464C">
        <w:rPr>
          <w:rFonts w:ascii="標楷體" w:eastAsia="標楷體" w:hAnsi="標楷體" w:cs="微軟正黑體" w:hint="eastAsia"/>
          <w:sz w:val="24"/>
        </w:rPr>
        <w:t>滿意</w:t>
      </w:r>
      <w:r w:rsidRPr="0095464C">
        <w:rPr>
          <w:rFonts w:ascii="標楷體" w:eastAsia="標楷體" w:hAnsi="標楷體" w:cs="Times New Roman"/>
          <w:sz w:val="24"/>
        </w:rPr>
        <w:tab/>
        <w:t xml:space="preserve">□ </w:t>
      </w:r>
      <w:r w:rsidRPr="0095464C">
        <w:rPr>
          <w:rFonts w:ascii="標楷體" w:eastAsia="標楷體" w:hAnsi="標楷體" w:cs="微軟正黑體" w:hint="eastAsia"/>
          <w:sz w:val="24"/>
        </w:rPr>
        <w:t>普通</w:t>
      </w:r>
      <w:r w:rsidRPr="0095464C">
        <w:rPr>
          <w:rFonts w:ascii="標楷體" w:eastAsia="標楷體" w:hAnsi="標楷體" w:cs="Times New Roman"/>
          <w:sz w:val="24"/>
        </w:rPr>
        <w:tab/>
        <w:t xml:space="preserve">□ </w:t>
      </w:r>
      <w:r w:rsidRPr="0095464C">
        <w:rPr>
          <w:rFonts w:ascii="標楷體" w:eastAsia="標楷體" w:hAnsi="標楷體" w:cs="微軟正黑體" w:hint="eastAsia"/>
          <w:sz w:val="24"/>
        </w:rPr>
        <w:t>不滿意</w:t>
      </w:r>
      <w:r w:rsidRPr="0095464C">
        <w:rPr>
          <w:rFonts w:ascii="標楷體" w:eastAsia="標楷體" w:hAnsi="標楷體" w:cs="Times New Roman"/>
          <w:sz w:val="24"/>
        </w:rPr>
        <w:tab/>
        <w:t xml:space="preserve">□ </w:t>
      </w:r>
      <w:r w:rsidRPr="0095464C">
        <w:rPr>
          <w:rFonts w:ascii="標楷體" w:eastAsia="標楷體" w:hAnsi="標楷體" w:cs="微軟正黑體" w:hint="eastAsia"/>
          <w:sz w:val="24"/>
        </w:rPr>
        <w:t>非常不滿意</w:t>
      </w:r>
    </w:p>
    <w:p w:rsidR="00251D14" w:rsidRPr="0095464C" w:rsidRDefault="00DB609A" w:rsidP="0095464C">
      <w:pPr>
        <w:pStyle w:val="a4"/>
        <w:numPr>
          <w:ilvl w:val="0"/>
          <w:numId w:val="1"/>
        </w:numPr>
        <w:tabs>
          <w:tab w:val="left" w:pos="1061"/>
        </w:tabs>
        <w:spacing w:line="360" w:lineRule="auto"/>
        <w:ind w:hanging="394"/>
        <w:rPr>
          <w:rFonts w:ascii="標楷體" w:eastAsia="標楷體" w:hAnsi="標楷體" w:cs="Times New Roman"/>
          <w:sz w:val="24"/>
        </w:rPr>
      </w:pPr>
      <w:r w:rsidRPr="0095464C">
        <w:rPr>
          <w:rFonts w:ascii="標楷體" w:eastAsia="標楷體" w:hAnsi="標楷體" w:cs="微軟正黑體" w:hint="eastAsia"/>
          <w:sz w:val="24"/>
        </w:rPr>
        <w:t>臨床技能、實驗室檢查及影像判讀之學習</w:t>
      </w:r>
    </w:p>
    <w:p w:rsidR="00251D14" w:rsidRPr="0095464C" w:rsidRDefault="00DB609A" w:rsidP="0095464C">
      <w:pPr>
        <w:pStyle w:val="a4"/>
        <w:numPr>
          <w:ilvl w:val="1"/>
          <w:numId w:val="1"/>
        </w:numPr>
        <w:tabs>
          <w:tab w:val="left" w:pos="1421"/>
          <w:tab w:val="left" w:pos="2980"/>
          <w:tab w:val="left" w:pos="4420"/>
          <w:tab w:val="left" w:pos="5860"/>
          <w:tab w:val="left" w:pos="7301"/>
        </w:tabs>
        <w:spacing w:line="360" w:lineRule="auto"/>
        <w:rPr>
          <w:rFonts w:ascii="標楷體" w:eastAsia="標楷體" w:hAnsi="標楷體" w:cs="Times New Roman"/>
          <w:sz w:val="24"/>
        </w:rPr>
      </w:pPr>
      <w:r w:rsidRPr="0095464C">
        <w:rPr>
          <w:rFonts w:ascii="標楷體" w:eastAsia="標楷體" w:hAnsi="標楷體" w:cs="微軟正黑體" w:hint="eastAsia"/>
          <w:sz w:val="24"/>
        </w:rPr>
        <w:t>非常滿意</w:t>
      </w:r>
      <w:r w:rsidRPr="0095464C">
        <w:rPr>
          <w:rFonts w:ascii="標楷體" w:eastAsia="標楷體" w:hAnsi="標楷體" w:cs="Times New Roman"/>
          <w:sz w:val="24"/>
        </w:rPr>
        <w:tab/>
        <w:t xml:space="preserve">□ </w:t>
      </w:r>
      <w:r w:rsidRPr="0095464C">
        <w:rPr>
          <w:rFonts w:ascii="標楷體" w:eastAsia="標楷體" w:hAnsi="標楷體" w:cs="微軟正黑體" w:hint="eastAsia"/>
          <w:sz w:val="24"/>
        </w:rPr>
        <w:t>滿意</w:t>
      </w:r>
      <w:r w:rsidRPr="0095464C">
        <w:rPr>
          <w:rFonts w:ascii="標楷體" w:eastAsia="標楷體" w:hAnsi="標楷體" w:cs="Times New Roman"/>
          <w:sz w:val="24"/>
        </w:rPr>
        <w:tab/>
        <w:t xml:space="preserve">□ </w:t>
      </w:r>
      <w:r w:rsidRPr="0095464C">
        <w:rPr>
          <w:rFonts w:ascii="標楷體" w:eastAsia="標楷體" w:hAnsi="標楷體" w:cs="微軟正黑體" w:hint="eastAsia"/>
          <w:sz w:val="24"/>
        </w:rPr>
        <w:t>普通</w:t>
      </w:r>
      <w:r w:rsidRPr="0095464C">
        <w:rPr>
          <w:rFonts w:ascii="標楷體" w:eastAsia="標楷體" w:hAnsi="標楷體" w:cs="Times New Roman"/>
          <w:sz w:val="24"/>
        </w:rPr>
        <w:tab/>
        <w:t xml:space="preserve">□ </w:t>
      </w:r>
      <w:r w:rsidRPr="0095464C">
        <w:rPr>
          <w:rFonts w:ascii="標楷體" w:eastAsia="標楷體" w:hAnsi="標楷體" w:cs="微軟正黑體" w:hint="eastAsia"/>
          <w:sz w:val="24"/>
        </w:rPr>
        <w:t>不滿意</w:t>
      </w:r>
      <w:r w:rsidRPr="0095464C">
        <w:rPr>
          <w:rFonts w:ascii="標楷體" w:eastAsia="標楷體" w:hAnsi="標楷體" w:cs="Times New Roman"/>
          <w:sz w:val="24"/>
        </w:rPr>
        <w:tab/>
        <w:t xml:space="preserve">□ </w:t>
      </w:r>
      <w:r w:rsidRPr="0095464C">
        <w:rPr>
          <w:rFonts w:ascii="標楷體" w:eastAsia="標楷體" w:hAnsi="標楷體" w:cs="微軟正黑體" w:hint="eastAsia"/>
          <w:sz w:val="24"/>
        </w:rPr>
        <w:t>非常不滿意</w:t>
      </w:r>
    </w:p>
    <w:p w:rsidR="00251D14" w:rsidRPr="0095464C" w:rsidRDefault="00DB609A" w:rsidP="0095464C">
      <w:pPr>
        <w:pStyle w:val="a4"/>
        <w:numPr>
          <w:ilvl w:val="0"/>
          <w:numId w:val="1"/>
        </w:numPr>
        <w:tabs>
          <w:tab w:val="left" w:pos="1061"/>
        </w:tabs>
        <w:spacing w:line="360" w:lineRule="auto"/>
        <w:ind w:hanging="394"/>
        <w:rPr>
          <w:rFonts w:ascii="標楷體" w:eastAsia="標楷體" w:hAnsi="標楷體" w:cs="Times New Roman"/>
          <w:sz w:val="24"/>
        </w:rPr>
      </w:pPr>
      <w:r w:rsidRPr="0095464C">
        <w:rPr>
          <w:rFonts w:ascii="標楷體" w:eastAsia="標楷體" w:hAnsi="標楷體" w:cs="微軟正黑體" w:hint="eastAsia"/>
          <w:sz w:val="24"/>
        </w:rPr>
        <w:t>專業知識與實證醫學之學習</w:t>
      </w:r>
    </w:p>
    <w:p w:rsidR="00251D14" w:rsidRPr="0095464C" w:rsidRDefault="00DB609A" w:rsidP="0095464C">
      <w:pPr>
        <w:pStyle w:val="a4"/>
        <w:numPr>
          <w:ilvl w:val="1"/>
          <w:numId w:val="1"/>
        </w:numPr>
        <w:tabs>
          <w:tab w:val="left" w:pos="1421"/>
          <w:tab w:val="left" w:pos="2980"/>
          <w:tab w:val="left" w:pos="4420"/>
          <w:tab w:val="left" w:pos="5860"/>
          <w:tab w:val="left" w:pos="7301"/>
        </w:tabs>
        <w:spacing w:line="360" w:lineRule="auto"/>
        <w:rPr>
          <w:rFonts w:ascii="標楷體" w:eastAsia="標楷體" w:hAnsi="標楷體" w:cs="Times New Roman"/>
          <w:sz w:val="24"/>
        </w:rPr>
      </w:pPr>
      <w:r w:rsidRPr="0095464C">
        <w:rPr>
          <w:rFonts w:ascii="標楷體" w:eastAsia="標楷體" w:hAnsi="標楷體" w:cs="微軟正黑體" w:hint="eastAsia"/>
          <w:sz w:val="24"/>
        </w:rPr>
        <w:t>非常滿意</w:t>
      </w:r>
      <w:r w:rsidRPr="0095464C">
        <w:rPr>
          <w:rFonts w:ascii="標楷體" w:eastAsia="標楷體" w:hAnsi="標楷體" w:cs="Times New Roman"/>
          <w:sz w:val="24"/>
        </w:rPr>
        <w:tab/>
        <w:t xml:space="preserve">□ </w:t>
      </w:r>
      <w:r w:rsidRPr="0095464C">
        <w:rPr>
          <w:rFonts w:ascii="標楷體" w:eastAsia="標楷體" w:hAnsi="標楷體" w:cs="微軟正黑體" w:hint="eastAsia"/>
          <w:sz w:val="24"/>
        </w:rPr>
        <w:t>滿意</w:t>
      </w:r>
      <w:r w:rsidRPr="0095464C">
        <w:rPr>
          <w:rFonts w:ascii="標楷體" w:eastAsia="標楷體" w:hAnsi="標楷體" w:cs="Times New Roman"/>
          <w:sz w:val="24"/>
        </w:rPr>
        <w:tab/>
        <w:t xml:space="preserve">□ </w:t>
      </w:r>
      <w:r w:rsidRPr="0095464C">
        <w:rPr>
          <w:rFonts w:ascii="標楷體" w:eastAsia="標楷體" w:hAnsi="標楷體" w:cs="微軟正黑體" w:hint="eastAsia"/>
          <w:sz w:val="24"/>
        </w:rPr>
        <w:t>普通</w:t>
      </w:r>
      <w:r w:rsidRPr="0095464C">
        <w:rPr>
          <w:rFonts w:ascii="標楷體" w:eastAsia="標楷體" w:hAnsi="標楷體" w:cs="Times New Roman"/>
          <w:sz w:val="24"/>
        </w:rPr>
        <w:tab/>
        <w:t xml:space="preserve">□ </w:t>
      </w:r>
      <w:r w:rsidRPr="0095464C">
        <w:rPr>
          <w:rFonts w:ascii="標楷體" w:eastAsia="標楷體" w:hAnsi="標楷體" w:cs="微軟正黑體" w:hint="eastAsia"/>
          <w:sz w:val="24"/>
        </w:rPr>
        <w:t>不滿意</w:t>
      </w:r>
      <w:r w:rsidRPr="0095464C">
        <w:rPr>
          <w:rFonts w:ascii="標楷體" w:eastAsia="標楷體" w:hAnsi="標楷體" w:cs="Times New Roman"/>
          <w:sz w:val="24"/>
        </w:rPr>
        <w:tab/>
        <w:t xml:space="preserve">□ </w:t>
      </w:r>
      <w:r w:rsidRPr="0095464C">
        <w:rPr>
          <w:rFonts w:ascii="標楷體" w:eastAsia="標楷體" w:hAnsi="標楷體" w:cs="微軟正黑體" w:hint="eastAsia"/>
          <w:sz w:val="24"/>
        </w:rPr>
        <w:t>非常不滿意</w:t>
      </w:r>
    </w:p>
    <w:p w:rsidR="00251D14" w:rsidRPr="0095464C" w:rsidRDefault="00DB609A" w:rsidP="0095464C">
      <w:pPr>
        <w:pStyle w:val="a4"/>
        <w:numPr>
          <w:ilvl w:val="0"/>
          <w:numId w:val="1"/>
        </w:numPr>
        <w:tabs>
          <w:tab w:val="left" w:pos="1061"/>
        </w:tabs>
        <w:spacing w:line="360" w:lineRule="auto"/>
        <w:ind w:hanging="394"/>
        <w:rPr>
          <w:rFonts w:ascii="標楷體" w:eastAsia="標楷體" w:hAnsi="標楷體" w:cs="Times New Roman"/>
          <w:sz w:val="24"/>
        </w:rPr>
      </w:pPr>
      <w:r w:rsidRPr="0095464C">
        <w:rPr>
          <w:rFonts w:ascii="標楷體" w:eastAsia="標楷體" w:hAnsi="標楷體" w:cs="微軟正黑體" w:hint="eastAsia"/>
          <w:sz w:val="24"/>
        </w:rPr>
        <w:t>醫病溝通與醫學倫理之學習</w:t>
      </w:r>
    </w:p>
    <w:p w:rsidR="00251D14" w:rsidRPr="0095464C" w:rsidRDefault="00DB609A" w:rsidP="0095464C">
      <w:pPr>
        <w:pStyle w:val="a4"/>
        <w:numPr>
          <w:ilvl w:val="1"/>
          <w:numId w:val="1"/>
        </w:numPr>
        <w:tabs>
          <w:tab w:val="left" w:pos="1421"/>
          <w:tab w:val="left" w:pos="2980"/>
          <w:tab w:val="left" w:pos="4420"/>
          <w:tab w:val="left" w:pos="5860"/>
          <w:tab w:val="left" w:pos="7301"/>
        </w:tabs>
        <w:spacing w:line="360" w:lineRule="auto"/>
        <w:rPr>
          <w:rFonts w:ascii="標楷體" w:eastAsia="標楷體" w:hAnsi="標楷體" w:cs="Times New Roman"/>
          <w:sz w:val="24"/>
        </w:rPr>
      </w:pPr>
      <w:r w:rsidRPr="0095464C">
        <w:rPr>
          <w:rFonts w:ascii="標楷體" w:eastAsia="標楷體" w:hAnsi="標楷體" w:cs="微軟正黑體" w:hint="eastAsia"/>
          <w:sz w:val="24"/>
        </w:rPr>
        <w:t>非常滿意</w:t>
      </w:r>
      <w:r w:rsidRPr="0095464C">
        <w:rPr>
          <w:rFonts w:ascii="標楷體" w:eastAsia="標楷體" w:hAnsi="標楷體" w:cs="Times New Roman"/>
          <w:sz w:val="24"/>
        </w:rPr>
        <w:tab/>
        <w:t xml:space="preserve">□ </w:t>
      </w:r>
      <w:r w:rsidRPr="0095464C">
        <w:rPr>
          <w:rFonts w:ascii="標楷體" w:eastAsia="標楷體" w:hAnsi="標楷體" w:cs="微軟正黑體" w:hint="eastAsia"/>
          <w:sz w:val="24"/>
        </w:rPr>
        <w:t>滿意</w:t>
      </w:r>
      <w:r w:rsidRPr="0095464C">
        <w:rPr>
          <w:rFonts w:ascii="標楷體" w:eastAsia="標楷體" w:hAnsi="標楷體" w:cs="Times New Roman"/>
          <w:sz w:val="24"/>
        </w:rPr>
        <w:tab/>
        <w:t xml:space="preserve">□ </w:t>
      </w:r>
      <w:r w:rsidRPr="0095464C">
        <w:rPr>
          <w:rFonts w:ascii="標楷體" w:eastAsia="標楷體" w:hAnsi="標楷體" w:cs="微軟正黑體" w:hint="eastAsia"/>
          <w:sz w:val="24"/>
        </w:rPr>
        <w:t>普通</w:t>
      </w:r>
      <w:r w:rsidRPr="0095464C">
        <w:rPr>
          <w:rFonts w:ascii="標楷體" w:eastAsia="標楷體" w:hAnsi="標楷體" w:cs="Times New Roman"/>
          <w:sz w:val="24"/>
        </w:rPr>
        <w:tab/>
        <w:t xml:space="preserve">□ </w:t>
      </w:r>
      <w:r w:rsidRPr="0095464C">
        <w:rPr>
          <w:rFonts w:ascii="標楷體" w:eastAsia="標楷體" w:hAnsi="標楷體" w:cs="微軟正黑體" w:hint="eastAsia"/>
          <w:sz w:val="24"/>
        </w:rPr>
        <w:t>不滿意</w:t>
      </w:r>
      <w:r w:rsidRPr="0095464C">
        <w:rPr>
          <w:rFonts w:ascii="標楷體" w:eastAsia="標楷體" w:hAnsi="標楷體" w:cs="Times New Roman"/>
          <w:sz w:val="24"/>
        </w:rPr>
        <w:tab/>
        <w:t xml:space="preserve">□ </w:t>
      </w:r>
      <w:r w:rsidRPr="0095464C">
        <w:rPr>
          <w:rFonts w:ascii="標楷體" w:eastAsia="標楷體" w:hAnsi="標楷體" w:cs="微軟正黑體" w:hint="eastAsia"/>
          <w:sz w:val="24"/>
        </w:rPr>
        <w:t>非常不滿意</w:t>
      </w:r>
    </w:p>
    <w:p w:rsidR="00251D14" w:rsidRPr="0095464C" w:rsidRDefault="00DB609A" w:rsidP="0095464C">
      <w:pPr>
        <w:pStyle w:val="a4"/>
        <w:numPr>
          <w:ilvl w:val="0"/>
          <w:numId w:val="1"/>
        </w:numPr>
        <w:tabs>
          <w:tab w:val="left" w:pos="1061"/>
        </w:tabs>
        <w:spacing w:line="360" w:lineRule="auto"/>
        <w:ind w:hanging="394"/>
        <w:rPr>
          <w:rFonts w:ascii="標楷體" w:eastAsia="標楷體" w:hAnsi="標楷體" w:cs="Times New Roman"/>
          <w:sz w:val="24"/>
        </w:rPr>
      </w:pPr>
      <w:r w:rsidRPr="0095464C">
        <w:rPr>
          <w:rFonts w:ascii="標楷體" w:eastAsia="標楷體" w:hAnsi="標楷體" w:cs="微軟正黑體" w:hint="eastAsia"/>
          <w:sz w:val="24"/>
        </w:rPr>
        <w:t>病歷寫作之學習</w:t>
      </w:r>
    </w:p>
    <w:p w:rsidR="00251D14" w:rsidRPr="0095464C" w:rsidRDefault="00DB609A" w:rsidP="0095464C">
      <w:pPr>
        <w:pStyle w:val="a4"/>
        <w:numPr>
          <w:ilvl w:val="1"/>
          <w:numId w:val="1"/>
        </w:numPr>
        <w:tabs>
          <w:tab w:val="left" w:pos="1421"/>
          <w:tab w:val="left" w:pos="2980"/>
          <w:tab w:val="left" w:pos="4420"/>
          <w:tab w:val="left" w:pos="5860"/>
          <w:tab w:val="left" w:pos="7301"/>
        </w:tabs>
        <w:spacing w:line="360" w:lineRule="auto"/>
        <w:rPr>
          <w:rFonts w:ascii="標楷體" w:eastAsia="標楷體" w:hAnsi="標楷體" w:cs="Times New Roman"/>
          <w:sz w:val="24"/>
        </w:rPr>
      </w:pPr>
      <w:r w:rsidRPr="0095464C">
        <w:rPr>
          <w:rFonts w:ascii="標楷體" w:eastAsia="標楷體" w:hAnsi="標楷體" w:cs="微軟正黑體" w:hint="eastAsia"/>
          <w:sz w:val="24"/>
        </w:rPr>
        <w:t>非常滿意</w:t>
      </w:r>
      <w:r w:rsidRPr="0095464C">
        <w:rPr>
          <w:rFonts w:ascii="標楷體" w:eastAsia="標楷體" w:hAnsi="標楷體" w:cs="Times New Roman"/>
          <w:sz w:val="24"/>
        </w:rPr>
        <w:tab/>
        <w:t xml:space="preserve">□ </w:t>
      </w:r>
      <w:r w:rsidRPr="0095464C">
        <w:rPr>
          <w:rFonts w:ascii="標楷體" w:eastAsia="標楷體" w:hAnsi="標楷體" w:cs="微軟正黑體" w:hint="eastAsia"/>
          <w:sz w:val="24"/>
        </w:rPr>
        <w:t>滿意</w:t>
      </w:r>
      <w:r w:rsidRPr="0095464C">
        <w:rPr>
          <w:rFonts w:ascii="標楷體" w:eastAsia="標楷體" w:hAnsi="標楷體" w:cs="Times New Roman"/>
          <w:sz w:val="24"/>
        </w:rPr>
        <w:tab/>
        <w:t xml:space="preserve">□ </w:t>
      </w:r>
      <w:r w:rsidRPr="0095464C">
        <w:rPr>
          <w:rFonts w:ascii="標楷體" w:eastAsia="標楷體" w:hAnsi="標楷體" w:cs="微軟正黑體" w:hint="eastAsia"/>
          <w:sz w:val="24"/>
        </w:rPr>
        <w:t>普通</w:t>
      </w:r>
      <w:r w:rsidRPr="0095464C">
        <w:rPr>
          <w:rFonts w:ascii="標楷體" w:eastAsia="標楷體" w:hAnsi="標楷體" w:cs="Times New Roman"/>
          <w:sz w:val="24"/>
        </w:rPr>
        <w:tab/>
        <w:t xml:space="preserve">□ </w:t>
      </w:r>
      <w:r w:rsidRPr="0095464C">
        <w:rPr>
          <w:rFonts w:ascii="標楷體" w:eastAsia="標楷體" w:hAnsi="標楷體" w:cs="微軟正黑體" w:hint="eastAsia"/>
          <w:sz w:val="24"/>
        </w:rPr>
        <w:t>不滿意</w:t>
      </w:r>
      <w:r w:rsidRPr="0095464C">
        <w:rPr>
          <w:rFonts w:ascii="標楷體" w:eastAsia="標楷體" w:hAnsi="標楷體" w:cs="Times New Roman"/>
          <w:sz w:val="24"/>
        </w:rPr>
        <w:tab/>
        <w:t xml:space="preserve">□ </w:t>
      </w:r>
      <w:r w:rsidRPr="0095464C">
        <w:rPr>
          <w:rFonts w:ascii="標楷體" w:eastAsia="標楷體" w:hAnsi="標楷體" w:cs="微軟正黑體" w:hint="eastAsia"/>
          <w:sz w:val="24"/>
        </w:rPr>
        <w:t>非常不滿意</w:t>
      </w:r>
    </w:p>
    <w:p w:rsidR="00251D14" w:rsidRPr="0095464C" w:rsidRDefault="00DB609A" w:rsidP="0095464C">
      <w:pPr>
        <w:pStyle w:val="a4"/>
        <w:numPr>
          <w:ilvl w:val="0"/>
          <w:numId w:val="1"/>
        </w:numPr>
        <w:tabs>
          <w:tab w:val="left" w:pos="1061"/>
        </w:tabs>
        <w:spacing w:line="360" w:lineRule="auto"/>
        <w:ind w:hanging="394"/>
        <w:rPr>
          <w:rFonts w:ascii="標楷體" w:eastAsia="標楷體" w:hAnsi="標楷體" w:cs="Times New Roman"/>
          <w:sz w:val="24"/>
        </w:rPr>
      </w:pPr>
      <w:r w:rsidRPr="0095464C">
        <w:rPr>
          <w:rFonts w:ascii="標楷體" w:eastAsia="標楷體" w:hAnsi="標楷體" w:cs="微軟正黑體" w:hint="eastAsia"/>
          <w:sz w:val="24"/>
        </w:rPr>
        <w:t>主治醫師每日查房與教學總時數</w:t>
      </w:r>
    </w:p>
    <w:p w:rsidR="00251D14" w:rsidRPr="0095464C" w:rsidRDefault="00DB609A" w:rsidP="0095464C">
      <w:pPr>
        <w:pStyle w:val="a4"/>
        <w:numPr>
          <w:ilvl w:val="1"/>
          <w:numId w:val="1"/>
        </w:numPr>
        <w:tabs>
          <w:tab w:val="left" w:pos="1421"/>
          <w:tab w:val="left" w:pos="3460"/>
          <w:tab w:val="left" w:pos="5380"/>
        </w:tabs>
        <w:spacing w:line="360" w:lineRule="auto"/>
        <w:rPr>
          <w:rFonts w:ascii="標楷體" w:eastAsia="標楷體" w:hAnsi="標楷體" w:cs="Times New Roman"/>
          <w:sz w:val="24"/>
        </w:rPr>
      </w:pPr>
      <w:r w:rsidRPr="0095464C">
        <w:rPr>
          <w:rFonts w:ascii="標楷體" w:eastAsia="標楷體" w:hAnsi="標楷體" w:cs="微軟正黑體" w:hint="eastAsia"/>
          <w:sz w:val="24"/>
        </w:rPr>
        <w:t>小於</w:t>
      </w:r>
      <w:r w:rsidRPr="0095464C">
        <w:rPr>
          <w:rFonts w:ascii="標楷體" w:eastAsia="標楷體" w:hAnsi="標楷體" w:cs="Times New Roman"/>
          <w:spacing w:val="-60"/>
          <w:sz w:val="24"/>
        </w:rPr>
        <w:t xml:space="preserve"> </w:t>
      </w:r>
      <w:r w:rsidRPr="0095464C">
        <w:rPr>
          <w:rFonts w:ascii="標楷體" w:eastAsia="標楷體" w:hAnsi="標楷體" w:cs="Times New Roman"/>
          <w:sz w:val="24"/>
        </w:rPr>
        <w:t>1</w:t>
      </w:r>
      <w:r w:rsidRPr="0095464C">
        <w:rPr>
          <w:rFonts w:ascii="標楷體" w:eastAsia="標楷體" w:hAnsi="標楷體" w:cs="Times New Roman"/>
          <w:spacing w:val="-60"/>
          <w:sz w:val="24"/>
        </w:rPr>
        <w:t xml:space="preserve"> </w:t>
      </w:r>
      <w:r w:rsidRPr="0095464C">
        <w:rPr>
          <w:rFonts w:ascii="標楷體" w:eastAsia="標楷體" w:hAnsi="標楷體" w:cs="微軟正黑體" w:hint="eastAsia"/>
          <w:sz w:val="24"/>
        </w:rPr>
        <w:t>小時</w:t>
      </w:r>
      <w:r w:rsidRPr="0095464C">
        <w:rPr>
          <w:rFonts w:ascii="標楷體" w:eastAsia="標楷體" w:hAnsi="標楷體" w:cs="Times New Roman"/>
          <w:sz w:val="24"/>
        </w:rPr>
        <w:tab/>
        <w:t>□ 1~2</w:t>
      </w:r>
      <w:r w:rsidRPr="0095464C">
        <w:rPr>
          <w:rFonts w:ascii="標楷體" w:eastAsia="標楷體" w:hAnsi="標楷體" w:cs="Times New Roman"/>
          <w:spacing w:val="-60"/>
          <w:sz w:val="24"/>
        </w:rPr>
        <w:t xml:space="preserve"> </w:t>
      </w:r>
      <w:r w:rsidRPr="0095464C">
        <w:rPr>
          <w:rFonts w:ascii="標楷體" w:eastAsia="標楷體" w:hAnsi="標楷體" w:cs="微軟正黑體" w:hint="eastAsia"/>
          <w:sz w:val="24"/>
        </w:rPr>
        <w:t>小時</w:t>
      </w:r>
      <w:r w:rsidRPr="0095464C">
        <w:rPr>
          <w:rFonts w:ascii="標楷體" w:eastAsia="標楷體" w:hAnsi="標楷體" w:cs="Times New Roman"/>
          <w:sz w:val="24"/>
        </w:rPr>
        <w:tab/>
        <w:t>□ 2</w:t>
      </w:r>
      <w:r w:rsidRPr="0095464C">
        <w:rPr>
          <w:rFonts w:ascii="標楷體" w:eastAsia="標楷體" w:hAnsi="標楷體" w:cs="Times New Roman"/>
          <w:spacing w:val="-60"/>
          <w:sz w:val="24"/>
        </w:rPr>
        <w:t xml:space="preserve"> </w:t>
      </w:r>
      <w:r w:rsidRPr="0095464C">
        <w:rPr>
          <w:rFonts w:ascii="標楷體" w:eastAsia="標楷體" w:hAnsi="標楷體" w:cs="微軟正黑體" w:hint="eastAsia"/>
          <w:sz w:val="24"/>
        </w:rPr>
        <w:t>小時以上</w:t>
      </w:r>
    </w:p>
    <w:p w:rsidR="00251D14" w:rsidRPr="0095464C" w:rsidRDefault="00DB609A" w:rsidP="0095464C">
      <w:pPr>
        <w:pStyle w:val="a4"/>
        <w:numPr>
          <w:ilvl w:val="0"/>
          <w:numId w:val="1"/>
        </w:numPr>
        <w:tabs>
          <w:tab w:val="left" w:pos="1061"/>
        </w:tabs>
        <w:spacing w:line="360" w:lineRule="auto"/>
        <w:ind w:hanging="394"/>
        <w:rPr>
          <w:rFonts w:ascii="標楷體" w:eastAsia="標楷體" w:hAnsi="標楷體" w:cs="Times New Roman"/>
          <w:sz w:val="24"/>
        </w:rPr>
      </w:pPr>
      <w:r w:rsidRPr="0095464C">
        <w:rPr>
          <w:rFonts w:ascii="標楷體" w:eastAsia="標楷體" w:hAnsi="標楷體" w:cs="微軟正黑體" w:hint="eastAsia"/>
          <w:sz w:val="24"/>
        </w:rPr>
        <w:t>工作負荷與調整合理</w:t>
      </w:r>
    </w:p>
    <w:p w:rsidR="00251D14" w:rsidRPr="0095464C" w:rsidRDefault="00DB609A" w:rsidP="0095464C">
      <w:pPr>
        <w:pStyle w:val="a4"/>
        <w:numPr>
          <w:ilvl w:val="1"/>
          <w:numId w:val="1"/>
        </w:numPr>
        <w:tabs>
          <w:tab w:val="left" w:pos="1421"/>
          <w:tab w:val="left" w:pos="2980"/>
          <w:tab w:val="left" w:pos="4420"/>
          <w:tab w:val="left" w:pos="5860"/>
          <w:tab w:val="left" w:pos="7301"/>
        </w:tabs>
        <w:spacing w:line="360" w:lineRule="auto"/>
        <w:rPr>
          <w:rFonts w:ascii="標楷體" w:eastAsia="標楷體" w:hAnsi="標楷體" w:cs="Times New Roman"/>
          <w:sz w:val="24"/>
        </w:rPr>
      </w:pPr>
      <w:r w:rsidRPr="0095464C">
        <w:rPr>
          <w:rFonts w:ascii="標楷體" w:eastAsia="標楷體" w:hAnsi="標楷體" w:cs="微軟正黑體" w:hint="eastAsia"/>
          <w:sz w:val="24"/>
        </w:rPr>
        <w:t>非常滿意</w:t>
      </w:r>
      <w:r w:rsidRPr="0095464C">
        <w:rPr>
          <w:rFonts w:ascii="標楷體" w:eastAsia="標楷體" w:hAnsi="標楷體" w:cs="Times New Roman"/>
          <w:sz w:val="24"/>
        </w:rPr>
        <w:tab/>
        <w:t xml:space="preserve">□ </w:t>
      </w:r>
      <w:r w:rsidRPr="0095464C">
        <w:rPr>
          <w:rFonts w:ascii="標楷體" w:eastAsia="標楷體" w:hAnsi="標楷體" w:cs="微軟正黑體" w:hint="eastAsia"/>
          <w:sz w:val="24"/>
        </w:rPr>
        <w:t>滿意</w:t>
      </w:r>
      <w:r w:rsidRPr="0095464C">
        <w:rPr>
          <w:rFonts w:ascii="標楷體" w:eastAsia="標楷體" w:hAnsi="標楷體" w:cs="Times New Roman"/>
          <w:sz w:val="24"/>
        </w:rPr>
        <w:tab/>
        <w:t xml:space="preserve">□ </w:t>
      </w:r>
      <w:r w:rsidRPr="0095464C">
        <w:rPr>
          <w:rFonts w:ascii="標楷體" w:eastAsia="標楷體" w:hAnsi="標楷體" w:cs="微軟正黑體" w:hint="eastAsia"/>
          <w:sz w:val="24"/>
        </w:rPr>
        <w:t>普通</w:t>
      </w:r>
      <w:r w:rsidRPr="0095464C">
        <w:rPr>
          <w:rFonts w:ascii="標楷體" w:eastAsia="標楷體" w:hAnsi="標楷體" w:cs="Times New Roman"/>
          <w:sz w:val="24"/>
        </w:rPr>
        <w:tab/>
        <w:t xml:space="preserve">□ </w:t>
      </w:r>
      <w:r w:rsidRPr="0095464C">
        <w:rPr>
          <w:rFonts w:ascii="標楷體" w:eastAsia="標楷體" w:hAnsi="標楷體" w:cs="微軟正黑體" w:hint="eastAsia"/>
          <w:sz w:val="24"/>
        </w:rPr>
        <w:t>不滿意</w:t>
      </w:r>
      <w:r w:rsidRPr="0095464C">
        <w:rPr>
          <w:rFonts w:ascii="標楷體" w:eastAsia="標楷體" w:hAnsi="標楷體" w:cs="Times New Roman"/>
          <w:sz w:val="24"/>
        </w:rPr>
        <w:tab/>
        <w:t xml:space="preserve">□ </w:t>
      </w:r>
      <w:r w:rsidRPr="0095464C">
        <w:rPr>
          <w:rFonts w:ascii="標楷體" w:eastAsia="標楷體" w:hAnsi="標楷體" w:cs="微軟正黑體" w:hint="eastAsia"/>
          <w:sz w:val="24"/>
        </w:rPr>
        <w:t>非常不滿意</w:t>
      </w:r>
    </w:p>
    <w:p w:rsidR="00251D14" w:rsidRPr="0095464C" w:rsidRDefault="00DB609A" w:rsidP="0095464C">
      <w:pPr>
        <w:pStyle w:val="a4"/>
        <w:numPr>
          <w:ilvl w:val="0"/>
          <w:numId w:val="1"/>
        </w:numPr>
        <w:tabs>
          <w:tab w:val="left" w:pos="1061"/>
        </w:tabs>
        <w:spacing w:line="360" w:lineRule="auto"/>
        <w:ind w:hanging="394"/>
        <w:rPr>
          <w:rFonts w:ascii="標楷體" w:eastAsia="標楷體" w:hAnsi="標楷體" w:cs="Times New Roman"/>
          <w:sz w:val="24"/>
        </w:rPr>
      </w:pPr>
      <w:r w:rsidRPr="0095464C">
        <w:rPr>
          <w:rFonts w:ascii="標楷體" w:eastAsia="標楷體" w:hAnsi="標楷體" w:cs="微軟正黑體" w:hint="eastAsia"/>
          <w:sz w:val="24"/>
        </w:rPr>
        <w:t>教學課程及學術會議安排</w:t>
      </w:r>
    </w:p>
    <w:p w:rsidR="00251D14" w:rsidRPr="0095464C" w:rsidRDefault="00DB609A" w:rsidP="0095464C">
      <w:pPr>
        <w:pStyle w:val="a4"/>
        <w:numPr>
          <w:ilvl w:val="1"/>
          <w:numId w:val="1"/>
        </w:numPr>
        <w:tabs>
          <w:tab w:val="left" w:pos="1421"/>
          <w:tab w:val="left" w:pos="2980"/>
          <w:tab w:val="left" w:pos="4420"/>
          <w:tab w:val="left" w:pos="5860"/>
          <w:tab w:val="left" w:pos="7301"/>
        </w:tabs>
        <w:spacing w:line="360" w:lineRule="auto"/>
        <w:rPr>
          <w:rFonts w:ascii="標楷體" w:eastAsia="標楷體" w:hAnsi="標楷體" w:cs="Times New Roman"/>
          <w:sz w:val="24"/>
        </w:rPr>
      </w:pPr>
      <w:r w:rsidRPr="0095464C">
        <w:rPr>
          <w:rFonts w:ascii="標楷體" w:eastAsia="標楷體" w:hAnsi="標楷體" w:cs="微軟正黑體" w:hint="eastAsia"/>
          <w:sz w:val="24"/>
        </w:rPr>
        <w:t>非常滿意</w:t>
      </w:r>
      <w:r w:rsidRPr="0095464C">
        <w:rPr>
          <w:rFonts w:ascii="標楷體" w:eastAsia="標楷體" w:hAnsi="標楷體" w:cs="Times New Roman"/>
          <w:sz w:val="24"/>
        </w:rPr>
        <w:tab/>
        <w:t xml:space="preserve">□ </w:t>
      </w:r>
      <w:r w:rsidRPr="0095464C">
        <w:rPr>
          <w:rFonts w:ascii="標楷體" w:eastAsia="標楷體" w:hAnsi="標楷體" w:cs="微軟正黑體" w:hint="eastAsia"/>
          <w:sz w:val="24"/>
        </w:rPr>
        <w:t>滿意</w:t>
      </w:r>
      <w:r w:rsidRPr="0095464C">
        <w:rPr>
          <w:rFonts w:ascii="標楷體" w:eastAsia="標楷體" w:hAnsi="標楷體" w:cs="Times New Roman"/>
          <w:sz w:val="24"/>
        </w:rPr>
        <w:tab/>
        <w:t xml:space="preserve">□ </w:t>
      </w:r>
      <w:r w:rsidRPr="0095464C">
        <w:rPr>
          <w:rFonts w:ascii="標楷體" w:eastAsia="標楷體" w:hAnsi="標楷體" w:cs="微軟正黑體" w:hint="eastAsia"/>
          <w:sz w:val="24"/>
        </w:rPr>
        <w:t>普通</w:t>
      </w:r>
      <w:r w:rsidRPr="0095464C">
        <w:rPr>
          <w:rFonts w:ascii="標楷體" w:eastAsia="標楷體" w:hAnsi="標楷體" w:cs="Times New Roman"/>
          <w:sz w:val="24"/>
        </w:rPr>
        <w:tab/>
        <w:t xml:space="preserve">□ </w:t>
      </w:r>
      <w:r w:rsidRPr="0095464C">
        <w:rPr>
          <w:rFonts w:ascii="標楷體" w:eastAsia="標楷體" w:hAnsi="標楷體" w:cs="微軟正黑體" w:hint="eastAsia"/>
          <w:sz w:val="24"/>
        </w:rPr>
        <w:t>不滿意</w:t>
      </w:r>
      <w:r w:rsidRPr="0095464C">
        <w:rPr>
          <w:rFonts w:ascii="標楷體" w:eastAsia="標楷體" w:hAnsi="標楷體" w:cs="Times New Roman"/>
          <w:sz w:val="24"/>
        </w:rPr>
        <w:tab/>
        <w:t xml:space="preserve">□ </w:t>
      </w:r>
      <w:r w:rsidRPr="0095464C">
        <w:rPr>
          <w:rFonts w:ascii="標楷體" w:eastAsia="標楷體" w:hAnsi="標楷體" w:cs="微軟正黑體" w:hint="eastAsia"/>
          <w:sz w:val="24"/>
        </w:rPr>
        <w:t>非常不滿意</w:t>
      </w:r>
    </w:p>
    <w:p w:rsidR="00251D14" w:rsidRPr="0095464C" w:rsidRDefault="00DB609A" w:rsidP="0095464C">
      <w:pPr>
        <w:pStyle w:val="a4"/>
        <w:numPr>
          <w:ilvl w:val="0"/>
          <w:numId w:val="1"/>
        </w:numPr>
        <w:tabs>
          <w:tab w:val="left" w:pos="1061"/>
        </w:tabs>
        <w:spacing w:line="360" w:lineRule="auto"/>
        <w:ind w:hanging="394"/>
        <w:rPr>
          <w:rFonts w:ascii="標楷體" w:eastAsia="標楷體" w:hAnsi="標楷體" w:cs="Times New Roman"/>
          <w:sz w:val="24"/>
        </w:rPr>
      </w:pPr>
      <w:r w:rsidRPr="0095464C">
        <w:rPr>
          <w:rFonts w:ascii="標楷體" w:eastAsia="標楷體" w:hAnsi="標楷體" w:cs="微軟正黑體" w:hint="eastAsia"/>
          <w:sz w:val="24"/>
        </w:rPr>
        <w:t>指導老師總體教學品質</w:t>
      </w:r>
    </w:p>
    <w:p w:rsidR="00251D14" w:rsidRPr="0095464C" w:rsidRDefault="00DB609A" w:rsidP="0095464C">
      <w:pPr>
        <w:pStyle w:val="a4"/>
        <w:numPr>
          <w:ilvl w:val="1"/>
          <w:numId w:val="1"/>
        </w:numPr>
        <w:tabs>
          <w:tab w:val="left" w:pos="1421"/>
          <w:tab w:val="left" w:pos="2980"/>
          <w:tab w:val="left" w:pos="4420"/>
          <w:tab w:val="left" w:pos="5860"/>
          <w:tab w:val="left" w:pos="7301"/>
        </w:tabs>
        <w:spacing w:line="360" w:lineRule="auto"/>
        <w:rPr>
          <w:rFonts w:ascii="標楷體" w:eastAsia="標楷體" w:hAnsi="標楷體" w:cs="Times New Roman"/>
          <w:sz w:val="24"/>
        </w:rPr>
      </w:pPr>
      <w:r w:rsidRPr="0095464C">
        <w:rPr>
          <w:rFonts w:ascii="標楷體" w:eastAsia="標楷體" w:hAnsi="標楷體" w:cs="微軟正黑體" w:hint="eastAsia"/>
          <w:sz w:val="24"/>
        </w:rPr>
        <w:t>非常滿意</w:t>
      </w:r>
      <w:r w:rsidRPr="0095464C">
        <w:rPr>
          <w:rFonts w:ascii="標楷體" w:eastAsia="標楷體" w:hAnsi="標楷體" w:cs="Times New Roman"/>
          <w:sz w:val="24"/>
        </w:rPr>
        <w:tab/>
        <w:t xml:space="preserve">□ </w:t>
      </w:r>
      <w:r w:rsidRPr="0095464C">
        <w:rPr>
          <w:rFonts w:ascii="標楷體" w:eastAsia="標楷體" w:hAnsi="標楷體" w:cs="微軟正黑體" w:hint="eastAsia"/>
          <w:sz w:val="24"/>
        </w:rPr>
        <w:t>滿意</w:t>
      </w:r>
      <w:r w:rsidRPr="0095464C">
        <w:rPr>
          <w:rFonts w:ascii="標楷體" w:eastAsia="標楷體" w:hAnsi="標楷體" w:cs="Times New Roman"/>
          <w:sz w:val="24"/>
        </w:rPr>
        <w:tab/>
        <w:t xml:space="preserve">□ </w:t>
      </w:r>
      <w:r w:rsidRPr="0095464C">
        <w:rPr>
          <w:rFonts w:ascii="標楷體" w:eastAsia="標楷體" w:hAnsi="標楷體" w:cs="微軟正黑體" w:hint="eastAsia"/>
          <w:sz w:val="24"/>
        </w:rPr>
        <w:t>普通</w:t>
      </w:r>
      <w:r w:rsidRPr="0095464C">
        <w:rPr>
          <w:rFonts w:ascii="標楷體" w:eastAsia="標楷體" w:hAnsi="標楷體" w:cs="Times New Roman"/>
          <w:sz w:val="24"/>
        </w:rPr>
        <w:tab/>
        <w:t xml:space="preserve">□ </w:t>
      </w:r>
      <w:r w:rsidRPr="0095464C">
        <w:rPr>
          <w:rFonts w:ascii="標楷體" w:eastAsia="標楷體" w:hAnsi="標楷體" w:cs="微軟正黑體" w:hint="eastAsia"/>
          <w:sz w:val="24"/>
        </w:rPr>
        <w:t>不滿意</w:t>
      </w:r>
      <w:r w:rsidRPr="0095464C">
        <w:rPr>
          <w:rFonts w:ascii="標楷體" w:eastAsia="標楷體" w:hAnsi="標楷體" w:cs="Times New Roman"/>
          <w:sz w:val="24"/>
        </w:rPr>
        <w:tab/>
        <w:t xml:space="preserve">□ </w:t>
      </w:r>
      <w:r w:rsidRPr="0095464C">
        <w:rPr>
          <w:rFonts w:ascii="標楷體" w:eastAsia="標楷體" w:hAnsi="標楷體" w:cs="微軟正黑體" w:hint="eastAsia"/>
          <w:sz w:val="24"/>
        </w:rPr>
        <w:t>非常不滿意</w:t>
      </w:r>
    </w:p>
    <w:p w:rsidR="00251D14" w:rsidRPr="0095464C" w:rsidRDefault="00DB609A" w:rsidP="0095464C">
      <w:pPr>
        <w:pStyle w:val="a4"/>
        <w:numPr>
          <w:ilvl w:val="0"/>
          <w:numId w:val="1"/>
        </w:numPr>
        <w:tabs>
          <w:tab w:val="left" w:pos="1267"/>
        </w:tabs>
        <w:spacing w:line="360" w:lineRule="auto"/>
        <w:ind w:left="1266" w:hanging="600"/>
        <w:rPr>
          <w:rFonts w:ascii="標楷體" w:eastAsia="標楷體" w:hAnsi="標楷體" w:cs="Times New Roman"/>
          <w:sz w:val="24"/>
        </w:rPr>
      </w:pPr>
      <w:r w:rsidRPr="0095464C">
        <w:rPr>
          <w:rFonts w:ascii="標楷體" w:eastAsia="標楷體" w:hAnsi="標楷體" w:cs="微軟正黑體" w:hint="eastAsia"/>
          <w:sz w:val="24"/>
        </w:rPr>
        <w:t>受訓學員總體收穫</w:t>
      </w:r>
    </w:p>
    <w:p w:rsidR="00251D14" w:rsidRPr="0095464C" w:rsidRDefault="00DB609A" w:rsidP="0095464C">
      <w:pPr>
        <w:pStyle w:val="a4"/>
        <w:numPr>
          <w:ilvl w:val="1"/>
          <w:numId w:val="1"/>
        </w:numPr>
        <w:tabs>
          <w:tab w:val="left" w:pos="1421"/>
          <w:tab w:val="left" w:pos="2980"/>
          <w:tab w:val="left" w:pos="4420"/>
          <w:tab w:val="left" w:pos="5860"/>
          <w:tab w:val="left" w:pos="7301"/>
        </w:tabs>
        <w:spacing w:line="360" w:lineRule="auto"/>
        <w:rPr>
          <w:rFonts w:ascii="標楷體" w:eastAsia="標楷體" w:hAnsi="標楷體" w:cs="Times New Roman"/>
          <w:sz w:val="24"/>
        </w:rPr>
      </w:pPr>
      <w:r w:rsidRPr="0095464C">
        <w:rPr>
          <w:rFonts w:ascii="標楷體" w:eastAsia="標楷體" w:hAnsi="標楷體" w:cs="微軟正黑體" w:hint="eastAsia"/>
          <w:sz w:val="24"/>
        </w:rPr>
        <w:t>非常滿意</w:t>
      </w:r>
      <w:r w:rsidRPr="0095464C">
        <w:rPr>
          <w:rFonts w:ascii="標楷體" w:eastAsia="標楷體" w:hAnsi="標楷體" w:cs="Times New Roman"/>
          <w:sz w:val="24"/>
        </w:rPr>
        <w:tab/>
        <w:t xml:space="preserve">□ </w:t>
      </w:r>
      <w:r w:rsidRPr="0095464C">
        <w:rPr>
          <w:rFonts w:ascii="標楷體" w:eastAsia="標楷體" w:hAnsi="標楷體" w:cs="微軟正黑體" w:hint="eastAsia"/>
          <w:sz w:val="24"/>
        </w:rPr>
        <w:t>滿意</w:t>
      </w:r>
      <w:r w:rsidRPr="0095464C">
        <w:rPr>
          <w:rFonts w:ascii="標楷體" w:eastAsia="標楷體" w:hAnsi="標楷體" w:cs="Times New Roman"/>
          <w:sz w:val="24"/>
        </w:rPr>
        <w:tab/>
        <w:t xml:space="preserve">□ </w:t>
      </w:r>
      <w:r w:rsidRPr="0095464C">
        <w:rPr>
          <w:rFonts w:ascii="標楷體" w:eastAsia="標楷體" w:hAnsi="標楷體" w:cs="微軟正黑體" w:hint="eastAsia"/>
          <w:sz w:val="24"/>
        </w:rPr>
        <w:t>普通</w:t>
      </w:r>
      <w:r w:rsidRPr="0095464C">
        <w:rPr>
          <w:rFonts w:ascii="標楷體" w:eastAsia="標楷體" w:hAnsi="標楷體" w:cs="Times New Roman"/>
          <w:sz w:val="24"/>
        </w:rPr>
        <w:tab/>
        <w:t xml:space="preserve">□ </w:t>
      </w:r>
      <w:r w:rsidRPr="0095464C">
        <w:rPr>
          <w:rFonts w:ascii="標楷體" w:eastAsia="標楷體" w:hAnsi="標楷體" w:cs="微軟正黑體" w:hint="eastAsia"/>
          <w:sz w:val="24"/>
        </w:rPr>
        <w:t>不滿意</w:t>
      </w:r>
      <w:r w:rsidRPr="0095464C">
        <w:rPr>
          <w:rFonts w:ascii="標楷體" w:eastAsia="標楷體" w:hAnsi="標楷體" w:cs="Times New Roman"/>
          <w:sz w:val="24"/>
        </w:rPr>
        <w:tab/>
        <w:t xml:space="preserve">□ </w:t>
      </w:r>
      <w:r w:rsidRPr="0095464C">
        <w:rPr>
          <w:rFonts w:ascii="標楷體" w:eastAsia="標楷體" w:hAnsi="標楷體" w:cs="微軟正黑體" w:hint="eastAsia"/>
          <w:sz w:val="24"/>
        </w:rPr>
        <w:t>非常不滿意</w:t>
      </w:r>
    </w:p>
    <w:p w:rsidR="00251D14" w:rsidRPr="0095464C" w:rsidRDefault="008E2B97" w:rsidP="0095464C">
      <w:pPr>
        <w:pStyle w:val="a4"/>
        <w:numPr>
          <w:ilvl w:val="0"/>
          <w:numId w:val="2"/>
        </w:numPr>
        <w:tabs>
          <w:tab w:val="left" w:pos="580"/>
        </w:tabs>
        <w:spacing w:line="360" w:lineRule="auto"/>
        <w:rPr>
          <w:rFonts w:ascii="標楷體" w:eastAsia="標楷體" w:hAnsi="標楷體" w:cs="Times New Roman"/>
          <w:sz w:val="24"/>
        </w:rPr>
      </w:pPr>
      <w:r>
        <w:rPr>
          <w:rFonts w:ascii="標楷體" w:eastAsia="標楷體" w:hAnsi="標楷體" w:cs="Times New Roman"/>
        </w:rPr>
        <w:pict>
          <v:group id="_x0000_s1026" style="position:absolute;left:0;text-align:left;margin-left:54.35pt;margin-top:19.45pt;width:438.7pt;height:109.15pt;z-index:-251658240;mso-position-horizontal-relative:page" coordorigin="1087,389" coordsize="8774,2183">
            <v:line id="_x0000_s1054" style="position:absolute" from="1097,394" to="2345,394" strokeweight=".48pt"/>
            <v:rect id="_x0000_s1053" style="position:absolute;left:2345;top:388;width:10;height:10" fillcolor="black" stroked="f"/>
            <v:line id="_x0000_s1052" style="position:absolute" from="2355,394" to="3596,394" strokeweight=".48pt"/>
            <v:rect id="_x0000_s1051" style="position:absolute;left:3595;top:388;width:10;height:10" fillcolor="black" stroked="f"/>
            <v:line id="_x0000_s1050" style="position:absolute" from="3605,394" to="4849,394" strokeweight=".48pt"/>
            <v:rect id="_x0000_s1049" style="position:absolute;left:4849;top:388;width:10;height:10" fillcolor="black" stroked="f"/>
            <v:line id="_x0000_s1048" style="position:absolute" from="4859,394" to="6099,394" strokeweight=".48pt"/>
            <v:rect id="_x0000_s1047" style="position:absolute;left:6099;top:388;width:10;height:10" fillcolor="black" stroked="f"/>
            <v:line id="_x0000_s1046" style="position:absolute" from="6109,394" to="7353,394" strokeweight=".48pt"/>
            <v:rect id="_x0000_s1045" style="position:absolute;left:7352;top:388;width:10;height:10" fillcolor="black" stroked="f"/>
            <v:line id="_x0000_s1044" style="position:absolute" from="7362,394" to="8603,394" strokeweight=".48pt"/>
            <v:rect id="_x0000_s1043" style="position:absolute;left:8603;top:388;width:10;height:10" fillcolor="black" stroked="f"/>
            <v:line id="_x0000_s1042" style="position:absolute" from="8613,394" to="9851,394" strokeweight=".48pt"/>
            <v:line id="_x0000_s1041" style="position:absolute" from="1092,389" to="1092,2571" strokeweight=".48pt"/>
            <v:line id="_x0000_s1040" style="position:absolute" from="1097,2566" to="2345,2566" strokeweight=".16936mm"/>
            <v:rect id="_x0000_s1039" style="position:absolute;left:2330;top:2561;width:10;height:10" fillcolor="black" stroked="f"/>
            <v:line id="_x0000_s1038" style="position:absolute" from="2340,2566" to="3596,2566" strokeweight=".16936mm"/>
            <v:rect id="_x0000_s1037" style="position:absolute;left:3581;top:2561;width:10;height:10" fillcolor="black" stroked="f"/>
            <v:line id="_x0000_s1036" style="position:absolute" from="3591,2566" to="4849,2566" strokeweight=".16936mm"/>
            <v:rect id="_x0000_s1035" style="position:absolute;left:4834;top:2561;width:10;height:10" fillcolor="black" stroked="f"/>
            <v:line id="_x0000_s1034" style="position:absolute" from="4844,2566" to="6099,2566" strokeweight=".16936mm"/>
            <v:rect id="_x0000_s1033" style="position:absolute;left:6085;top:2561;width:10;height:10" fillcolor="black" stroked="f"/>
            <v:line id="_x0000_s1032" style="position:absolute" from="6095,2566" to="7353,2566" strokeweight=".16936mm"/>
            <v:rect id="_x0000_s1031" style="position:absolute;left:7338;top:2561;width:10;height:10" fillcolor="black" stroked="f"/>
            <v:line id="_x0000_s1030" style="position:absolute" from="7348,2566" to="8603,2566" strokeweight=".16936mm"/>
            <v:rect id="_x0000_s1029" style="position:absolute;left:8588;top:2561;width:10;height:10" fillcolor="black" stroked="f"/>
            <v:line id="_x0000_s1028" style="position:absolute" from="8598,2566" to="9851,2566" strokeweight=".16936mm"/>
            <v:line id="_x0000_s1027" style="position:absolute" from="9856,389" to="9856,2571" strokeweight=".48pt"/>
            <w10:wrap anchorx="page"/>
          </v:group>
        </w:pict>
      </w:r>
      <w:r w:rsidR="00DB609A" w:rsidRPr="0095464C">
        <w:rPr>
          <w:rFonts w:ascii="標楷體" w:eastAsia="標楷體" w:hAnsi="標楷體" w:cs="微軟正黑體" w:hint="eastAsia"/>
          <w:sz w:val="24"/>
        </w:rPr>
        <w:t>您對指導老師的整體評量或其他建議</w:t>
      </w:r>
    </w:p>
    <w:sectPr w:rsidR="00251D14" w:rsidRPr="0095464C">
      <w:type w:val="continuous"/>
      <w:pgSz w:w="11910" w:h="16840"/>
      <w:pgMar w:top="1460" w:right="1240" w:bottom="120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B97" w:rsidRDefault="008E2B97">
      <w:r>
        <w:separator/>
      </w:r>
    </w:p>
  </w:endnote>
  <w:endnote w:type="continuationSeparator" w:id="0">
    <w:p w:rsidR="008E2B97" w:rsidRDefault="008E2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Mono CJK JP Regular">
    <w:altName w:val="Arial"/>
    <w:charset w:val="00"/>
    <w:family w:val="swiss"/>
    <w:pitch w:val="variable"/>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D14" w:rsidRDefault="008E2B97">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88.35pt;margin-top:780.05pt;width:23.7pt;height:13.05pt;z-index:-251658752;mso-position-horizontal-relative:page;mso-position-vertical-relative:page" filled="f" stroked="f">
          <v:textbox style="mso-next-textbox:#_x0000_s2049" inset="0,0,0,0">
            <w:txbxContent>
              <w:p w:rsidR="00251D14" w:rsidRDefault="00DB609A">
                <w:pPr>
                  <w:spacing w:before="10"/>
                  <w:ind w:left="20"/>
                  <w:rPr>
                    <w:rFonts w:ascii="Times New Roman"/>
                    <w:sz w:val="20"/>
                  </w:rPr>
                </w:pPr>
                <w:r>
                  <w:rPr>
                    <w:rFonts w:ascii="Times New Roman"/>
                    <w:sz w:val="20"/>
                  </w:rPr>
                  <w:t xml:space="preserve">- </w:t>
                </w:r>
                <w:r>
                  <w:fldChar w:fldCharType="begin"/>
                </w:r>
                <w:r>
                  <w:rPr>
                    <w:rFonts w:ascii="Times New Roman"/>
                    <w:sz w:val="20"/>
                  </w:rPr>
                  <w:instrText xml:space="preserve"> PAGE </w:instrText>
                </w:r>
                <w:r>
                  <w:fldChar w:fldCharType="separate"/>
                </w:r>
                <w:r w:rsidR="00BD2E13">
                  <w:rPr>
                    <w:rFonts w:ascii="Times New Roman"/>
                    <w:noProof/>
                    <w:sz w:val="20"/>
                  </w:rPr>
                  <w:t>5</w:t>
                </w:r>
                <w:r>
                  <w:fldChar w:fldCharType="end"/>
                </w:r>
                <w:r>
                  <w:rPr>
                    <w:rFonts w:ascii="Times New Roman"/>
                    <w:sz w:val="20"/>
                  </w:rPr>
                  <w:t xml:space="preserve"> -</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B97" w:rsidRDefault="008E2B97">
      <w:r>
        <w:separator/>
      </w:r>
    </w:p>
  </w:footnote>
  <w:footnote w:type="continuationSeparator" w:id="0">
    <w:p w:rsidR="008E2B97" w:rsidRDefault="008E2B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F5349"/>
    <w:multiLevelType w:val="hybridMultilevel"/>
    <w:tmpl w:val="AD0423F6"/>
    <w:lvl w:ilvl="0" w:tplc="FE9E88D4">
      <w:start w:val="1"/>
      <w:numFmt w:val="decimal"/>
      <w:lvlText w:val="%1."/>
      <w:lvlJc w:val="left"/>
      <w:pPr>
        <w:ind w:left="2238" w:hanging="459"/>
      </w:pPr>
      <w:rPr>
        <w:rFonts w:ascii="Times New Roman" w:eastAsia="Times New Roman" w:hAnsi="Times New Roman" w:cs="Times New Roman" w:hint="default"/>
        <w:w w:val="99"/>
        <w:sz w:val="26"/>
        <w:szCs w:val="26"/>
        <w:lang w:val="zh-TW" w:eastAsia="zh-TW" w:bidi="zh-TW"/>
      </w:rPr>
    </w:lvl>
    <w:lvl w:ilvl="1" w:tplc="BF2463A8">
      <w:numFmt w:val="bullet"/>
      <w:lvlText w:val="•"/>
      <w:lvlJc w:val="left"/>
      <w:pPr>
        <w:ind w:left="2240" w:hanging="459"/>
      </w:pPr>
      <w:rPr>
        <w:rFonts w:hint="default"/>
        <w:lang w:val="zh-TW" w:eastAsia="zh-TW" w:bidi="zh-TW"/>
      </w:rPr>
    </w:lvl>
    <w:lvl w:ilvl="2" w:tplc="C040FF74">
      <w:numFmt w:val="bullet"/>
      <w:lvlText w:val="•"/>
      <w:lvlJc w:val="left"/>
      <w:pPr>
        <w:ind w:left="3107" w:hanging="459"/>
      </w:pPr>
      <w:rPr>
        <w:rFonts w:hint="default"/>
        <w:lang w:val="zh-TW" w:eastAsia="zh-TW" w:bidi="zh-TW"/>
      </w:rPr>
    </w:lvl>
    <w:lvl w:ilvl="3" w:tplc="C630B1A4">
      <w:numFmt w:val="bullet"/>
      <w:lvlText w:val="•"/>
      <w:lvlJc w:val="left"/>
      <w:pPr>
        <w:ind w:left="3974" w:hanging="459"/>
      </w:pPr>
      <w:rPr>
        <w:rFonts w:hint="default"/>
        <w:lang w:val="zh-TW" w:eastAsia="zh-TW" w:bidi="zh-TW"/>
      </w:rPr>
    </w:lvl>
    <w:lvl w:ilvl="4" w:tplc="4D7E66DE">
      <w:numFmt w:val="bullet"/>
      <w:lvlText w:val="•"/>
      <w:lvlJc w:val="left"/>
      <w:pPr>
        <w:ind w:left="4842" w:hanging="459"/>
      </w:pPr>
      <w:rPr>
        <w:rFonts w:hint="default"/>
        <w:lang w:val="zh-TW" w:eastAsia="zh-TW" w:bidi="zh-TW"/>
      </w:rPr>
    </w:lvl>
    <w:lvl w:ilvl="5" w:tplc="E65AC542">
      <w:numFmt w:val="bullet"/>
      <w:lvlText w:val="•"/>
      <w:lvlJc w:val="left"/>
      <w:pPr>
        <w:ind w:left="5709" w:hanging="459"/>
      </w:pPr>
      <w:rPr>
        <w:rFonts w:hint="default"/>
        <w:lang w:val="zh-TW" w:eastAsia="zh-TW" w:bidi="zh-TW"/>
      </w:rPr>
    </w:lvl>
    <w:lvl w:ilvl="6" w:tplc="13449BF4">
      <w:numFmt w:val="bullet"/>
      <w:lvlText w:val="•"/>
      <w:lvlJc w:val="left"/>
      <w:pPr>
        <w:ind w:left="6576" w:hanging="459"/>
      </w:pPr>
      <w:rPr>
        <w:rFonts w:hint="default"/>
        <w:lang w:val="zh-TW" w:eastAsia="zh-TW" w:bidi="zh-TW"/>
      </w:rPr>
    </w:lvl>
    <w:lvl w:ilvl="7" w:tplc="8760F48E">
      <w:numFmt w:val="bullet"/>
      <w:lvlText w:val="•"/>
      <w:lvlJc w:val="left"/>
      <w:pPr>
        <w:ind w:left="7444" w:hanging="459"/>
      </w:pPr>
      <w:rPr>
        <w:rFonts w:hint="default"/>
        <w:lang w:val="zh-TW" w:eastAsia="zh-TW" w:bidi="zh-TW"/>
      </w:rPr>
    </w:lvl>
    <w:lvl w:ilvl="8" w:tplc="90CA1DCA">
      <w:numFmt w:val="bullet"/>
      <w:lvlText w:val="•"/>
      <w:lvlJc w:val="left"/>
      <w:pPr>
        <w:ind w:left="8311" w:hanging="459"/>
      </w:pPr>
      <w:rPr>
        <w:rFonts w:hint="default"/>
        <w:lang w:val="zh-TW" w:eastAsia="zh-TW" w:bidi="zh-TW"/>
      </w:rPr>
    </w:lvl>
  </w:abstractNum>
  <w:abstractNum w:abstractNumId="1" w15:restartNumberingAfterBreak="0">
    <w:nsid w:val="10E732E0"/>
    <w:multiLevelType w:val="hybridMultilevel"/>
    <w:tmpl w:val="084C9ADE"/>
    <w:lvl w:ilvl="0" w:tplc="C4B84436">
      <w:start w:val="1"/>
      <w:numFmt w:val="decimal"/>
      <w:lvlText w:val="%1."/>
      <w:lvlJc w:val="left"/>
      <w:pPr>
        <w:ind w:left="1900" w:hanging="300"/>
      </w:pPr>
      <w:rPr>
        <w:rFonts w:ascii="Times New Roman" w:eastAsia="Times New Roman" w:hAnsi="Times New Roman" w:cs="Times New Roman" w:hint="default"/>
        <w:w w:val="100"/>
        <w:sz w:val="24"/>
        <w:szCs w:val="24"/>
        <w:lang w:val="zh-TW" w:eastAsia="zh-TW" w:bidi="zh-TW"/>
      </w:rPr>
    </w:lvl>
    <w:lvl w:ilvl="1" w:tplc="48DCB4A0">
      <w:numFmt w:val="bullet"/>
      <w:lvlText w:val="•"/>
      <w:lvlJc w:val="left"/>
      <w:pPr>
        <w:ind w:left="2714" w:hanging="300"/>
      </w:pPr>
      <w:rPr>
        <w:rFonts w:hint="default"/>
        <w:lang w:val="zh-TW" w:eastAsia="zh-TW" w:bidi="zh-TW"/>
      </w:rPr>
    </w:lvl>
    <w:lvl w:ilvl="2" w:tplc="DCD205FC">
      <w:numFmt w:val="bullet"/>
      <w:lvlText w:val="•"/>
      <w:lvlJc w:val="left"/>
      <w:pPr>
        <w:ind w:left="3529" w:hanging="300"/>
      </w:pPr>
      <w:rPr>
        <w:rFonts w:hint="default"/>
        <w:lang w:val="zh-TW" w:eastAsia="zh-TW" w:bidi="zh-TW"/>
      </w:rPr>
    </w:lvl>
    <w:lvl w:ilvl="3" w:tplc="E6F29390">
      <w:numFmt w:val="bullet"/>
      <w:lvlText w:val="•"/>
      <w:lvlJc w:val="left"/>
      <w:pPr>
        <w:ind w:left="4343" w:hanging="300"/>
      </w:pPr>
      <w:rPr>
        <w:rFonts w:hint="default"/>
        <w:lang w:val="zh-TW" w:eastAsia="zh-TW" w:bidi="zh-TW"/>
      </w:rPr>
    </w:lvl>
    <w:lvl w:ilvl="4" w:tplc="64B4DF3A">
      <w:numFmt w:val="bullet"/>
      <w:lvlText w:val="•"/>
      <w:lvlJc w:val="left"/>
      <w:pPr>
        <w:ind w:left="5158" w:hanging="300"/>
      </w:pPr>
      <w:rPr>
        <w:rFonts w:hint="default"/>
        <w:lang w:val="zh-TW" w:eastAsia="zh-TW" w:bidi="zh-TW"/>
      </w:rPr>
    </w:lvl>
    <w:lvl w:ilvl="5" w:tplc="54CCA870">
      <w:numFmt w:val="bullet"/>
      <w:lvlText w:val="•"/>
      <w:lvlJc w:val="left"/>
      <w:pPr>
        <w:ind w:left="5973" w:hanging="300"/>
      </w:pPr>
      <w:rPr>
        <w:rFonts w:hint="default"/>
        <w:lang w:val="zh-TW" w:eastAsia="zh-TW" w:bidi="zh-TW"/>
      </w:rPr>
    </w:lvl>
    <w:lvl w:ilvl="6" w:tplc="4C2A6482">
      <w:numFmt w:val="bullet"/>
      <w:lvlText w:val="•"/>
      <w:lvlJc w:val="left"/>
      <w:pPr>
        <w:ind w:left="6787" w:hanging="300"/>
      </w:pPr>
      <w:rPr>
        <w:rFonts w:hint="default"/>
        <w:lang w:val="zh-TW" w:eastAsia="zh-TW" w:bidi="zh-TW"/>
      </w:rPr>
    </w:lvl>
    <w:lvl w:ilvl="7" w:tplc="55CAB5BC">
      <w:numFmt w:val="bullet"/>
      <w:lvlText w:val="•"/>
      <w:lvlJc w:val="left"/>
      <w:pPr>
        <w:ind w:left="7602" w:hanging="300"/>
      </w:pPr>
      <w:rPr>
        <w:rFonts w:hint="default"/>
        <w:lang w:val="zh-TW" w:eastAsia="zh-TW" w:bidi="zh-TW"/>
      </w:rPr>
    </w:lvl>
    <w:lvl w:ilvl="8" w:tplc="7FCAC5E8">
      <w:numFmt w:val="bullet"/>
      <w:lvlText w:val="•"/>
      <w:lvlJc w:val="left"/>
      <w:pPr>
        <w:ind w:left="8417" w:hanging="300"/>
      </w:pPr>
      <w:rPr>
        <w:rFonts w:hint="default"/>
        <w:lang w:val="zh-TW" w:eastAsia="zh-TW" w:bidi="zh-TW"/>
      </w:rPr>
    </w:lvl>
  </w:abstractNum>
  <w:abstractNum w:abstractNumId="2" w15:restartNumberingAfterBreak="0">
    <w:nsid w:val="1A711962"/>
    <w:multiLevelType w:val="hybridMultilevel"/>
    <w:tmpl w:val="FCD6409A"/>
    <w:lvl w:ilvl="0" w:tplc="DE98FA08">
      <w:start w:val="1"/>
      <w:numFmt w:val="decimal"/>
      <w:lvlText w:val="%1."/>
      <w:lvlJc w:val="left"/>
      <w:pPr>
        <w:ind w:left="1780" w:hanging="394"/>
      </w:pPr>
      <w:rPr>
        <w:rFonts w:ascii="Times New Roman" w:eastAsia="Times New Roman" w:hAnsi="Times New Roman" w:cs="Times New Roman" w:hint="default"/>
        <w:w w:val="100"/>
        <w:sz w:val="24"/>
        <w:szCs w:val="24"/>
        <w:lang w:val="zh-TW" w:eastAsia="zh-TW" w:bidi="zh-TW"/>
      </w:rPr>
    </w:lvl>
    <w:lvl w:ilvl="1" w:tplc="A98AB6EE">
      <w:start w:val="1"/>
      <w:numFmt w:val="decimal"/>
      <w:lvlText w:val="%2."/>
      <w:lvlJc w:val="left"/>
      <w:pPr>
        <w:ind w:left="2174" w:hanging="360"/>
      </w:pPr>
      <w:rPr>
        <w:rFonts w:ascii="Times New Roman" w:eastAsia="Times New Roman" w:hAnsi="Times New Roman" w:cs="Times New Roman" w:hint="default"/>
        <w:w w:val="99"/>
        <w:sz w:val="26"/>
        <w:szCs w:val="26"/>
        <w:lang w:val="zh-TW" w:eastAsia="zh-TW" w:bidi="zh-TW"/>
      </w:rPr>
    </w:lvl>
    <w:lvl w:ilvl="2" w:tplc="3926F0E0">
      <w:numFmt w:val="bullet"/>
      <w:lvlText w:val="-"/>
      <w:lvlJc w:val="left"/>
      <w:pPr>
        <w:ind w:left="2620" w:hanging="480"/>
      </w:pPr>
      <w:rPr>
        <w:rFonts w:ascii="Noto Sans Mono CJK JP Regular" w:eastAsia="Noto Sans Mono CJK JP Regular" w:hAnsi="Noto Sans Mono CJK JP Regular" w:cs="Noto Sans Mono CJK JP Regular" w:hint="default"/>
        <w:w w:val="100"/>
        <w:sz w:val="24"/>
        <w:szCs w:val="24"/>
        <w:lang w:val="zh-TW" w:eastAsia="zh-TW" w:bidi="zh-TW"/>
      </w:rPr>
    </w:lvl>
    <w:lvl w:ilvl="3" w:tplc="72FCB704">
      <w:numFmt w:val="bullet"/>
      <w:lvlText w:val="•"/>
      <w:lvlJc w:val="left"/>
      <w:pPr>
        <w:ind w:left="3548" w:hanging="480"/>
      </w:pPr>
      <w:rPr>
        <w:rFonts w:hint="default"/>
        <w:lang w:val="zh-TW" w:eastAsia="zh-TW" w:bidi="zh-TW"/>
      </w:rPr>
    </w:lvl>
    <w:lvl w:ilvl="4" w:tplc="B24EEB2E">
      <w:numFmt w:val="bullet"/>
      <w:lvlText w:val="•"/>
      <w:lvlJc w:val="left"/>
      <w:pPr>
        <w:ind w:left="4476" w:hanging="480"/>
      </w:pPr>
      <w:rPr>
        <w:rFonts w:hint="default"/>
        <w:lang w:val="zh-TW" w:eastAsia="zh-TW" w:bidi="zh-TW"/>
      </w:rPr>
    </w:lvl>
    <w:lvl w:ilvl="5" w:tplc="C4E4F3EC">
      <w:numFmt w:val="bullet"/>
      <w:lvlText w:val="•"/>
      <w:lvlJc w:val="left"/>
      <w:pPr>
        <w:ind w:left="5404" w:hanging="480"/>
      </w:pPr>
      <w:rPr>
        <w:rFonts w:hint="default"/>
        <w:lang w:val="zh-TW" w:eastAsia="zh-TW" w:bidi="zh-TW"/>
      </w:rPr>
    </w:lvl>
    <w:lvl w:ilvl="6" w:tplc="2A4E712A">
      <w:numFmt w:val="bullet"/>
      <w:lvlText w:val="•"/>
      <w:lvlJc w:val="left"/>
      <w:pPr>
        <w:ind w:left="6333" w:hanging="480"/>
      </w:pPr>
      <w:rPr>
        <w:rFonts w:hint="default"/>
        <w:lang w:val="zh-TW" w:eastAsia="zh-TW" w:bidi="zh-TW"/>
      </w:rPr>
    </w:lvl>
    <w:lvl w:ilvl="7" w:tplc="F06604D8">
      <w:numFmt w:val="bullet"/>
      <w:lvlText w:val="•"/>
      <w:lvlJc w:val="left"/>
      <w:pPr>
        <w:ind w:left="7261" w:hanging="480"/>
      </w:pPr>
      <w:rPr>
        <w:rFonts w:hint="default"/>
        <w:lang w:val="zh-TW" w:eastAsia="zh-TW" w:bidi="zh-TW"/>
      </w:rPr>
    </w:lvl>
    <w:lvl w:ilvl="8" w:tplc="4590F076">
      <w:numFmt w:val="bullet"/>
      <w:lvlText w:val="•"/>
      <w:lvlJc w:val="left"/>
      <w:pPr>
        <w:ind w:left="8189" w:hanging="480"/>
      </w:pPr>
      <w:rPr>
        <w:rFonts w:hint="default"/>
        <w:lang w:val="zh-TW" w:eastAsia="zh-TW" w:bidi="zh-TW"/>
      </w:rPr>
    </w:lvl>
  </w:abstractNum>
  <w:abstractNum w:abstractNumId="3" w15:restartNumberingAfterBreak="0">
    <w:nsid w:val="45B44EF1"/>
    <w:multiLevelType w:val="hybridMultilevel"/>
    <w:tmpl w:val="7F928128"/>
    <w:lvl w:ilvl="0" w:tplc="68920DEA">
      <w:start w:val="1"/>
      <w:numFmt w:val="decimal"/>
      <w:lvlText w:val="%1."/>
      <w:lvlJc w:val="left"/>
      <w:pPr>
        <w:ind w:left="1780" w:hanging="480"/>
      </w:pPr>
      <w:rPr>
        <w:rFonts w:ascii="Times New Roman" w:eastAsia="Times New Roman" w:hAnsi="Times New Roman" w:cs="Times New Roman" w:hint="default"/>
        <w:w w:val="99"/>
        <w:sz w:val="26"/>
        <w:szCs w:val="26"/>
        <w:lang w:val="zh-TW" w:eastAsia="zh-TW" w:bidi="zh-TW"/>
      </w:rPr>
    </w:lvl>
    <w:lvl w:ilvl="1" w:tplc="2B0CF6D6">
      <w:numFmt w:val="bullet"/>
      <w:lvlText w:val="•"/>
      <w:lvlJc w:val="left"/>
      <w:pPr>
        <w:ind w:left="2606" w:hanging="480"/>
      </w:pPr>
      <w:rPr>
        <w:rFonts w:hint="default"/>
        <w:lang w:val="zh-TW" w:eastAsia="zh-TW" w:bidi="zh-TW"/>
      </w:rPr>
    </w:lvl>
    <w:lvl w:ilvl="2" w:tplc="0582AB4A">
      <w:numFmt w:val="bullet"/>
      <w:lvlText w:val="•"/>
      <w:lvlJc w:val="left"/>
      <w:pPr>
        <w:ind w:left="3433" w:hanging="480"/>
      </w:pPr>
      <w:rPr>
        <w:rFonts w:hint="default"/>
        <w:lang w:val="zh-TW" w:eastAsia="zh-TW" w:bidi="zh-TW"/>
      </w:rPr>
    </w:lvl>
    <w:lvl w:ilvl="3" w:tplc="CC28C7FE">
      <w:numFmt w:val="bullet"/>
      <w:lvlText w:val="•"/>
      <w:lvlJc w:val="left"/>
      <w:pPr>
        <w:ind w:left="4259" w:hanging="480"/>
      </w:pPr>
      <w:rPr>
        <w:rFonts w:hint="default"/>
        <w:lang w:val="zh-TW" w:eastAsia="zh-TW" w:bidi="zh-TW"/>
      </w:rPr>
    </w:lvl>
    <w:lvl w:ilvl="4" w:tplc="E8D863DE">
      <w:numFmt w:val="bullet"/>
      <w:lvlText w:val="•"/>
      <w:lvlJc w:val="left"/>
      <w:pPr>
        <w:ind w:left="5086" w:hanging="480"/>
      </w:pPr>
      <w:rPr>
        <w:rFonts w:hint="default"/>
        <w:lang w:val="zh-TW" w:eastAsia="zh-TW" w:bidi="zh-TW"/>
      </w:rPr>
    </w:lvl>
    <w:lvl w:ilvl="5" w:tplc="D772BFCC">
      <w:numFmt w:val="bullet"/>
      <w:lvlText w:val="•"/>
      <w:lvlJc w:val="left"/>
      <w:pPr>
        <w:ind w:left="5913" w:hanging="480"/>
      </w:pPr>
      <w:rPr>
        <w:rFonts w:hint="default"/>
        <w:lang w:val="zh-TW" w:eastAsia="zh-TW" w:bidi="zh-TW"/>
      </w:rPr>
    </w:lvl>
    <w:lvl w:ilvl="6" w:tplc="6A604C4E">
      <w:numFmt w:val="bullet"/>
      <w:lvlText w:val="•"/>
      <w:lvlJc w:val="left"/>
      <w:pPr>
        <w:ind w:left="6739" w:hanging="480"/>
      </w:pPr>
      <w:rPr>
        <w:rFonts w:hint="default"/>
        <w:lang w:val="zh-TW" w:eastAsia="zh-TW" w:bidi="zh-TW"/>
      </w:rPr>
    </w:lvl>
    <w:lvl w:ilvl="7" w:tplc="C230243A">
      <w:numFmt w:val="bullet"/>
      <w:lvlText w:val="•"/>
      <w:lvlJc w:val="left"/>
      <w:pPr>
        <w:ind w:left="7566" w:hanging="480"/>
      </w:pPr>
      <w:rPr>
        <w:rFonts w:hint="default"/>
        <w:lang w:val="zh-TW" w:eastAsia="zh-TW" w:bidi="zh-TW"/>
      </w:rPr>
    </w:lvl>
    <w:lvl w:ilvl="8" w:tplc="340295DE">
      <w:numFmt w:val="bullet"/>
      <w:lvlText w:val="•"/>
      <w:lvlJc w:val="left"/>
      <w:pPr>
        <w:ind w:left="8393" w:hanging="480"/>
      </w:pPr>
      <w:rPr>
        <w:rFonts w:hint="default"/>
        <w:lang w:val="zh-TW" w:eastAsia="zh-TW" w:bidi="zh-TW"/>
      </w:rPr>
    </w:lvl>
  </w:abstractNum>
  <w:abstractNum w:abstractNumId="4" w15:restartNumberingAfterBreak="0">
    <w:nsid w:val="5752364A"/>
    <w:multiLevelType w:val="hybridMultilevel"/>
    <w:tmpl w:val="03A07E76"/>
    <w:lvl w:ilvl="0" w:tplc="E55A44A8">
      <w:start w:val="1"/>
      <w:numFmt w:val="decimal"/>
      <w:lvlText w:val="(%1)"/>
      <w:lvlJc w:val="left"/>
      <w:pPr>
        <w:ind w:left="1060" w:hanging="395"/>
      </w:pPr>
      <w:rPr>
        <w:rFonts w:ascii="Noto Sans Mono CJK JP Regular" w:eastAsia="Noto Sans Mono CJK JP Regular" w:hAnsi="Noto Sans Mono CJK JP Regular" w:cs="Noto Sans Mono CJK JP Regular" w:hint="default"/>
        <w:w w:val="100"/>
        <w:sz w:val="24"/>
        <w:szCs w:val="24"/>
        <w:lang w:val="zh-TW" w:eastAsia="zh-TW" w:bidi="zh-TW"/>
      </w:rPr>
    </w:lvl>
    <w:lvl w:ilvl="1" w:tplc="403CBAC4">
      <w:numFmt w:val="bullet"/>
      <w:lvlText w:val="□"/>
      <w:lvlJc w:val="left"/>
      <w:pPr>
        <w:ind w:left="1420" w:hanging="360"/>
      </w:pPr>
      <w:rPr>
        <w:rFonts w:ascii="Noto Sans Mono CJK JP Regular" w:eastAsia="Noto Sans Mono CJK JP Regular" w:hAnsi="Noto Sans Mono CJK JP Regular" w:cs="Noto Sans Mono CJK JP Regular" w:hint="default"/>
        <w:w w:val="100"/>
        <w:sz w:val="24"/>
        <w:szCs w:val="24"/>
        <w:lang w:val="zh-TW" w:eastAsia="zh-TW" w:bidi="zh-TW"/>
      </w:rPr>
    </w:lvl>
    <w:lvl w:ilvl="2" w:tplc="9EC44BA0">
      <w:numFmt w:val="bullet"/>
      <w:lvlText w:val="•"/>
      <w:lvlJc w:val="left"/>
      <w:pPr>
        <w:ind w:left="2378" w:hanging="360"/>
      </w:pPr>
      <w:rPr>
        <w:rFonts w:hint="default"/>
        <w:lang w:val="zh-TW" w:eastAsia="zh-TW" w:bidi="zh-TW"/>
      </w:rPr>
    </w:lvl>
    <w:lvl w:ilvl="3" w:tplc="8AF6A154">
      <w:numFmt w:val="bullet"/>
      <w:lvlText w:val="•"/>
      <w:lvlJc w:val="left"/>
      <w:pPr>
        <w:ind w:left="3336" w:hanging="360"/>
      </w:pPr>
      <w:rPr>
        <w:rFonts w:hint="default"/>
        <w:lang w:val="zh-TW" w:eastAsia="zh-TW" w:bidi="zh-TW"/>
      </w:rPr>
    </w:lvl>
    <w:lvl w:ilvl="4" w:tplc="B540EC56">
      <w:numFmt w:val="bullet"/>
      <w:lvlText w:val="•"/>
      <w:lvlJc w:val="left"/>
      <w:pPr>
        <w:ind w:left="4295" w:hanging="360"/>
      </w:pPr>
      <w:rPr>
        <w:rFonts w:hint="default"/>
        <w:lang w:val="zh-TW" w:eastAsia="zh-TW" w:bidi="zh-TW"/>
      </w:rPr>
    </w:lvl>
    <w:lvl w:ilvl="5" w:tplc="589CCD02">
      <w:numFmt w:val="bullet"/>
      <w:lvlText w:val="•"/>
      <w:lvlJc w:val="left"/>
      <w:pPr>
        <w:ind w:left="5253" w:hanging="360"/>
      </w:pPr>
      <w:rPr>
        <w:rFonts w:hint="default"/>
        <w:lang w:val="zh-TW" w:eastAsia="zh-TW" w:bidi="zh-TW"/>
      </w:rPr>
    </w:lvl>
    <w:lvl w:ilvl="6" w:tplc="4B988C14">
      <w:numFmt w:val="bullet"/>
      <w:lvlText w:val="•"/>
      <w:lvlJc w:val="left"/>
      <w:pPr>
        <w:ind w:left="6212" w:hanging="360"/>
      </w:pPr>
      <w:rPr>
        <w:rFonts w:hint="default"/>
        <w:lang w:val="zh-TW" w:eastAsia="zh-TW" w:bidi="zh-TW"/>
      </w:rPr>
    </w:lvl>
    <w:lvl w:ilvl="7" w:tplc="86DAB83E">
      <w:numFmt w:val="bullet"/>
      <w:lvlText w:val="•"/>
      <w:lvlJc w:val="left"/>
      <w:pPr>
        <w:ind w:left="7170" w:hanging="360"/>
      </w:pPr>
      <w:rPr>
        <w:rFonts w:hint="default"/>
        <w:lang w:val="zh-TW" w:eastAsia="zh-TW" w:bidi="zh-TW"/>
      </w:rPr>
    </w:lvl>
    <w:lvl w:ilvl="8" w:tplc="A91C0F50">
      <w:numFmt w:val="bullet"/>
      <w:lvlText w:val="•"/>
      <w:lvlJc w:val="left"/>
      <w:pPr>
        <w:ind w:left="8129" w:hanging="360"/>
      </w:pPr>
      <w:rPr>
        <w:rFonts w:hint="default"/>
        <w:lang w:val="zh-TW" w:eastAsia="zh-TW" w:bidi="zh-TW"/>
      </w:rPr>
    </w:lvl>
  </w:abstractNum>
  <w:abstractNum w:abstractNumId="5" w15:restartNumberingAfterBreak="0">
    <w:nsid w:val="681E1E7A"/>
    <w:multiLevelType w:val="hybridMultilevel"/>
    <w:tmpl w:val="CE90112A"/>
    <w:lvl w:ilvl="0" w:tplc="C1F2D8D2">
      <w:start w:val="1"/>
      <w:numFmt w:val="decimal"/>
      <w:lvlText w:val="%1."/>
      <w:lvlJc w:val="left"/>
      <w:pPr>
        <w:ind w:left="580" w:hanging="360"/>
      </w:pPr>
      <w:rPr>
        <w:rFonts w:ascii="Noto Sans Mono CJK JP Regular" w:eastAsia="Noto Sans Mono CJK JP Regular" w:hAnsi="Noto Sans Mono CJK JP Regular" w:cs="Noto Sans Mono CJK JP Regular" w:hint="default"/>
        <w:w w:val="100"/>
        <w:sz w:val="24"/>
        <w:szCs w:val="24"/>
        <w:lang w:val="zh-TW" w:eastAsia="zh-TW" w:bidi="zh-TW"/>
      </w:rPr>
    </w:lvl>
    <w:lvl w:ilvl="1" w:tplc="6E4A8ADA">
      <w:start w:val="2"/>
      <w:numFmt w:val="decimal"/>
      <w:lvlText w:val="(%2)"/>
      <w:lvlJc w:val="left"/>
      <w:pPr>
        <w:ind w:left="1060" w:hanging="395"/>
      </w:pPr>
      <w:rPr>
        <w:rFonts w:ascii="Noto Sans Mono CJK JP Regular" w:eastAsia="Noto Sans Mono CJK JP Regular" w:hAnsi="Noto Sans Mono CJK JP Regular" w:cs="Noto Sans Mono CJK JP Regular" w:hint="default"/>
        <w:w w:val="100"/>
        <w:sz w:val="24"/>
        <w:szCs w:val="24"/>
        <w:lang w:val="zh-TW" w:eastAsia="zh-TW" w:bidi="zh-TW"/>
      </w:rPr>
    </w:lvl>
    <w:lvl w:ilvl="2" w:tplc="660400F0">
      <w:numFmt w:val="bullet"/>
      <w:lvlText w:val="•"/>
      <w:lvlJc w:val="left"/>
      <w:pPr>
        <w:ind w:left="1117" w:hanging="395"/>
      </w:pPr>
      <w:rPr>
        <w:rFonts w:hint="default"/>
        <w:lang w:val="zh-TW" w:eastAsia="zh-TW" w:bidi="zh-TW"/>
      </w:rPr>
    </w:lvl>
    <w:lvl w:ilvl="3" w:tplc="41A0E9CE">
      <w:numFmt w:val="bullet"/>
      <w:lvlText w:val="•"/>
      <w:lvlJc w:val="left"/>
      <w:pPr>
        <w:ind w:left="1175" w:hanging="395"/>
      </w:pPr>
      <w:rPr>
        <w:rFonts w:hint="default"/>
        <w:lang w:val="zh-TW" w:eastAsia="zh-TW" w:bidi="zh-TW"/>
      </w:rPr>
    </w:lvl>
    <w:lvl w:ilvl="4" w:tplc="0CBA79B0">
      <w:numFmt w:val="bullet"/>
      <w:lvlText w:val="•"/>
      <w:lvlJc w:val="left"/>
      <w:pPr>
        <w:ind w:left="1233" w:hanging="395"/>
      </w:pPr>
      <w:rPr>
        <w:rFonts w:hint="default"/>
        <w:lang w:val="zh-TW" w:eastAsia="zh-TW" w:bidi="zh-TW"/>
      </w:rPr>
    </w:lvl>
    <w:lvl w:ilvl="5" w:tplc="D794E046">
      <w:numFmt w:val="bullet"/>
      <w:lvlText w:val="•"/>
      <w:lvlJc w:val="left"/>
      <w:pPr>
        <w:ind w:left="1291" w:hanging="395"/>
      </w:pPr>
      <w:rPr>
        <w:rFonts w:hint="default"/>
        <w:lang w:val="zh-TW" w:eastAsia="zh-TW" w:bidi="zh-TW"/>
      </w:rPr>
    </w:lvl>
    <w:lvl w:ilvl="6" w:tplc="978420BE">
      <w:numFmt w:val="bullet"/>
      <w:lvlText w:val="•"/>
      <w:lvlJc w:val="left"/>
      <w:pPr>
        <w:ind w:left="1348" w:hanging="395"/>
      </w:pPr>
      <w:rPr>
        <w:rFonts w:hint="default"/>
        <w:lang w:val="zh-TW" w:eastAsia="zh-TW" w:bidi="zh-TW"/>
      </w:rPr>
    </w:lvl>
    <w:lvl w:ilvl="7" w:tplc="78362F06">
      <w:numFmt w:val="bullet"/>
      <w:lvlText w:val="•"/>
      <w:lvlJc w:val="left"/>
      <w:pPr>
        <w:ind w:left="1406" w:hanging="395"/>
      </w:pPr>
      <w:rPr>
        <w:rFonts w:hint="default"/>
        <w:lang w:val="zh-TW" w:eastAsia="zh-TW" w:bidi="zh-TW"/>
      </w:rPr>
    </w:lvl>
    <w:lvl w:ilvl="8" w:tplc="5BBA8C26">
      <w:numFmt w:val="bullet"/>
      <w:lvlText w:val="•"/>
      <w:lvlJc w:val="left"/>
      <w:pPr>
        <w:ind w:left="1464" w:hanging="395"/>
      </w:pPr>
      <w:rPr>
        <w:rFonts w:hint="default"/>
        <w:lang w:val="zh-TW" w:eastAsia="zh-TW" w:bidi="zh-TW"/>
      </w:rPr>
    </w:lvl>
  </w:abstractNum>
  <w:abstractNum w:abstractNumId="6" w15:restartNumberingAfterBreak="0">
    <w:nsid w:val="7E79307E"/>
    <w:multiLevelType w:val="hybridMultilevel"/>
    <w:tmpl w:val="097C26FA"/>
    <w:lvl w:ilvl="0" w:tplc="A768F3D4">
      <w:start w:val="1"/>
      <w:numFmt w:val="decimal"/>
      <w:lvlText w:val="%1."/>
      <w:lvlJc w:val="left"/>
      <w:pPr>
        <w:ind w:left="2260" w:hanging="360"/>
      </w:pPr>
      <w:rPr>
        <w:rFonts w:ascii="Times New Roman" w:eastAsia="Times New Roman" w:hAnsi="Times New Roman" w:cs="Times New Roman" w:hint="default"/>
        <w:w w:val="100"/>
        <w:sz w:val="24"/>
        <w:szCs w:val="24"/>
        <w:lang w:val="zh-TW" w:eastAsia="zh-TW" w:bidi="zh-TW"/>
      </w:rPr>
    </w:lvl>
    <w:lvl w:ilvl="1" w:tplc="B40499C6">
      <w:numFmt w:val="bullet"/>
      <w:lvlText w:val="•"/>
      <w:lvlJc w:val="left"/>
      <w:pPr>
        <w:ind w:left="3038" w:hanging="360"/>
      </w:pPr>
      <w:rPr>
        <w:rFonts w:hint="default"/>
        <w:lang w:val="zh-TW" w:eastAsia="zh-TW" w:bidi="zh-TW"/>
      </w:rPr>
    </w:lvl>
    <w:lvl w:ilvl="2" w:tplc="D910CFA4">
      <w:numFmt w:val="bullet"/>
      <w:lvlText w:val="•"/>
      <w:lvlJc w:val="left"/>
      <w:pPr>
        <w:ind w:left="3817" w:hanging="360"/>
      </w:pPr>
      <w:rPr>
        <w:rFonts w:hint="default"/>
        <w:lang w:val="zh-TW" w:eastAsia="zh-TW" w:bidi="zh-TW"/>
      </w:rPr>
    </w:lvl>
    <w:lvl w:ilvl="3" w:tplc="4E9632E4">
      <w:numFmt w:val="bullet"/>
      <w:lvlText w:val="•"/>
      <w:lvlJc w:val="left"/>
      <w:pPr>
        <w:ind w:left="4595" w:hanging="360"/>
      </w:pPr>
      <w:rPr>
        <w:rFonts w:hint="default"/>
        <w:lang w:val="zh-TW" w:eastAsia="zh-TW" w:bidi="zh-TW"/>
      </w:rPr>
    </w:lvl>
    <w:lvl w:ilvl="4" w:tplc="A084864A">
      <w:numFmt w:val="bullet"/>
      <w:lvlText w:val="•"/>
      <w:lvlJc w:val="left"/>
      <w:pPr>
        <w:ind w:left="5374" w:hanging="360"/>
      </w:pPr>
      <w:rPr>
        <w:rFonts w:hint="default"/>
        <w:lang w:val="zh-TW" w:eastAsia="zh-TW" w:bidi="zh-TW"/>
      </w:rPr>
    </w:lvl>
    <w:lvl w:ilvl="5" w:tplc="4ED49406">
      <w:numFmt w:val="bullet"/>
      <w:lvlText w:val="•"/>
      <w:lvlJc w:val="left"/>
      <w:pPr>
        <w:ind w:left="6153" w:hanging="360"/>
      </w:pPr>
      <w:rPr>
        <w:rFonts w:hint="default"/>
        <w:lang w:val="zh-TW" w:eastAsia="zh-TW" w:bidi="zh-TW"/>
      </w:rPr>
    </w:lvl>
    <w:lvl w:ilvl="6" w:tplc="3E54AE8A">
      <w:numFmt w:val="bullet"/>
      <w:lvlText w:val="•"/>
      <w:lvlJc w:val="left"/>
      <w:pPr>
        <w:ind w:left="6931" w:hanging="360"/>
      </w:pPr>
      <w:rPr>
        <w:rFonts w:hint="default"/>
        <w:lang w:val="zh-TW" w:eastAsia="zh-TW" w:bidi="zh-TW"/>
      </w:rPr>
    </w:lvl>
    <w:lvl w:ilvl="7" w:tplc="7B26F68C">
      <w:numFmt w:val="bullet"/>
      <w:lvlText w:val="•"/>
      <w:lvlJc w:val="left"/>
      <w:pPr>
        <w:ind w:left="7710" w:hanging="360"/>
      </w:pPr>
      <w:rPr>
        <w:rFonts w:hint="default"/>
        <w:lang w:val="zh-TW" w:eastAsia="zh-TW" w:bidi="zh-TW"/>
      </w:rPr>
    </w:lvl>
    <w:lvl w:ilvl="8" w:tplc="013A46AE">
      <w:numFmt w:val="bullet"/>
      <w:lvlText w:val="•"/>
      <w:lvlJc w:val="left"/>
      <w:pPr>
        <w:ind w:left="8489" w:hanging="360"/>
      </w:pPr>
      <w:rPr>
        <w:rFonts w:hint="default"/>
        <w:lang w:val="zh-TW" w:eastAsia="zh-TW" w:bidi="zh-TW"/>
      </w:rPr>
    </w:lvl>
  </w:abstractNum>
  <w:num w:numId="1">
    <w:abstractNumId w:val="4"/>
  </w:num>
  <w:num w:numId="2">
    <w:abstractNumId w:val="5"/>
  </w:num>
  <w:num w:numId="3">
    <w:abstractNumId w:val="2"/>
  </w:num>
  <w:num w:numId="4">
    <w:abstractNumId w:val="3"/>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251D14"/>
    <w:rsid w:val="00005DF9"/>
    <w:rsid w:val="00251D14"/>
    <w:rsid w:val="00655572"/>
    <w:rsid w:val="008E2B97"/>
    <w:rsid w:val="0095464C"/>
    <w:rsid w:val="00BD2E13"/>
    <w:rsid w:val="00DB60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FC659B7"/>
  <w15:docId w15:val="{CA8238CA-E70A-4CA8-A8E5-E6CA54CB7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Noto Sans Mono CJK JP Regular" w:eastAsia="Noto Sans Mono CJK JP Regular" w:hAnsi="Noto Sans Mono CJK JP Regular" w:cs="Noto Sans Mono CJK JP Regular"/>
      <w:lang w:val="zh-TW" w:eastAsia="zh-TW" w:bidi="zh-TW"/>
    </w:rPr>
  </w:style>
  <w:style w:type="paragraph" w:styleId="1">
    <w:name w:val="heading 1"/>
    <w:basedOn w:val="a"/>
    <w:uiPriority w:val="1"/>
    <w:qFormat/>
    <w:pPr>
      <w:spacing w:line="624" w:lineRule="exact"/>
      <w:ind w:left="3035"/>
      <w:outlineLvl w:val="0"/>
    </w:pPr>
    <w:rPr>
      <w:sz w:val="48"/>
      <w:szCs w:val="48"/>
    </w:rPr>
  </w:style>
  <w:style w:type="paragraph" w:styleId="2">
    <w:name w:val="heading 2"/>
    <w:basedOn w:val="a"/>
    <w:uiPriority w:val="1"/>
    <w:qFormat/>
    <w:pPr>
      <w:spacing w:line="589" w:lineRule="exact"/>
      <w:ind w:left="820"/>
      <w:outlineLvl w:val="1"/>
    </w:pPr>
    <w:rPr>
      <w:sz w:val="28"/>
      <w:szCs w:val="28"/>
    </w:rPr>
  </w:style>
  <w:style w:type="paragraph" w:styleId="3">
    <w:name w:val="heading 3"/>
    <w:basedOn w:val="a"/>
    <w:uiPriority w:val="1"/>
    <w:qFormat/>
    <w:pPr>
      <w:spacing w:line="374" w:lineRule="exact"/>
      <w:ind w:left="1341"/>
      <w:outlineLvl w:val="2"/>
    </w:pPr>
    <w:rPr>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line="360" w:lineRule="exact"/>
      <w:ind w:left="1780" w:hanging="480"/>
    </w:pPr>
  </w:style>
  <w:style w:type="paragraph" w:customStyle="1" w:styleId="TableParagraph">
    <w:name w:val="Table Paragraph"/>
    <w:basedOn w:val="a"/>
    <w:uiPriority w:val="1"/>
    <w:qFormat/>
    <w:pPr>
      <w:spacing w:line="340"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mec.vghtpe.gov.tw/)"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dfhuang@vghtpe.gov.tw" TargetMode="External"/><Relationship Id="rId4" Type="http://schemas.openxmlformats.org/officeDocument/2006/relationships/webSettings" Target="webSettings.xml"/><Relationship Id="rId9" Type="http://schemas.openxmlformats.org/officeDocument/2006/relationships/hyperlink" Target="mailto:cytsai@vghtpe.gov.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12</Pages>
  <Words>924</Words>
  <Characters>5270</Characters>
  <Application>Microsoft Office Word</Application>
  <DocSecurity>0</DocSecurity>
  <Lines>43</Lines>
  <Paragraphs>12</Paragraphs>
  <ScaleCrop>false</ScaleCrop>
  <Company>臺北榮民總醫院</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內科部住院醫師教學訓練概況</dc:title>
  <dc:creator>user</dc:creator>
  <cp:lastModifiedBy>user</cp:lastModifiedBy>
  <cp:revision>4</cp:revision>
  <dcterms:created xsi:type="dcterms:W3CDTF">2018-08-02T06:37:00Z</dcterms:created>
  <dcterms:modified xsi:type="dcterms:W3CDTF">2018-08-07T02:11:00Z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2017-09-01T00:00:00Z</vt:filetime>
  </property>
  <property fmtid="{D5CDD505-2E9C-101B-9397-08002B2CF9AE}" pid="3" name="Creator">
    <vt:lpwstr>Microsoft® Word 2010</vt:lpwstr>
  </property>
  <property fmtid="{D5CDD505-2E9C-101B-9397-08002B2CF9AE}" pid="4" name="LastSaved">
    <vt:filetime>2018-08-02T00:00:00Z</vt:filetime>
  </property>
</Properties>
</file>