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4E564" w14:textId="77777777" w:rsidR="00247A1E" w:rsidRPr="009E3E1F" w:rsidRDefault="002D32DC" w:rsidP="0082704C">
      <w:pPr>
        <w:pStyle w:val="a7"/>
        <w:snapToGrid w:val="0"/>
        <w:ind w:left="0"/>
        <w:jc w:val="center"/>
        <w:rPr>
          <w:rFonts w:eastAsia="標楷體"/>
          <w:b/>
          <w:spacing w:val="-6"/>
          <w:szCs w:val="32"/>
        </w:rPr>
      </w:pPr>
      <w:r w:rsidRPr="002D32DC">
        <w:rPr>
          <w:rFonts w:eastAsia="標楷體" w:hint="eastAsia"/>
          <w:b/>
          <w:color w:val="000000" w:themeColor="text1"/>
          <w:spacing w:val="-6"/>
          <w:szCs w:val="32"/>
        </w:rPr>
        <w:t>臺北</w:t>
      </w:r>
      <w:r w:rsidR="00F727F7">
        <w:rPr>
          <w:rFonts w:eastAsia="標楷體" w:hint="eastAsia"/>
          <w:b/>
          <w:color w:val="000000" w:themeColor="text1"/>
          <w:spacing w:val="-6"/>
          <w:szCs w:val="32"/>
          <w:lang w:eastAsia="zh-HK"/>
        </w:rPr>
        <w:t>榮總</w:t>
      </w:r>
      <w:r w:rsidR="00247A1E" w:rsidRPr="009E3E1F">
        <w:rPr>
          <w:rFonts w:eastAsia="標楷體" w:hint="eastAsia"/>
          <w:b/>
          <w:color w:val="000000" w:themeColor="text1"/>
          <w:spacing w:val="-6"/>
          <w:szCs w:val="32"/>
          <w:lang w:eastAsia="zh-HK"/>
        </w:rPr>
        <w:t>大數據</w:t>
      </w:r>
      <w:r w:rsidR="005E7A38">
        <w:rPr>
          <w:rFonts w:eastAsia="標楷體" w:hint="eastAsia"/>
          <w:b/>
          <w:color w:val="000000" w:themeColor="text1"/>
          <w:spacing w:val="-6"/>
          <w:szCs w:val="32"/>
          <w:lang w:eastAsia="zh-HK"/>
        </w:rPr>
        <w:t>研究</w:t>
      </w:r>
      <w:r w:rsidR="00247A1E" w:rsidRPr="009E3E1F">
        <w:rPr>
          <w:rFonts w:eastAsia="標楷體"/>
          <w:b/>
          <w:color w:val="000000" w:themeColor="text1"/>
          <w:spacing w:val="-6"/>
          <w:szCs w:val="32"/>
        </w:rPr>
        <w:t>資料</w:t>
      </w:r>
      <w:r>
        <w:rPr>
          <w:rFonts w:eastAsia="標楷體"/>
          <w:b/>
          <w:color w:val="000000" w:themeColor="text1"/>
          <w:spacing w:val="-6"/>
          <w:szCs w:val="32"/>
        </w:rPr>
        <w:t>申請書</w:t>
      </w:r>
    </w:p>
    <w:p w14:paraId="5B610A2A" w14:textId="77777777" w:rsidR="00247A1E" w:rsidRPr="009E3E1F" w:rsidRDefault="00247A1E" w:rsidP="0082704C">
      <w:pPr>
        <w:pStyle w:val="a7"/>
        <w:snapToGrid w:val="0"/>
        <w:ind w:left="0"/>
        <w:jc w:val="right"/>
        <w:rPr>
          <w:rFonts w:eastAsia="標楷體"/>
          <w:sz w:val="20"/>
        </w:rPr>
      </w:pPr>
    </w:p>
    <w:p w14:paraId="34CFC91F" w14:textId="77777777" w:rsidR="00247A1E" w:rsidRPr="009E3E1F" w:rsidRDefault="00247A1E" w:rsidP="0082704C">
      <w:pPr>
        <w:pStyle w:val="a7"/>
        <w:snapToGrid w:val="0"/>
        <w:ind w:left="0"/>
        <w:jc w:val="center"/>
        <w:rPr>
          <w:rFonts w:eastAsia="標楷體"/>
          <w:sz w:val="20"/>
        </w:rPr>
      </w:pPr>
      <w:r w:rsidRPr="009E3E1F">
        <w:rPr>
          <w:rFonts w:eastAsia="標楷體" w:hint="eastAsia"/>
          <w:color w:val="000000" w:themeColor="text1"/>
          <w:sz w:val="20"/>
          <w:lang w:eastAsia="zh-HK"/>
        </w:rPr>
        <w:t>申請</w:t>
      </w:r>
      <w:r w:rsidRPr="009E3E1F">
        <w:rPr>
          <w:rFonts w:eastAsia="標楷體"/>
          <w:sz w:val="20"/>
        </w:rPr>
        <w:t>日期：</w:t>
      </w:r>
      <w:r w:rsidRPr="009E3E1F">
        <w:rPr>
          <w:rFonts w:eastAsia="標楷體" w:hint="eastAsia"/>
          <w:sz w:val="20"/>
        </w:rPr>
        <w:t>_____</w:t>
      </w:r>
      <w:r w:rsidRPr="009E3E1F">
        <w:rPr>
          <w:rFonts w:eastAsia="標楷體"/>
          <w:sz w:val="20"/>
        </w:rPr>
        <w:t>年</w:t>
      </w:r>
      <w:r w:rsidRPr="009E3E1F">
        <w:rPr>
          <w:rFonts w:eastAsia="標楷體" w:hint="eastAsia"/>
          <w:sz w:val="20"/>
        </w:rPr>
        <w:t>_____</w:t>
      </w:r>
      <w:r w:rsidRPr="009E3E1F">
        <w:rPr>
          <w:rFonts w:eastAsia="標楷體"/>
          <w:sz w:val="20"/>
        </w:rPr>
        <w:t>月</w:t>
      </w:r>
      <w:r w:rsidRPr="009E3E1F">
        <w:rPr>
          <w:rFonts w:eastAsia="標楷體" w:hint="eastAsia"/>
          <w:sz w:val="20"/>
        </w:rPr>
        <w:t>_____</w:t>
      </w:r>
      <w:r w:rsidRPr="009E3E1F">
        <w:rPr>
          <w:rFonts w:eastAsia="標楷體"/>
          <w:sz w:val="20"/>
        </w:rPr>
        <w:t>日</w:t>
      </w:r>
      <w:r w:rsidRPr="009E3E1F">
        <w:rPr>
          <w:rFonts w:eastAsia="標楷體"/>
          <w:sz w:val="20"/>
        </w:rPr>
        <w:t xml:space="preserve">       </w:t>
      </w:r>
      <w:r w:rsidR="00C14C5F">
        <w:rPr>
          <w:rFonts w:eastAsia="標楷體"/>
          <w:sz w:val="20"/>
        </w:rPr>
        <w:t xml:space="preserve">       </w:t>
      </w:r>
      <w:r w:rsidR="00AD3411">
        <w:rPr>
          <w:rFonts w:eastAsia="標楷體" w:hint="eastAsia"/>
          <w:sz w:val="20"/>
        </w:rPr>
        <w:t>案</w:t>
      </w:r>
      <w:r w:rsidRPr="009E3E1F">
        <w:rPr>
          <w:rFonts w:eastAsia="標楷體"/>
          <w:sz w:val="20"/>
        </w:rPr>
        <w:t>號：</w:t>
      </w:r>
      <w:r w:rsidR="001C21BD" w:rsidRPr="009E3E1F">
        <w:rPr>
          <w:rFonts w:eastAsia="標楷體" w:hint="eastAsia"/>
          <w:sz w:val="20"/>
        </w:rPr>
        <w:t>____________________</w:t>
      </w:r>
    </w:p>
    <w:p w14:paraId="22637844" w14:textId="77777777" w:rsidR="00FC3D5C" w:rsidRDefault="00FC3D5C" w:rsidP="0082704C">
      <w:pPr>
        <w:pStyle w:val="a7"/>
        <w:snapToGrid w:val="0"/>
        <w:ind w:left="961" w:hangingChars="400" w:hanging="961"/>
        <w:rPr>
          <w:rFonts w:eastAsia="標楷體"/>
          <w:b/>
          <w:sz w:val="24"/>
        </w:rPr>
      </w:pPr>
    </w:p>
    <w:p w14:paraId="5D097F8D" w14:textId="77777777" w:rsidR="00247A1E" w:rsidRDefault="00247A1E" w:rsidP="0082704C">
      <w:pPr>
        <w:pStyle w:val="a7"/>
        <w:snapToGrid w:val="0"/>
        <w:ind w:left="961" w:hangingChars="400" w:hanging="961"/>
        <w:rPr>
          <w:rFonts w:eastAsia="標楷體"/>
          <w:b/>
          <w:sz w:val="24"/>
        </w:rPr>
      </w:pPr>
      <w:r w:rsidRPr="009E3E1F">
        <w:rPr>
          <w:rFonts w:eastAsia="標楷體"/>
          <w:b/>
          <w:sz w:val="24"/>
        </w:rPr>
        <w:t>說明：</w:t>
      </w:r>
    </w:p>
    <w:p w14:paraId="506F1C90" w14:textId="77777777" w:rsidR="00FC3D5C" w:rsidRPr="009E3E1F" w:rsidRDefault="00FC3D5C" w:rsidP="0036098B">
      <w:pPr>
        <w:pStyle w:val="a7"/>
        <w:snapToGrid w:val="0"/>
        <w:ind w:left="961" w:hangingChars="400" w:hanging="961"/>
        <w:jc w:val="both"/>
        <w:rPr>
          <w:rFonts w:eastAsia="標楷體"/>
          <w:b/>
          <w:sz w:val="24"/>
        </w:rPr>
      </w:pPr>
    </w:p>
    <w:p w14:paraId="381F9FBF" w14:textId="77777777" w:rsidR="003804FA" w:rsidRDefault="005E7A38" w:rsidP="00CA2785">
      <w:pPr>
        <w:pStyle w:val="a7"/>
        <w:numPr>
          <w:ilvl w:val="0"/>
          <w:numId w:val="8"/>
        </w:numPr>
        <w:snapToGrid w:val="0"/>
        <w:jc w:val="both"/>
        <w:rPr>
          <w:rFonts w:eastAsia="標楷體"/>
          <w:color w:val="000000" w:themeColor="text1"/>
          <w:sz w:val="24"/>
        </w:rPr>
      </w:pPr>
      <w:r>
        <w:rPr>
          <w:rFonts w:eastAsia="標楷體"/>
          <w:color w:val="000000" w:themeColor="text1"/>
          <w:sz w:val="24"/>
        </w:rPr>
        <w:t>依</w:t>
      </w:r>
      <w:r w:rsidR="004E25A3">
        <w:rPr>
          <w:rFonts w:eastAsia="標楷體"/>
          <w:color w:val="000000" w:themeColor="text1"/>
          <w:sz w:val="24"/>
        </w:rPr>
        <w:t>本院現行規定</w:t>
      </w:r>
      <w:r w:rsidR="00CC0019">
        <w:rPr>
          <w:rFonts w:eastAsia="標楷體"/>
          <w:color w:val="000000" w:themeColor="text1"/>
          <w:sz w:val="24"/>
        </w:rPr>
        <w:t>：</w:t>
      </w:r>
      <w:r w:rsidR="004E25A3">
        <w:rPr>
          <w:rFonts w:eastAsia="標楷體"/>
          <w:color w:val="000000" w:themeColor="text1"/>
          <w:sz w:val="24"/>
        </w:rPr>
        <w:t>研究資料申請作業主辦單位為</w:t>
      </w:r>
      <w:r w:rsidR="00CA2785" w:rsidRPr="003804FA">
        <w:rPr>
          <w:rFonts w:eastAsia="標楷體" w:hint="eastAsia"/>
          <w:b/>
          <w:bCs/>
          <w:color w:val="000000" w:themeColor="text1"/>
          <w:sz w:val="24"/>
        </w:rPr>
        <w:t>大數據中心</w:t>
      </w:r>
      <w:r w:rsidR="00CA2785" w:rsidRPr="004E25A3">
        <w:rPr>
          <w:rFonts w:eastAsia="標楷體" w:hint="eastAsia"/>
          <w:color w:val="000000" w:themeColor="text1"/>
          <w:sz w:val="24"/>
        </w:rPr>
        <w:t>（以下簡稱本中心）</w:t>
      </w:r>
      <w:r w:rsidR="003804FA">
        <w:rPr>
          <w:rFonts w:eastAsia="標楷體" w:hint="eastAsia"/>
          <w:color w:val="000000" w:themeColor="text1"/>
          <w:sz w:val="24"/>
        </w:rPr>
        <w:t>，</w:t>
      </w:r>
      <w:r w:rsidR="004E25A3" w:rsidRPr="003804FA">
        <w:rPr>
          <w:rFonts w:eastAsia="標楷體"/>
          <w:b/>
          <w:bCs/>
          <w:color w:val="000000" w:themeColor="text1"/>
          <w:sz w:val="24"/>
        </w:rPr>
        <w:t>資訊室</w:t>
      </w:r>
      <w:r w:rsidR="003804FA" w:rsidRPr="003804FA">
        <w:rPr>
          <w:rFonts w:eastAsia="標楷體" w:hint="eastAsia"/>
          <w:b/>
          <w:bCs/>
          <w:color w:val="000000" w:themeColor="text1"/>
          <w:sz w:val="24"/>
        </w:rPr>
        <w:t>（</w:t>
      </w:r>
      <w:r w:rsidR="00CA2785" w:rsidRPr="003804FA">
        <w:rPr>
          <w:rFonts w:eastAsia="標楷體" w:hint="eastAsia"/>
          <w:b/>
          <w:bCs/>
          <w:color w:val="000000" w:themeColor="text1"/>
          <w:sz w:val="24"/>
        </w:rPr>
        <w:t>大數據組</w:t>
      </w:r>
      <w:r w:rsidR="003804FA" w:rsidRPr="003804FA">
        <w:rPr>
          <w:rFonts w:eastAsia="標楷體" w:hint="eastAsia"/>
          <w:b/>
          <w:bCs/>
          <w:color w:val="000000" w:themeColor="text1"/>
          <w:sz w:val="24"/>
        </w:rPr>
        <w:t>）</w:t>
      </w:r>
      <w:r w:rsidR="00CA2785">
        <w:rPr>
          <w:rFonts w:eastAsia="標楷體" w:hint="eastAsia"/>
          <w:color w:val="000000" w:themeColor="text1"/>
          <w:sz w:val="24"/>
        </w:rPr>
        <w:t>為</w:t>
      </w:r>
      <w:r w:rsidR="003804FA">
        <w:rPr>
          <w:rFonts w:eastAsia="標楷體" w:hint="eastAsia"/>
          <w:color w:val="000000" w:themeColor="text1"/>
          <w:sz w:val="24"/>
        </w:rPr>
        <w:t>最後釋出資料的</w:t>
      </w:r>
      <w:r w:rsidR="004E25A3" w:rsidRPr="004E25A3">
        <w:rPr>
          <w:rFonts w:eastAsia="標楷體" w:hint="eastAsia"/>
          <w:color w:val="000000" w:themeColor="text1"/>
          <w:sz w:val="24"/>
        </w:rPr>
        <w:t>單位</w:t>
      </w:r>
      <w:r w:rsidR="003804FA">
        <w:rPr>
          <w:rFonts w:eastAsia="標楷體" w:hint="eastAsia"/>
          <w:color w:val="000000" w:themeColor="text1"/>
          <w:sz w:val="24"/>
        </w:rPr>
        <w:t>。</w:t>
      </w:r>
    </w:p>
    <w:p w14:paraId="51A7A012" w14:textId="2CA7B035" w:rsidR="00247A1E" w:rsidRPr="00CA2785" w:rsidRDefault="00CA2785" w:rsidP="00CA2785">
      <w:pPr>
        <w:pStyle w:val="a7"/>
        <w:numPr>
          <w:ilvl w:val="0"/>
          <w:numId w:val="8"/>
        </w:numPr>
        <w:snapToGrid w:val="0"/>
        <w:jc w:val="both"/>
        <w:rPr>
          <w:rFonts w:eastAsia="標楷體"/>
          <w:color w:val="000000" w:themeColor="text1"/>
          <w:sz w:val="24"/>
        </w:rPr>
      </w:pPr>
      <w:r>
        <w:rPr>
          <w:rFonts w:eastAsia="標楷體" w:hint="eastAsia"/>
          <w:color w:val="000000" w:themeColor="text1"/>
          <w:sz w:val="24"/>
        </w:rPr>
        <w:t>請</w:t>
      </w:r>
      <w:r w:rsidR="000408C9" w:rsidRPr="00D013FC">
        <w:rPr>
          <w:rFonts w:eastAsia="標楷體"/>
          <w:color w:val="000000" w:themeColor="text1"/>
          <w:sz w:val="24"/>
        </w:rPr>
        <w:t>填具</w:t>
      </w:r>
      <w:r w:rsidR="000408C9" w:rsidRPr="00D013FC">
        <w:rPr>
          <w:rFonts w:eastAsia="標楷體" w:hint="eastAsia"/>
          <w:color w:val="000000" w:themeColor="text1"/>
          <w:sz w:val="24"/>
          <w:lang w:eastAsia="zh-HK"/>
        </w:rPr>
        <w:t>本</w:t>
      </w:r>
      <w:r w:rsidR="000408C9">
        <w:rPr>
          <w:rFonts w:eastAsia="標楷體" w:hint="eastAsia"/>
          <w:color w:val="000000" w:themeColor="text1"/>
          <w:sz w:val="24"/>
          <w:lang w:eastAsia="zh-HK"/>
        </w:rPr>
        <w:t>申請書</w:t>
      </w:r>
      <w:r w:rsidR="005E7A38">
        <w:rPr>
          <w:rFonts w:eastAsia="標楷體" w:hint="eastAsia"/>
          <w:color w:val="000000" w:themeColor="text1"/>
          <w:sz w:val="24"/>
        </w:rPr>
        <w:t>及</w:t>
      </w:r>
      <w:r>
        <w:rPr>
          <w:rFonts w:eastAsia="標楷體" w:hint="eastAsia"/>
          <w:color w:val="000000" w:themeColor="text1"/>
          <w:sz w:val="24"/>
        </w:rPr>
        <w:t>備妥以下</w:t>
      </w:r>
      <w:r w:rsidR="000408C9">
        <w:rPr>
          <w:rFonts w:eastAsia="標楷體" w:hint="eastAsia"/>
          <w:color w:val="000000" w:themeColor="text1"/>
          <w:sz w:val="24"/>
        </w:rPr>
        <w:t>第</w:t>
      </w:r>
      <w:r w:rsidR="000408C9">
        <w:rPr>
          <w:rFonts w:eastAsia="標楷體" w:hint="eastAsia"/>
          <w:color w:val="000000" w:themeColor="text1"/>
          <w:sz w:val="24"/>
        </w:rPr>
        <w:t>2</w:t>
      </w:r>
      <w:r w:rsidR="000408C9">
        <w:rPr>
          <w:rFonts w:eastAsia="標楷體" w:hint="eastAsia"/>
          <w:color w:val="000000" w:themeColor="text1"/>
          <w:sz w:val="24"/>
        </w:rPr>
        <w:t>點所</w:t>
      </w:r>
      <w:r w:rsidR="000408C9" w:rsidRPr="00D013FC">
        <w:rPr>
          <w:rFonts w:eastAsia="標楷體" w:hint="eastAsia"/>
          <w:color w:val="000000" w:themeColor="text1"/>
          <w:sz w:val="24"/>
        </w:rPr>
        <w:t>需</w:t>
      </w:r>
      <w:r w:rsidR="005E7A38">
        <w:rPr>
          <w:rFonts w:eastAsia="標楷體" w:hint="eastAsia"/>
          <w:color w:val="000000" w:themeColor="text1"/>
          <w:sz w:val="24"/>
        </w:rPr>
        <w:t>見檢附資料</w:t>
      </w:r>
      <w:r w:rsidR="000408C9" w:rsidRPr="00D013FC">
        <w:rPr>
          <w:rFonts w:eastAsia="標楷體" w:hint="eastAsia"/>
          <w:color w:val="000000" w:themeColor="text1"/>
          <w:sz w:val="24"/>
          <w:lang w:eastAsia="zh-HK"/>
        </w:rPr>
        <w:t>後</w:t>
      </w:r>
      <w:r>
        <w:rPr>
          <w:rFonts w:eastAsia="標楷體" w:hint="eastAsia"/>
          <w:color w:val="000000" w:themeColor="text1"/>
          <w:sz w:val="24"/>
          <w:lang w:eastAsia="zh-HK"/>
        </w:rPr>
        <w:t>以本院</w:t>
      </w:r>
      <w:r>
        <w:rPr>
          <w:rFonts w:eastAsia="標楷體" w:hint="eastAsia"/>
          <w:color w:val="000000" w:themeColor="text1"/>
          <w:sz w:val="24"/>
        </w:rPr>
        <w:t>EFLOW</w:t>
      </w:r>
      <w:r w:rsidR="000408C9" w:rsidRPr="00D013FC">
        <w:rPr>
          <w:rFonts w:eastAsia="標楷體" w:hint="eastAsia"/>
          <w:color w:val="000000" w:themeColor="text1"/>
          <w:sz w:val="24"/>
        </w:rPr>
        <w:t>提出</w:t>
      </w:r>
      <w:r w:rsidR="000408C9" w:rsidRPr="00D013FC">
        <w:rPr>
          <w:rFonts w:eastAsia="標楷體"/>
          <w:color w:val="000000" w:themeColor="text1"/>
          <w:sz w:val="24"/>
        </w:rPr>
        <w:t>申請</w:t>
      </w:r>
      <w:r>
        <w:rPr>
          <w:rFonts w:eastAsia="標楷體" w:hint="eastAsia"/>
          <w:color w:val="000000" w:themeColor="text1"/>
          <w:sz w:val="24"/>
        </w:rPr>
        <w:t>。</w:t>
      </w:r>
      <w:r w:rsidR="005E7A38" w:rsidRPr="00CA2785">
        <w:rPr>
          <w:rFonts w:eastAsia="標楷體"/>
          <w:color w:val="000000" w:themeColor="text1"/>
          <w:sz w:val="24"/>
          <w:highlight w:val="yellow"/>
        </w:rPr>
        <w:t>詳細流程說明請</w:t>
      </w:r>
      <w:r w:rsidR="000408C9" w:rsidRPr="00CA2785">
        <w:rPr>
          <w:rFonts w:eastAsia="標楷體"/>
          <w:color w:val="000000" w:themeColor="text1"/>
          <w:sz w:val="24"/>
          <w:highlight w:val="yellow"/>
        </w:rPr>
        <w:t>見本中心網頁</w:t>
      </w:r>
      <w:r w:rsidR="000408C9" w:rsidRPr="00CA2785">
        <w:rPr>
          <w:rFonts w:eastAsia="標楷體"/>
          <w:color w:val="000000" w:themeColor="text1"/>
          <w:sz w:val="24"/>
        </w:rPr>
        <w:t>（網址：</w:t>
      </w:r>
      <w:hyperlink r:id="rId8" w:history="1">
        <w:r w:rsidR="000408C9" w:rsidRPr="00CA2785">
          <w:rPr>
            <w:rStyle w:val="ae"/>
            <w:rFonts w:eastAsia="標楷體"/>
            <w:sz w:val="24"/>
          </w:rPr>
          <w:t>https://wd.vghtpe.gov.tw/bdc</w:t>
        </w:r>
      </w:hyperlink>
      <w:r w:rsidR="000408C9" w:rsidRPr="00CA2785">
        <w:rPr>
          <w:rFonts w:eastAsia="標楷體"/>
          <w:color w:val="000000" w:themeColor="text1"/>
          <w:sz w:val="24"/>
        </w:rPr>
        <w:t>）</w:t>
      </w:r>
      <w:r w:rsidR="000408C9" w:rsidRPr="00CA2785">
        <w:rPr>
          <w:rFonts w:eastAsia="標楷體"/>
          <w:color w:val="000000" w:themeColor="text1"/>
          <w:sz w:val="24"/>
          <w:highlight w:val="yellow"/>
        </w:rPr>
        <w:t>「申請流程」</w:t>
      </w:r>
      <w:r w:rsidR="005E7A38" w:rsidRPr="00CA2785">
        <w:rPr>
          <w:rFonts w:eastAsia="標楷體"/>
          <w:color w:val="000000" w:themeColor="text1"/>
          <w:sz w:val="24"/>
        </w:rPr>
        <w:t>內</w:t>
      </w:r>
      <w:r w:rsidR="000408C9" w:rsidRPr="00CA2785">
        <w:rPr>
          <w:rFonts w:eastAsia="標楷體"/>
          <w:color w:val="000000" w:themeColor="text1"/>
          <w:sz w:val="24"/>
        </w:rPr>
        <w:t>之說明。</w:t>
      </w:r>
      <w:r w:rsidR="00A826AC" w:rsidRPr="00CA2785">
        <w:rPr>
          <w:rFonts w:eastAsia="標楷體"/>
          <w:color w:val="000000" w:themeColor="text1"/>
          <w:sz w:val="24"/>
        </w:rPr>
        <w:t xml:space="preserve"> </w:t>
      </w:r>
    </w:p>
    <w:p w14:paraId="7D0F0DDB" w14:textId="75DD957A" w:rsidR="002902B6" w:rsidRPr="0033563F" w:rsidRDefault="002902B6" w:rsidP="008705BD">
      <w:pPr>
        <w:pStyle w:val="af1"/>
        <w:numPr>
          <w:ilvl w:val="0"/>
          <w:numId w:val="8"/>
        </w:numPr>
        <w:ind w:leftChars="0"/>
        <w:jc w:val="both"/>
        <w:rPr>
          <w:rFonts w:eastAsia="標楷體"/>
          <w:b/>
          <w:color w:val="000000" w:themeColor="text1"/>
        </w:rPr>
      </w:pPr>
      <w:r w:rsidRPr="0033563F">
        <w:rPr>
          <w:rFonts w:eastAsia="標楷體" w:hint="eastAsia"/>
          <w:color w:val="000000" w:themeColor="text1"/>
        </w:rPr>
        <w:t>申請者</w:t>
      </w:r>
      <w:r w:rsidR="005E7A38">
        <w:rPr>
          <w:rFonts w:eastAsia="標楷體" w:hint="eastAsia"/>
          <w:color w:val="000000" w:themeColor="text1"/>
        </w:rPr>
        <w:t>資格：</w:t>
      </w:r>
      <w:r w:rsidRPr="0033563F">
        <w:rPr>
          <w:rFonts w:eastAsia="標楷體" w:hint="eastAsia"/>
          <w:color w:val="000000" w:themeColor="text1"/>
        </w:rPr>
        <w:t>須為</w:t>
      </w:r>
      <w:r w:rsidRPr="00F22F67">
        <w:rPr>
          <w:rFonts w:eastAsia="標楷體" w:hint="eastAsia"/>
          <w:color w:val="000000" w:themeColor="text1"/>
          <w:highlight w:val="yellow"/>
        </w:rPr>
        <w:t>本院</w:t>
      </w:r>
      <w:r w:rsidRPr="00F22F67">
        <w:rPr>
          <w:rFonts w:eastAsia="標楷體" w:hint="eastAsia"/>
          <w:b/>
          <w:bCs/>
          <w:color w:val="000000" w:themeColor="text1"/>
          <w:highlight w:val="yellow"/>
          <w:u w:val="single"/>
        </w:rPr>
        <w:t>正職人員</w:t>
      </w:r>
      <w:r w:rsidR="003804FA" w:rsidRPr="00F22F67">
        <w:rPr>
          <w:rFonts w:eastAsia="標楷體" w:hint="eastAsia"/>
          <w:color w:val="000000" w:themeColor="text1"/>
          <w:sz w:val="20"/>
          <w:szCs w:val="20"/>
        </w:rPr>
        <w:t>（含契約，不含研究助理）</w:t>
      </w:r>
      <w:r w:rsidRPr="0033563F">
        <w:rPr>
          <w:rFonts w:eastAsia="標楷體" w:hint="eastAsia"/>
          <w:color w:val="000000" w:themeColor="text1"/>
        </w:rPr>
        <w:t>，</w:t>
      </w:r>
      <w:r w:rsidR="0033563F" w:rsidRPr="0033563F">
        <w:rPr>
          <w:rFonts w:eastAsia="標楷體" w:hint="eastAsia"/>
          <w:color w:val="000000" w:themeColor="text1"/>
          <w:highlight w:val="yellow"/>
          <w:u w:val="single"/>
        </w:rPr>
        <w:t>需</w:t>
      </w:r>
      <w:r w:rsidRPr="0033563F">
        <w:rPr>
          <w:rFonts w:eastAsia="標楷體" w:hint="eastAsia"/>
          <w:color w:val="000000" w:themeColor="text1"/>
          <w:highlight w:val="yellow"/>
          <w:u w:val="single"/>
        </w:rPr>
        <w:t>檢附</w:t>
      </w:r>
      <w:r w:rsidR="0033563F" w:rsidRPr="0033563F">
        <w:rPr>
          <w:rFonts w:eastAsia="標楷體" w:hint="eastAsia"/>
          <w:color w:val="000000" w:themeColor="text1"/>
          <w:u w:val="single"/>
        </w:rPr>
        <w:t>IRB</w:t>
      </w:r>
      <w:r w:rsidR="0033563F" w:rsidRPr="0033563F">
        <w:rPr>
          <w:rFonts w:eastAsia="標楷體" w:hint="eastAsia"/>
          <w:color w:val="000000" w:themeColor="text1"/>
          <w:u w:val="single"/>
        </w:rPr>
        <w:t>同意函、同意臨床試驗</w:t>
      </w:r>
      <w:r w:rsidR="0033563F" w:rsidRPr="0033563F">
        <w:rPr>
          <w:rFonts w:eastAsia="標楷體" w:hint="eastAsia"/>
          <w:color w:val="000000" w:themeColor="text1"/>
          <w:u w:val="single"/>
        </w:rPr>
        <w:t>/</w:t>
      </w:r>
      <w:r w:rsidR="0033563F" w:rsidRPr="0033563F">
        <w:rPr>
          <w:rFonts w:eastAsia="標楷體" w:hint="eastAsia"/>
          <w:color w:val="000000" w:themeColor="text1"/>
          <w:u w:val="single"/>
        </w:rPr>
        <w:t>研究證明書</w:t>
      </w:r>
      <w:r w:rsidR="0033563F" w:rsidRPr="0033563F">
        <w:rPr>
          <w:rFonts w:eastAsia="標楷體" w:hint="eastAsia"/>
          <w:color w:val="000000" w:themeColor="text1"/>
          <w:u w:val="single"/>
        </w:rPr>
        <w:t>(</w:t>
      </w:r>
      <w:r w:rsidR="0033563F" w:rsidRPr="0033563F">
        <w:rPr>
          <w:rFonts w:eastAsia="標楷體" w:hint="eastAsia"/>
          <w:color w:val="000000" w:themeColor="text1"/>
          <w:u w:val="single"/>
        </w:rPr>
        <w:t>含計畫書</w:t>
      </w:r>
      <w:r w:rsidR="0033563F" w:rsidRPr="0033563F">
        <w:rPr>
          <w:rFonts w:eastAsia="標楷體" w:hint="eastAsia"/>
          <w:color w:val="000000" w:themeColor="text1"/>
          <w:u w:val="single"/>
        </w:rPr>
        <w:t>)</w:t>
      </w:r>
      <w:r w:rsidR="008705BD" w:rsidRPr="00CA2785">
        <w:rPr>
          <w:rFonts w:eastAsia="標楷體" w:hint="eastAsia"/>
          <w:u w:val="single"/>
        </w:rPr>
        <w:t>、</w:t>
      </w:r>
      <w:r w:rsidR="008705BD" w:rsidRPr="00CA2785">
        <w:rPr>
          <w:rFonts w:eastAsia="標楷體" w:hint="eastAsia"/>
          <w:u w:val="single"/>
        </w:rPr>
        <w:t>IRB</w:t>
      </w:r>
      <w:r w:rsidR="008705BD" w:rsidRPr="00CA2785">
        <w:rPr>
          <w:rFonts w:eastAsia="標楷體" w:hint="eastAsia"/>
          <w:u w:val="single"/>
        </w:rPr>
        <w:t>核准之個案報告書</w:t>
      </w:r>
      <w:r w:rsidR="0033563F" w:rsidRPr="0033563F">
        <w:rPr>
          <w:rFonts w:eastAsia="標楷體" w:hint="eastAsia"/>
          <w:color w:val="000000" w:themeColor="text1"/>
          <w:u w:val="single"/>
        </w:rPr>
        <w:t xml:space="preserve">+ </w:t>
      </w:r>
      <w:r w:rsidR="0033563F" w:rsidRPr="0033563F">
        <w:rPr>
          <w:rFonts w:eastAsia="標楷體" w:hint="eastAsia"/>
          <w:color w:val="000000" w:themeColor="text1"/>
          <w:u w:val="single"/>
        </w:rPr>
        <w:t>受試者保護中心</w:t>
      </w:r>
      <w:r w:rsidR="0033563F" w:rsidRPr="0033563F">
        <w:rPr>
          <w:rFonts w:eastAsia="標楷體" w:hint="eastAsia"/>
          <w:color w:val="000000" w:themeColor="text1"/>
          <w:u w:val="single"/>
        </w:rPr>
        <w:t xml:space="preserve"> (HRPC) </w:t>
      </w:r>
      <w:r w:rsidR="0033563F" w:rsidRPr="0033563F">
        <w:rPr>
          <w:rFonts w:eastAsia="標楷體" w:hint="eastAsia"/>
          <w:color w:val="000000" w:themeColor="text1"/>
          <w:u w:val="single"/>
        </w:rPr>
        <w:t>核發之同意執行證明書</w:t>
      </w:r>
      <w:r w:rsidR="003804FA" w:rsidRPr="00F22F67">
        <w:rPr>
          <w:rFonts w:eastAsia="標楷體" w:hint="eastAsia"/>
          <w:color w:val="C00000"/>
          <w:sz w:val="22"/>
          <w:szCs w:val="22"/>
          <w:u w:val="single"/>
        </w:rPr>
        <w:t>（兩份</w:t>
      </w:r>
      <w:r w:rsidR="00F22F67">
        <w:rPr>
          <w:rFonts w:eastAsia="標楷體" w:hint="eastAsia"/>
          <w:color w:val="C00000"/>
          <w:sz w:val="22"/>
          <w:szCs w:val="22"/>
          <w:u w:val="single"/>
        </w:rPr>
        <w:t>證書</w:t>
      </w:r>
      <w:r w:rsidR="003804FA" w:rsidRPr="00F22F67">
        <w:rPr>
          <w:rFonts w:eastAsia="標楷體" w:hint="eastAsia"/>
          <w:color w:val="C00000"/>
          <w:sz w:val="22"/>
          <w:szCs w:val="22"/>
          <w:u w:val="single"/>
        </w:rPr>
        <w:t>請合併在同一檔案再上傳）</w:t>
      </w:r>
      <w:r w:rsidR="008705BD">
        <w:rPr>
          <w:rFonts w:eastAsia="標楷體" w:hint="eastAsia"/>
          <w:color w:val="000000" w:themeColor="text1"/>
          <w:u w:val="single"/>
        </w:rPr>
        <w:t>+</w:t>
      </w:r>
      <w:r w:rsidR="0033563F">
        <w:rPr>
          <w:rFonts w:eastAsia="標楷體"/>
          <w:b/>
          <w:color w:val="000000" w:themeColor="text1"/>
        </w:rPr>
        <w:t>，</w:t>
      </w:r>
      <w:r w:rsidRPr="0033563F">
        <w:rPr>
          <w:rFonts w:eastAsia="標楷體" w:hint="eastAsia"/>
          <w:color w:val="000000" w:themeColor="text1"/>
          <w:highlight w:val="yellow"/>
          <w:u w:val="single"/>
        </w:rPr>
        <w:t>經</w:t>
      </w:r>
      <w:r w:rsidR="005E7A38">
        <w:rPr>
          <w:rFonts w:eastAsia="標楷體" w:hint="eastAsia"/>
          <w:color w:val="000000" w:themeColor="text1"/>
          <w:highlight w:val="yellow"/>
          <w:u w:val="single"/>
        </w:rPr>
        <w:t>各</w:t>
      </w:r>
      <w:r w:rsidR="00CA2785">
        <w:rPr>
          <w:rFonts w:eastAsia="標楷體" w:hint="eastAsia"/>
          <w:color w:val="000000" w:themeColor="text1"/>
          <w:highlight w:val="yellow"/>
          <w:u w:val="single"/>
        </w:rPr>
        <w:t>會辦</w:t>
      </w:r>
      <w:r w:rsidR="005E7A38">
        <w:rPr>
          <w:rFonts w:eastAsia="標楷體" w:hint="eastAsia"/>
          <w:color w:val="000000" w:themeColor="text1"/>
          <w:highlight w:val="yellow"/>
          <w:u w:val="single"/>
        </w:rPr>
        <w:t>單位</w:t>
      </w:r>
      <w:r w:rsidRPr="0033563F">
        <w:rPr>
          <w:rFonts w:eastAsia="標楷體" w:hint="eastAsia"/>
          <w:color w:val="000000" w:themeColor="text1"/>
          <w:highlight w:val="yellow"/>
          <w:u w:val="single"/>
        </w:rPr>
        <w:t>審核</w:t>
      </w:r>
      <w:r w:rsidR="00CA2785">
        <w:rPr>
          <w:rFonts w:eastAsia="標楷體" w:hint="eastAsia"/>
          <w:color w:val="000000" w:themeColor="text1"/>
          <w:highlight w:val="yellow"/>
          <w:u w:val="single"/>
        </w:rPr>
        <w:t>及主任秘書核准</w:t>
      </w:r>
      <w:r w:rsidRPr="0033563F">
        <w:rPr>
          <w:rFonts w:eastAsia="標楷體" w:hint="eastAsia"/>
          <w:color w:val="000000" w:themeColor="text1"/>
          <w:highlight w:val="yellow"/>
          <w:u w:val="single"/>
        </w:rPr>
        <w:t>通過</w:t>
      </w:r>
      <w:r w:rsidRPr="0033563F">
        <w:rPr>
          <w:rFonts w:eastAsia="標楷體" w:hint="eastAsia"/>
          <w:color w:val="000000" w:themeColor="text1"/>
        </w:rPr>
        <w:t>。</w:t>
      </w:r>
      <w:r w:rsidR="003804FA">
        <w:rPr>
          <w:rFonts w:eastAsia="標楷體" w:hint="eastAsia"/>
          <w:color w:val="000000" w:themeColor="text1"/>
        </w:rPr>
        <w:t>請注意</w:t>
      </w:r>
      <w:r w:rsidRPr="0033563F">
        <w:rPr>
          <w:rFonts w:eastAsia="標楷體" w:hint="eastAsia"/>
          <w:color w:val="000000" w:themeColor="text1"/>
        </w:rPr>
        <w:t>申請案計畫</w:t>
      </w:r>
      <w:r w:rsidR="00A83A3A">
        <w:rPr>
          <w:rFonts w:eastAsia="標楷體" w:hint="eastAsia"/>
          <w:color w:val="000000" w:themeColor="text1"/>
        </w:rPr>
        <w:t>內容應</w:t>
      </w:r>
      <w:r w:rsidRPr="0033563F">
        <w:rPr>
          <w:rFonts w:eastAsia="標楷體" w:hint="eastAsia"/>
          <w:color w:val="000000" w:themeColor="text1"/>
        </w:rPr>
        <w:t>與其</w:t>
      </w:r>
      <w:r w:rsidRPr="0033563F">
        <w:rPr>
          <w:rFonts w:eastAsia="標楷體" w:hint="eastAsia"/>
          <w:color w:val="000000" w:themeColor="text1"/>
        </w:rPr>
        <w:t>IRB</w:t>
      </w:r>
      <w:r w:rsidR="00A83A3A">
        <w:rPr>
          <w:rFonts w:eastAsia="標楷體" w:hint="eastAsia"/>
          <w:color w:val="000000" w:themeColor="text1"/>
        </w:rPr>
        <w:t>所提出之計畫內容</w:t>
      </w:r>
      <w:r w:rsidRPr="0033563F">
        <w:rPr>
          <w:rFonts w:eastAsia="標楷體" w:hint="eastAsia"/>
          <w:color w:val="000000" w:themeColor="text1"/>
        </w:rPr>
        <w:t>相符，且不得有造假或過期等情形，若經查證屬實，除撤銷或退回申請案外，</w:t>
      </w:r>
      <w:r w:rsidR="003804FA">
        <w:rPr>
          <w:rFonts w:eastAsia="標楷體" w:hint="eastAsia"/>
          <w:color w:val="000000" w:themeColor="text1"/>
        </w:rPr>
        <w:t>其</w:t>
      </w:r>
      <w:r w:rsidRPr="0033563F">
        <w:rPr>
          <w:rFonts w:eastAsia="標楷體" w:hint="eastAsia"/>
          <w:color w:val="000000" w:themeColor="text1"/>
        </w:rPr>
        <w:t>相關法律責任由申請案相關人員自行承擔。</w:t>
      </w:r>
    </w:p>
    <w:p w14:paraId="45937661" w14:textId="77777777" w:rsidR="00FC3D5C" w:rsidRPr="00D013FC" w:rsidRDefault="00FC3D5C" w:rsidP="0036098B">
      <w:pPr>
        <w:pStyle w:val="a7"/>
        <w:snapToGrid w:val="0"/>
        <w:ind w:left="480" w:hanging="480"/>
        <w:jc w:val="both"/>
        <w:rPr>
          <w:rFonts w:eastAsia="標楷體"/>
          <w:color w:val="000000" w:themeColor="text1"/>
          <w:sz w:val="24"/>
        </w:rPr>
      </w:pPr>
    </w:p>
    <w:p w14:paraId="45314FC3" w14:textId="2CF30BCA" w:rsidR="00247A1E" w:rsidRPr="00D013FC" w:rsidRDefault="00883278" w:rsidP="0036098B">
      <w:pPr>
        <w:pStyle w:val="a7"/>
        <w:numPr>
          <w:ilvl w:val="0"/>
          <w:numId w:val="8"/>
        </w:numPr>
        <w:snapToGrid w:val="0"/>
        <w:jc w:val="both"/>
        <w:rPr>
          <w:rFonts w:eastAsia="標楷體"/>
          <w:color w:val="000000" w:themeColor="text1"/>
          <w:sz w:val="24"/>
        </w:rPr>
      </w:pPr>
      <w:r>
        <w:rPr>
          <w:rFonts w:eastAsia="標楷體" w:hint="eastAsia"/>
          <w:color w:val="000000" w:themeColor="text1"/>
          <w:sz w:val="24"/>
        </w:rPr>
        <w:t>本申請單經核准使用之資料，有效使用期限以不得超過</w:t>
      </w:r>
      <w:r>
        <w:rPr>
          <w:rFonts w:eastAsia="標楷體" w:hint="eastAsia"/>
          <w:color w:val="000000" w:themeColor="text1"/>
          <w:sz w:val="24"/>
        </w:rPr>
        <w:t>IRB</w:t>
      </w:r>
      <w:r>
        <w:rPr>
          <w:rFonts w:eastAsia="標楷體" w:hint="eastAsia"/>
          <w:color w:val="000000" w:themeColor="text1"/>
          <w:sz w:val="24"/>
        </w:rPr>
        <w:t>核准期限，</w:t>
      </w:r>
      <w:r w:rsidRPr="001E6E22">
        <w:rPr>
          <w:rFonts w:eastAsia="標楷體" w:hint="eastAsia"/>
          <w:color w:val="000000" w:themeColor="text1"/>
          <w:sz w:val="24"/>
          <w:highlight w:val="yellow"/>
        </w:rPr>
        <w:t>至多</w:t>
      </w:r>
      <w:r w:rsidR="00A826AC" w:rsidRPr="001E6E22">
        <w:rPr>
          <w:rFonts w:eastAsia="標楷體" w:hint="eastAsia"/>
          <w:color w:val="000000" w:themeColor="text1"/>
          <w:sz w:val="24"/>
          <w:highlight w:val="yellow"/>
        </w:rPr>
        <w:t>三</w:t>
      </w:r>
      <w:r w:rsidRPr="001E6E22">
        <w:rPr>
          <w:rFonts w:eastAsia="標楷體" w:hint="eastAsia"/>
          <w:color w:val="000000" w:themeColor="text1"/>
          <w:sz w:val="24"/>
          <w:highlight w:val="yellow"/>
        </w:rPr>
        <w:t>年</w:t>
      </w:r>
      <w:r>
        <w:rPr>
          <w:rFonts w:eastAsia="標楷體" w:hint="eastAsia"/>
          <w:color w:val="000000" w:themeColor="text1"/>
          <w:sz w:val="24"/>
        </w:rPr>
        <w:t>，逾時需重新申請。使用期限到期</w:t>
      </w:r>
      <w:r w:rsidR="00A83A3A">
        <w:rPr>
          <w:rFonts w:eastAsia="標楷體" w:hint="eastAsia"/>
          <w:color w:val="000000" w:themeColor="text1"/>
          <w:sz w:val="24"/>
        </w:rPr>
        <w:t>請自行</w:t>
      </w:r>
      <w:r>
        <w:rPr>
          <w:rFonts w:eastAsia="標楷體" w:hint="eastAsia"/>
          <w:color w:val="000000" w:themeColor="text1"/>
          <w:sz w:val="24"/>
        </w:rPr>
        <w:t>銷毀</w:t>
      </w:r>
      <w:r w:rsidR="00A83A3A">
        <w:rPr>
          <w:rFonts w:eastAsia="標楷體" w:hint="eastAsia"/>
          <w:color w:val="000000" w:themeColor="text1"/>
          <w:sz w:val="24"/>
        </w:rPr>
        <w:t>，請保留</w:t>
      </w:r>
      <w:r w:rsidR="001B1E9C">
        <w:rPr>
          <w:rFonts w:eastAsia="標楷體" w:hint="eastAsia"/>
          <w:color w:val="000000" w:themeColor="text1"/>
          <w:sz w:val="24"/>
        </w:rPr>
        <w:t>銷毀</w:t>
      </w:r>
      <w:r>
        <w:rPr>
          <w:rFonts w:eastAsia="標楷體" w:hint="eastAsia"/>
          <w:color w:val="000000" w:themeColor="text1"/>
          <w:sz w:val="24"/>
        </w:rPr>
        <w:t>證明</w:t>
      </w:r>
      <w:r w:rsidR="001B1E9C">
        <w:rPr>
          <w:rFonts w:eastAsia="標楷體" w:hint="eastAsia"/>
          <w:color w:val="000000" w:themeColor="text1"/>
          <w:sz w:val="24"/>
        </w:rPr>
        <w:t>備查，經查不符規定者，</w:t>
      </w:r>
      <w:r w:rsidR="00F22F67">
        <w:rPr>
          <w:rFonts w:eastAsia="標楷體" w:hint="eastAsia"/>
          <w:color w:val="000000" w:themeColor="text1"/>
          <w:sz w:val="24"/>
        </w:rPr>
        <w:t>本中心得</w:t>
      </w:r>
      <w:r w:rsidR="001B1E9C">
        <w:rPr>
          <w:rFonts w:eastAsia="標楷體" w:hint="eastAsia"/>
          <w:color w:val="000000" w:themeColor="text1"/>
          <w:sz w:val="24"/>
        </w:rPr>
        <w:t>否決</w:t>
      </w:r>
      <w:r w:rsidR="001B1E9C" w:rsidRPr="00DD6020">
        <w:rPr>
          <w:rFonts w:eastAsia="標楷體" w:hint="eastAsia"/>
          <w:color w:val="000000" w:themeColor="text1"/>
          <w:sz w:val="24"/>
        </w:rPr>
        <w:t>下次申請案</w:t>
      </w:r>
      <w:r>
        <w:rPr>
          <w:rFonts w:eastAsia="標楷體" w:hint="eastAsia"/>
          <w:color w:val="000000" w:themeColor="text1"/>
          <w:sz w:val="24"/>
        </w:rPr>
        <w:t>。</w:t>
      </w:r>
    </w:p>
    <w:p w14:paraId="0FCDD498" w14:textId="77777777" w:rsidR="00FC3D5C" w:rsidRPr="00D013FC" w:rsidRDefault="00FC3D5C" w:rsidP="0036098B">
      <w:pPr>
        <w:pStyle w:val="a7"/>
        <w:snapToGrid w:val="0"/>
        <w:ind w:left="480" w:hanging="480"/>
        <w:jc w:val="both"/>
        <w:rPr>
          <w:rFonts w:eastAsia="標楷體"/>
          <w:color w:val="000000" w:themeColor="text1"/>
          <w:sz w:val="24"/>
        </w:rPr>
      </w:pPr>
    </w:p>
    <w:p w14:paraId="66617C25" w14:textId="42BFAC68" w:rsidR="00F727F7" w:rsidRDefault="00247A1E" w:rsidP="0036098B">
      <w:pPr>
        <w:pStyle w:val="a7"/>
        <w:numPr>
          <w:ilvl w:val="0"/>
          <w:numId w:val="8"/>
        </w:numPr>
        <w:snapToGrid w:val="0"/>
        <w:jc w:val="both"/>
        <w:rPr>
          <w:rFonts w:eastAsia="標楷體"/>
          <w:color w:val="000000" w:themeColor="text1"/>
          <w:sz w:val="24"/>
        </w:rPr>
      </w:pPr>
      <w:r w:rsidRPr="00DD6020">
        <w:rPr>
          <w:rFonts w:eastAsia="標楷體"/>
          <w:color w:val="000000" w:themeColor="text1"/>
          <w:sz w:val="24"/>
        </w:rPr>
        <w:t>運用申請資料撰寫</w:t>
      </w:r>
      <w:r w:rsidR="005E7A38">
        <w:rPr>
          <w:rFonts w:eastAsia="標楷體"/>
          <w:color w:val="000000" w:themeColor="text1"/>
          <w:sz w:val="24"/>
        </w:rPr>
        <w:t>之一切論著（如會議論文、期刊論文、博碩士論文、專書或其他等），請</w:t>
      </w:r>
      <w:r w:rsidRPr="00DD6020">
        <w:rPr>
          <w:rFonts w:eastAsia="標楷體"/>
          <w:color w:val="000000" w:themeColor="text1"/>
          <w:sz w:val="24"/>
        </w:rPr>
        <w:t>載明資料出處</w:t>
      </w:r>
      <w:r w:rsidR="006C1E47" w:rsidRPr="00DD6020">
        <w:rPr>
          <w:rFonts w:eastAsia="標楷體" w:hint="eastAsia"/>
          <w:color w:val="000000" w:themeColor="text1"/>
          <w:sz w:val="24"/>
        </w:rPr>
        <w:t>「</w:t>
      </w:r>
      <w:r w:rsidR="006C1E47" w:rsidRPr="00DD6020">
        <w:rPr>
          <w:rFonts w:eastAsia="標楷體" w:hint="eastAsia"/>
          <w:color w:val="000000" w:themeColor="text1"/>
          <w:sz w:val="24"/>
          <w:lang w:eastAsia="zh-HK"/>
        </w:rPr>
        <w:t>臺北榮民總醫院大數據</w:t>
      </w:r>
      <w:r w:rsidR="006C1E47" w:rsidRPr="00DD6020">
        <w:rPr>
          <w:rFonts w:eastAsia="標楷體" w:hint="eastAsia"/>
          <w:color w:val="000000" w:themeColor="text1"/>
          <w:sz w:val="24"/>
        </w:rPr>
        <w:t>中心</w:t>
      </w:r>
      <w:r w:rsidR="006C1E47" w:rsidRPr="00DD6020">
        <w:rPr>
          <w:rFonts w:eastAsia="標楷體"/>
          <w:color w:val="000000" w:themeColor="text1"/>
          <w:sz w:val="24"/>
        </w:rPr>
        <w:t>」</w:t>
      </w:r>
      <w:r w:rsidR="002B1555" w:rsidRPr="00DD6020">
        <w:rPr>
          <w:rFonts w:eastAsia="標楷體" w:hint="eastAsia"/>
          <w:color w:val="000000" w:themeColor="text1"/>
          <w:sz w:val="24"/>
        </w:rPr>
        <w:t>*</w:t>
      </w:r>
      <w:r w:rsidRPr="00DD6020">
        <w:rPr>
          <w:rFonts w:eastAsia="標楷體"/>
          <w:color w:val="000000" w:themeColor="text1"/>
          <w:sz w:val="24"/>
        </w:rPr>
        <w:t>，</w:t>
      </w:r>
      <w:r w:rsidRPr="00DD6020">
        <w:rPr>
          <w:rFonts w:eastAsia="標楷體" w:hint="eastAsia"/>
          <w:color w:val="000000" w:themeColor="text1"/>
          <w:sz w:val="24"/>
        </w:rPr>
        <w:t>並由計畫主持人及申請人負責</w:t>
      </w:r>
      <w:r w:rsidRPr="00DD6020">
        <w:rPr>
          <w:rFonts w:eastAsia="標楷體"/>
          <w:color w:val="000000" w:themeColor="text1"/>
          <w:sz w:val="24"/>
        </w:rPr>
        <w:t>於出版或發表後</w:t>
      </w:r>
      <w:r w:rsidRPr="00DD6020">
        <w:rPr>
          <w:rFonts w:eastAsia="標楷體" w:hint="eastAsia"/>
          <w:color w:val="000000" w:themeColor="text1"/>
          <w:sz w:val="24"/>
        </w:rPr>
        <w:t>提供一份</w:t>
      </w:r>
      <w:r w:rsidR="00AD3411" w:rsidRPr="00DD6020">
        <w:rPr>
          <w:rFonts w:eastAsia="標楷體"/>
          <w:color w:val="000000" w:themeColor="text1"/>
          <w:sz w:val="24"/>
        </w:rPr>
        <w:t>論著</w:t>
      </w:r>
      <w:r w:rsidR="00A826AC" w:rsidRPr="00DD6020">
        <w:rPr>
          <w:rFonts w:eastAsia="標楷體"/>
          <w:color w:val="000000" w:themeColor="text1"/>
          <w:sz w:val="24"/>
        </w:rPr>
        <w:t>電子檔</w:t>
      </w:r>
      <w:r w:rsidR="00A826AC" w:rsidRPr="00DD6020">
        <w:rPr>
          <w:rFonts w:eastAsia="標楷體" w:hint="eastAsia"/>
          <w:color w:val="000000" w:themeColor="text1"/>
          <w:sz w:val="24"/>
        </w:rPr>
        <w:t>給予</w:t>
      </w:r>
      <w:r w:rsidRPr="00DD6020">
        <w:rPr>
          <w:rFonts w:eastAsia="標楷體"/>
          <w:color w:val="000000" w:themeColor="text1"/>
          <w:sz w:val="24"/>
        </w:rPr>
        <w:t>本中心</w:t>
      </w:r>
      <w:r w:rsidR="00F22F67">
        <w:rPr>
          <w:rFonts w:eastAsia="標楷體" w:hint="eastAsia"/>
          <w:color w:val="000000" w:themeColor="text1"/>
          <w:sz w:val="24"/>
        </w:rPr>
        <w:t>，</w:t>
      </w:r>
      <w:r w:rsidRPr="00DD6020">
        <w:rPr>
          <w:rFonts w:eastAsia="標楷體" w:hint="eastAsia"/>
          <w:color w:val="000000" w:themeColor="text1"/>
          <w:sz w:val="24"/>
        </w:rPr>
        <w:t>未提供者，本</w:t>
      </w:r>
      <w:r w:rsidRPr="00DD6020">
        <w:rPr>
          <w:rFonts w:eastAsia="標楷體" w:hint="eastAsia"/>
          <w:color w:val="000000" w:themeColor="text1"/>
          <w:sz w:val="24"/>
          <w:lang w:eastAsia="zh-HK"/>
        </w:rPr>
        <w:t>中心</w:t>
      </w:r>
      <w:r w:rsidRPr="00DD6020">
        <w:rPr>
          <w:rFonts w:eastAsia="標楷體" w:hint="eastAsia"/>
          <w:color w:val="000000" w:themeColor="text1"/>
          <w:sz w:val="24"/>
        </w:rPr>
        <w:t>得</w:t>
      </w:r>
      <w:r w:rsidR="001B1E9C">
        <w:rPr>
          <w:rFonts w:eastAsia="標楷體" w:hint="eastAsia"/>
          <w:color w:val="000000" w:themeColor="text1"/>
          <w:sz w:val="24"/>
        </w:rPr>
        <w:t>否決</w:t>
      </w:r>
      <w:r w:rsidRPr="00DD6020">
        <w:rPr>
          <w:rFonts w:eastAsia="標楷體" w:hint="eastAsia"/>
          <w:color w:val="000000" w:themeColor="text1"/>
          <w:sz w:val="24"/>
        </w:rPr>
        <w:t>下次申請案</w:t>
      </w:r>
      <w:r w:rsidRPr="00D013FC">
        <w:rPr>
          <w:rFonts w:eastAsia="標楷體"/>
          <w:color w:val="000000" w:themeColor="text1"/>
          <w:sz w:val="24"/>
        </w:rPr>
        <w:t>。</w:t>
      </w:r>
    </w:p>
    <w:p w14:paraId="44E488BC" w14:textId="77777777" w:rsidR="0034517D" w:rsidRDefault="0034517D" w:rsidP="0036098B">
      <w:pPr>
        <w:pStyle w:val="af1"/>
        <w:ind w:left="960" w:hanging="480"/>
        <w:jc w:val="both"/>
        <w:rPr>
          <w:rFonts w:eastAsia="標楷體"/>
          <w:color w:val="000000" w:themeColor="text1"/>
        </w:rPr>
      </w:pPr>
    </w:p>
    <w:p w14:paraId="0E5E605A" w14:textId="77777777" w:rsidR="0034517D" w:rsidRPr="0034517D" w:rsidRDefault="0034517D" w:rsidP="0036098B">
      <w:pPr>
        <w:pStyle w:val="a7"/>
        <w:numPr>
          <w:ilvl w:val="0"/>
          <w:numId w:val="8"/>
        </w:numPr>
        <w:snapToGrid w:val="0"/>
        <w:jc w:val="both"/>
        <w:rPr>
          <w:rFonts w:eastAsia="標楷體"/>
          <w:color w:val="000000" w:themeColor="text1"/>
          <w:sz w:val="24"/>
        </w:rPr>
      </w:pPr>
      <w:r w:rsidRPr="0034517D">
        <w:rPr>
          <w:rFonts w:eastAsia="標楷體" w:hint="eastAsia"/>
          <w:color w:val="000000" w:themeColor="text1"/>
          <w:sz w:val="24"/>
        </w:rPr>
        <w:t>資料格式注意事項：</w:t>
      </w:r>
      <w:r w:rsidR="001F5C37" w:rsidRPr="001F5C37">
        <w:rPr>
          <w:rFonts w:eastAsia="標楷體" w:hint="eastAsia"/>
          <w:color w:val="000000" w:themeColor="text1"/>
          <w:sz w:val="24"/>
          <w:highlight w:val="yellow"/>
        </w:rPr>
        <w:t>本院研究資料庫由</w:t>
      </w:r>
      <w:r w:rsidR="00BD26B5" w:rsidRPr="001F5C37">
        <w:rPr>
          <w:rFonts w:eastAsia="標楷體" w:hint="eastAsia"/>
          <w:color w:val="000000" w:themeColor="text1"/>
          <w:sz w:val="24"/>
          <w:highlight w:val="yellow"/>
        </w:rPr>
        <w:t>資訊</w:t>
      </w:r>
      <w:r w:rsidR="00BD26B5">
        <w:rPr>
          <w:rFonts w:eastAsia="標楷體" w:hint="eastAsia"/>
          <w:color w:val="000000" w:themeColor="text1"/>
          <w:sz w:val="24"/>
          <w:highlight w:val="yellow"/>
        </w:rPr>
        <w:t>室所</w:t>
      </w:r>
      <w:r w:rsidRPr="00E76044">
        <w:rPr>
          <w:rFonts w:eastAsia="標楷體" w:hint="eastAsia"/>
          <w:color w:val="000000" w:themeColor="text1"/>
          <w:sz w:val="24"/>
          <w:highlight w:val="yellow"/>
        </w:rPr>
        <w:t>釋</w:t>
      </w:r>
      <w:r w:rsidR="00BD26B5">
        <w:rPr>
          <w:rFonts w:eastAsia="標楷體" w:hint="eastAsia"/>
          <w:color w:val="000000" w:themeColor="text1"/>
          <w:sz w:val="24"/>
          <w:highlight w:val="yellow"/>
        </w:rPr>
        <w:t>出之</w:t>
      </w:r>
      <w:r w:rsidRPr="00E76044">
        <w:rPr>
          <w:rFonts w:eastAsia="標楷體" w:hint="eastAsia"/>
          <w:color w:val="000000" w:themeColor="text1"/>
          <w:sz w:val="24"/>
          <w:highlight w:val="yellow"/>
        </w:rPr>
        <w:t>資料檔</w:t>
      </w:r>
      <w:r w:rsidR="00A826AC" w:rsidRPr="00E76044">
        <w:rPr>
          <w:rFonts w:eastAsia="標楷體" w:hint="eastAsia"/>
          <w:color w:val="000000" w:themeColor="text1"/>
          <w:sz w:val="24"/>
          <w:highlight w:val="yellow"/>
        </w:rPr>
        <w:t>以</w:t>
      </w:r>
      <w:r w:rsidR="00E76044" w:rsidRPr="00E76044">
        <w:rPr>
          <w:rFonts w:eastAsia="標楷體" w:hint="eastAsia"/>
          <w:color w:val="000000" w:themeColor="text1"/>
          <w:sz w:val="24"/>
          <w:highlight w:val="yellow"/>
        </w:rPr>
        <w:t>CSV</w:t>
      </w:r>
      <w:r w:rsidR="00A826AC" w:rsidRPr="00E76044">
        <w:rPr>
          <w:rFonts w:eastAsia="標楷體" w:hint="eastAsia"/>
          <w:color w:val="000000" w:themeColor="text1"/>
          <w:sz w:val="24"/>
          <w:highlight w:val="yellow"/>
        </w:rPr>
        <w:t>檔為主</w:t>
      </w:r>
      <w:r w:rsidRPr="0034517D">
        <w:rPr>
          <w:rFonts w:eastAsia="標楷體" w:hint="eastAsia"/>
          <w:color w:val="000000" w:themeColor="text1"/>
          <w:sz w:val="24"/>
        </w:rPr>
        <w:t>，提供資料之完整性以</w:t>
      </w:r>
      <w:r w:rsidR="00BD26B5">
        <w:rPr>
          <w:rFonts w:eastAsia="標楷體" w:hint="eastAsia"/>
          <w:color w:val="000000" w:themeColor="text1"/>
          <w:sz w:val="24"/>
        </w:rPr>
        <w:t>資訊室</w:t>
      </w:r>
      <w:r w:rsidRPr="0034517D">
        <w:rPr>
          <w:rFonts w:eastAsia="標楷體" w:hint="eastAsia"/>
          <w:color w:val="000000" w:themeColor="text1"/>
          <w:sz w:val="24"/>
        </w:rPr>
        <w:t>依建置作業程序所建置之資料庫及電腦設備正常讀取為判斷標準。經申請提供檔案後，除因檔案毀損致無法於</w:t>
      </w:r>
      <w:r w:rsidR="00BD26B5">
        <w:rPr>
          <w:rFonts w:eastAsia="標楷體" w:hint="eastAsia"/>
          <w:color w:val="000000" w:themeColor="text1"/>
          <w:sz w:val="24"/>
        </w:rPr>
        <w:t>電腦設備正常讀取外，概不重新提供檔案。需重新提供檔案請於資訊室</w:t>
      </w:r>
      <w:r w:rsidRPr="0034517D">
        <w:rPr>
          <w:rFonts w:eastAsia="標楷體" w:hint="eastAsia"/>
          <w:color w:val="000000" w:themeColor="text1"/>
          <w:sz w:val="24"/>
        </w:rPr>
        <w:t>釋出資料</w:t>
      </w:r>
      <w:r w:rsidR="00BD26B5">
        <w:rPr>
          <w:rFonts w:eastAsia="標楷體" w:hint="eastAsia"/>
          <w:color w:val="000000" w:themeColor="text1"/>
          <w:sz w:val="24"/>
        </w:rPr>
        <w:t>後</w:t>
      </w:r>
      <w:r w:rsidRPr="001F5C37">
        <w:rPr>
          <w:rFonts w:eastAsia="標楷體" w:hint="eastAsia"/>
          <w:color w:val="000000" w:themeColor="text1"/>
          <w:sz w:val="24"/>
          <w:highlight w:val="yellow"/>
        </w:rPr>
        <w:t>兩週內</w:t>
      </w:r>
      <w:r w:rsidRPr="0034517D">
        <w:rPr>
          <w:rFonts w:eastAsia="標楷體" w:hint="eastAsia"/>
          <w:color w:val="000000" w:themeColor="text1"/>
          <w:sz w:val="24"/>
        </w:rPr>
        <w:t>提出。</w:t>
      </w:r>
    </w:p>
    <w:p w14:paraId="55A31E2F" w14:textId="77777777" w:rsidR="00BD7C95" w:rsidRPr="0034517D" w:rsidRDefault="00BD7C95" w:rsidP="0036098B">
      <w:pPr>
        <w:pStyle w:val="af1"/>
        <w:jc w:val="both"/>
        <w:rPr>
          <w:rFonts w:eastAsia="標楷體"/>
          <w:color w:val="000000" w:themeColor="text1"/>
        </w:rPr>
      </w:pPr>
    </w:p>
    <w:p w14:paraId="6DC9C178" w14:textId="77777777" w:rsidR="00BD7C95" w:rsidRPr="00D013FC" w:rsidRDefault="002B1555" w:rsidP="0036098B">
      <w:pPr>
        <w:pStyle w:val="Web"/>
        <w:adjustRightInd w:val="0"/>
        <w:snapToGrid w:val="0"/>
        <w:spacing w:beforeLines="50" w:before="180" w:beforeAutospacing="0" w:after="0" w:afterAutospacing="0"/>
        <w:ind w:leftChars="36" w:left="86" w:rightChars="40" w:right="96"/>
        <w:jc w:val="both"/>
        <w:rPr>
          <w:rFonts w:ascii="Times New Roman" w:eastAsia="標楷體"/>
          <w:color w:val="000000" w:themeColor="text1"/>
        </w:rPr>
      </w:pPr>
      <w:r w:rsidRPr="0036098B">
        <w:rPr>
          <w:rFonts w:ascii="Times New Roman" w:eastAsia="標楷體" w:hint="eastAsia"/>
          <w:color w:val="000000" w:themeColor="text1"/>
          <w:sz w:val="26"/>
          <w:szCs w:val="26"/>
          <w:highlight w:val="yellow"/>
        </w:rPr>
        <w:t>*</w:t>
      </w:r>
      <w:r w:rsidR="007B0A3A" w:rsidRPr="0036098B">
        <w:rPr>
          <w:rFonts w:ascii="Times New Roman" w:eastAsia="標楷體" w:hint="eastAsia"/>
          <w:color w:val="000000" w:themeColor="text1"/>
          <w:highlight w:val="yellow"/>
        </w:rPr>
        <w:t>備註</w:t>
      </w:r>
      <w:r w:rsidR="006C1E47" w:rsidRPr="0036098B">
        <w:rPr>
          <w:rFonts w:ascii="Times New Roman" w:eastAsia="標楷體" w:hint="eastAsia"/>
          <w:color w:val="000000" w:themeColor="text1"/>
          <w:highlight w:val="yellow"/>
        </w:rPr>
        <w:t>:</w:t>
      </w:r>
    </w:p>
    <w:p w14:paraId="701014F9" w14:textId="77777777" w:rsidR="00BB15EC" w:rsidRPr="0036098B" w:rsidRDefault="00BB15EC" w:rsidP="0036098B">
      <w:pPr>
        <w:pStyle w:val="af1"/>
        <w:widowControl/>
        <w:numPr>
          <w:ilvl w:val="0"/>
          <w:numId w:val="15"/>
        </w:numPr>
        <w:adjustRightInd w:val="0"/>
        <w:ind w:leftChars="0"/>
        <w:jc w:val="both"/>
        <w:rPr>
          <w:rFonts w:eastAsia="標楷體"/>
          <w:b/>
          <w:color w:val="000000" w:themeColor="text1"/>
          <w:kern w:val="0"/>
          <w:sz w:val="22"/>
          <w:szCs w:val="22"/>
        </w:rPr>
      </w:pPr>
      <w:r w:rsidRPr="0036098B">
        <w:rPr>
          <w:rFonts w:eastAsia="標楷體"/>
          <w:b/>
          <w:color w:val="000000" w:themeColor="text1"/>
          <w:kern w:val="0"/>
          <w:sz w:val="22"/>
          <w:szCs w:val="22"/>
        </w:rPr>
        <w:t>使用</w:t>
      </w:r>
      <w:r w:rsidRPr="0036098B">
        <w:rPr>
          <w:rFonts w:eastAsia="標楷體" w:hint="eastAsia"/>
          <w:b/>
          <w:color w:val="000000" w:themeColor="text1"/>
          <w:sz w:val="22"/>
          <w:szCs w:val="22"/>
        </w:rPr>
        <w:t>BDC, T</w:t>
      </w:r>
      <w:r w:rsidR="00B20F1A" w:rsidRPr="0036098B">
        <w:rPr>
          <w:rFonts w:eastAsia="標楷體" w:hint="eastAsia"/>
          <w:b/>
          <w:color w:val="000000" w:themeColor="text1"/>
          <w:sz w:val="22"/>
          <w:szCs w:val="22"/>
        </w:rPr>
        <w:t>PEVGH</w:t>
      </w:r>
      <w:r w:rsidRPr="0036098B">
        <w:rPr>
          <w:rFonts w:eastAsia="標楷體" w:hint="eastAsia"/>
          <w:b/>
          <w:color w:val="000000" w:themeColor="text1"/>
          <w:kern w:val="0"/>
          <w:sz w:val="22"/>
          <w:szCs w:val="22"/>
        </w:rPr>
        <w:t>資料</w:t>
      </w:r>
      <w:r w:rsidRPr="0036098B">
        <w:rPr>
          <w:rFonts w:eastAsia="標楷體"/>
          <w:b/>
          <w:color w:val="000000" w:themeColor="text1"/>
          <w:kern w:val="0"/>
          <w:sz w:val="22"/>
          <w:szCs w:val="22"/>
        </w:rPr>
        <w:t>需列出以下內容：</w:t>
      </w:r>
    </w:p>
    <w:p w14:paraId="34018261" w14:textId="77777777" w:rsidR="00BB15EC" w:rsidRPr="0036098B" w:rsidRDefault="00BB15EC" w:rsidP="0036098B">
      <w:pPr>
        <w:pStyle w:val="af1"/>
        <w:widowControl/>
        <w:adjustRightInd w:val="0"/>
        <w:jc w:val="both"/>
        <w:rPr>
          <w:rFonts w:eastAsia="標楷體"/>
          <w:color w:val="000000" w:themeColor="text1"/>
          <w:sz w:val="22"/>
          <w:szCs w:val="22"/>
        </w:rPr>
      </w:pPr>
      <w:r w:rsidRPr="0036098B">
        <w:rPr>
          <w:rFonts w:eastAsia="標楷體"/>
          <w:color w:val="000000" w:themeColor="text1"/>
          <w:sz w:val="22"/>
          <w:szCs w:val="22"/>
        </w:rPr>
        <w:t xml:space="preserve">This study is based in part on data from the Big Data Center, Taipei Veterans General Hospital (BDC, </w:t>
      </w:r>
      <w:r w:rsidR="00B20F1A" w:rsidRPr="0036098B">
        <w:rPr>
          <w:rFonts w:eastAsia="標楷體"/>
          <w:color w:val="000000" w:themeColor="text1"/>
          <w:sz w:val="22"/>
          <w:szCs w:val="22"/>
        </w:rPr>
        <w:t>TPEVGH</w:t>
      </w:r>
      <w:r w:rsidRPr="0036098B">
        <w:rPr>
          <w:rFonts w:eastAsia="標楷體"/>
          <w:color w:val="000000" w:themeColor="text1"/>
          <w:sz w:val="22"/>
          <w:szCs w:val="22"/>
        </w:rPr>
        <w:t>). The interpretation and conclusions contained herein do not represent the position of Taipei Veterans General Hospital.</w:t>
      </w:r>
    </w:p>
    <w:p w14:paraId="38F388B3" w14:textId="77777777" w:rsidR="00BB15EC" w:rsidRPr="0036098B" w:rsidRDefault="007B0A3A" w:rsidP="0036098B">
      <w:pPr>
        <w:pStyle w:val="af1"/>
        <w:widowControl/>
        <w:numPr>
          <w:ilvl w:val="0"/>
          <w:numId w:val="15"/>
        </w:numPr>
        <w:adjustRightInd w:val="0"/>
        <w:ind w:leftChars="0"/>
        <w:jc w:val="both"/>
        <w:rPr>
          <w:rFonts w:eastAsia="標楷體"/>
          <w:b/>
          <w:color w:val="000000" w:themeColor="text1"/>
          <w:kern w:val="0"/>
          <w:sz w:val="22"/>
          <w:szCs w:val="22"/>
        </w:rPr>
      </w:pPr>
      <w:r w:rsidRPr="0036098B">
        <w:rPr>
          <w:rFonts w:eastAsia="標楷體"/>
          <w:b/>
          <w:color w:val="000000" w:themeColor="text1"/>
          <w:kern w:val="0"/>
          <w:sz w:val="22"/>
          <w:szCs w:val="22"/>
        </w:rPr>
        <w:t>論文</w:t>
      </w:r>
      <w:r w:rsidRPr="0036098B">
        <w:rPr>
          <w:rFonts w:eastAsia="標楷體"/>
          <w:b/>
          <w:color w:val="000000" w:themeColor="text1"/>
          <w:kern w:val="0"/>
          <w:sz w:val="22"/>
          <w:szCs w:val="22"/>
        </w:rPr>
        <w:t>Acknowledgement</w:t>
      </w:r>
      <w:r w:rsidRPr="0036098B">
        <w:rPr>
          <w:rFonts w:eastAsia="標楷體"/>
          <w:b/>
          <w:color w:val="000000" w:themeColor="text1"/>
          <w:kern w:val="0"/>
          <w:sz w:val="22"/>
          <w:szCs w:val="22"/>
        </w:rPr>
        <w:t>需列出以下內容</w:t>
      </w:r>
      <w:r w:rsidR="0036098B">
        <w:rPr>
          <w:rFonts w:eastAsia="標楷體"/>
          <w:b/>
          <w:color w:val="000000" w:themeColor="text1"/>
          <w:kern w:val="0"/>
          <w:sz w:val="22"/>
          <w:szCs w:val="22"/>
        </w:rPr>
        <w:t>：</w:t>
      </w:r>
    </w:p>
    <w:p w14:paraId="71CFFD1D" w14:textId="77777777" w:rsidR="00BB15EC" w:rsidRPr="0036098B" w:rsidRDefault="007B0A3A" w:rsidP="0036098B">
      <w:pPr>
        <w:widowControl/>
        <w:adjustRightInd w:val="0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2"/>
        </w:rPr>
      </w:pPr>
      <w:r w:rsidRPr="0036098B">
        <w:rPr>
          <w:rFonts w:ascii="Times New Roman" w:eastAsia="標楷體" w:hAnsi="Times New Roman" w:cs="Times New Roman"/>
          <w:color w:val="000000" w:themeColor="text1"/>
          <w:sz w:val="22"/>
        </w:rPr>
        <w:t xml:space="preserve">The authors thank the statistical assistance and wish to acknowledge the support of the Maintenance Project of Big Data Center, </w:t>
      </w:r>
      <w:r w:rsidR="00B528F0" w:rsidRPr="0036098B">
        <w:rPr>
          <w:rFonts w:ascii="Times New Roman" w:eastAsia="標楷體" w:hAnsi="Times New Roman" w:cs="Times New Roman"/>
          <w:color w:val="000000" w:themeColor="text1"/>
          <w:sz w:val="22"/>
        </w:rPr>
        <w:t>Taipei</w:t>
      </w:r>
      <w:r w:rsidRPr="0036098B">
        <w:rPr>
          <w:rFonts w:ascii="Times New Roman" w:eastAsia="標楷體" w:hAnsi="Times New Roman" w:cs="Times New Roman"/>
          <w:color w:val="000000" w:themeColor="text1"/>
          <w:sz w:val="22"/>
        </w:rPr>
        <w:t xml:space="preserve"> Veterans General Hospital (BDC, </w:t>
      </w:r>
      <w:r w:rsidR="00B20F1A" w:rsidRPr="0036098B">
        <w:rPr>
          <w:rFonts w:ascii="Times New Roman" w:eastAsia="標楷體" w:hAnsi="Times New Roman" w:cs="Times New Roman"/>
          <w:color w:val="000000" w:themeColor="text1"/>
          <w:sz w:val="22"/>
        </w:rPr>
        <w:t>TPEVGH</w:t>
      </w:r>
      <w:r w:rsidRPr="0036098B">
        <w:rPr>
          <w:rFonts w:ascii="Times New Roman" w:eastAsia="標楷體" w:hAnsi="Times New Roman" w:cs="Times New Roman"/>
          <w:color w:val="000000" w:themeColor="text1"/>
          <w:sz w:val="22"/>
        </w:rPr>
        <w:t xml:space="preserve"> for study design and monitor, data analysis and interpretation.</w:t>
      </w:r>
      <w:r w:rsidR="00BB15EC" w:rsidRPr="0036098B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</w:p>
    <w:p w14:paraId="532E2351" w14:textId="77777777" w:rsidR="00A826AC" w:rsidRDefault="00A826AC" w:rsidP="0036098B">
      <w:pPr>
        <w:widowControl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eastAsia="標楷體"/>
          <w:sz w:val="20"/>
        </w:rPr>
        <w:lastRenderedPageBreak/>
        <w:br w:type="page"/>
      </w:r>
    </w:p>
    <w:p w14:paraId="2C0DB5EA" w14:textId="77777777" w:rsidR="00F727F7" w:rsidRPr="009E3E1F" w:rsidRDefault="00F727F7" w:rsidP="0082704C">
      <w:pPr>
        <w:pStyle w:val="a7"/>
        <w:snapToGrid w:val="0"/>
        <w:ind w:left="0"/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2141"/>
        <w:gridCol w:w="57"/>
        <w:gridCol w:w="1828"/>
        <w:gridCol w:w="20"/>
        <w:gridCol w:w="1934"/>
      </w:tblGrid>
      <w:tr w:rsidR="00247A1E" w:rsidRPr="009E3E1F" w14:paraId="577663DC" w14:textId="77777777" w:rsidTr="00A51B35">
        <w:trPr>
          <w:cantSplit/>
          <w:trHeight w:val="505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2508A388" w14:textId="77777777" w:rsidR="00247A1E" w:rsidRPr="009E3E1F" w:rsidRDefault="00247A1E" w:rsidP="00FC3D5C">
            <w:pPr>
              <w:pStyle w:val="2"/>
              <w:numPr>
                <w:ilvl w:val="0"/>
                <w:numId w:val="0"/>
              </w:numPr>
              <w:tabs>
                <w:tab w:val="num" w:pos="539"/>
              </w:tabs>
              <w:snapToGrid w:val="0"/>
              <w:ind w:left="480" w:hanging="480"/>
              <w:rPr>
                <w:rFonts w:ascii="Times New Roman" w:eastAsia="標楷體" w:hAnsi="Times New Roman"/>
                <w:bCs/>
                <w:sz w:val="24"/>
                <w:lang w:eastAsia="zh-TW"/>
              </w:rPr>
            </w:pPr>
            <w:bookmarkStart w:id="0" w:name="_Toc522631072"/>
            <w:r w:rsidRPr="009E3E1F">
              <w:rPr>
                <w:rFonts w:ascii="Times New Roman" w:eastAsia="標楷體" w:hAnsi="Times New Roman" w:hint="eastAsia"/>
                <w:sz w:val="24"/>
                <w:lang w:eastAsia="zh-TW"/>
              </w:rPr>
              <w:t>申請者資料</w:t>
            </w:r>
            <w:bookmarkEnd w:id="0"/>
          </w:p>
        </w:tc>
      </w:tr>
      <w:tr w:rsidR="00247A1E" w:rsidRPr="009E3E1F" w14:paraId="19503930" w14:textId="77777777" w:rsidTr="006B63A0">
        <w:trPr>
          <w:trHeight w:val="465"/>
        </w:trPr>
        <w:tc>
          <w:tcPr>
            <w:tcW w:w="2365" w:type="dxa"/>
            <w:vAlign w:val="center"/>
          </w:tcPr>
          <w:p w14:paraId="73E1C563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姓名</w:t>
            </w:r>
          </w:p>
        </w:tc>
        <w:tc>
          <w:tcPr>
            <w:tcW w:w="2676" w:type="dxa"/>
            <w:vAlign w:val="center"/>
          </w:tcPr>
          <w:p w14:paraId="375E5855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396F87FA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職</w:t>
            </w:r>
            <w:r w:rsidRPr="009E3E1F">
              <w:rPr>
                <w:rFonts w:eastAsia="標楷體" w:hint="eastAsia"/>
              </w:rPr>
              <w:t xml:space="preserve">     </w:t>
            </w:r>
            <w:r w:rsidRPr="009E3E1F">
              <w:rPr>
                <w:rFonts w:eastAsia="標楷體" w:hint="eastAsia"/>
              </w:rPr>
              <w:t>稱</w:t>
            </w:r>
          </w:p>
        </w:tc>
        <w:tc>
          <w:tcPr>
            <w:tcW w:w="2440" w:type="dxa"/>
            <w:gridSpan w:val="2"/>
            <w:vAlign w:val="center"/>
          </w:tcPr>
          <w:p w14:paraId="06C04629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6D9EDF6B" w14:textId="77777777" w:rsidTr="006B63A0">
        <w:trPr>
          <w:trHeight w:val="465"/>
        </w:trPr>
        <w:tc>
          <w:tcPr>
            <w:tcW w:w="2365" w:type="dxa"/>
            <w:vAlign w:val="center"/>
          </w:tcPr>
          <w:p w14:paraId="35AE92F2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服務機構</w:t>
            </w:r>
          </w:p>
        </w:tc>
        <w:tc>
          <w:tcPr>
            <w:tcW w:w="2676" w:type="dxa"/>
            <w:vAlign w:val="center"/>
          </w:tcPr>
          <w:p w14:paraId="054823B6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3B8EAFC5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身分證字號</w:t>
            </w:r>
          </w:p>
        </w:tc>
        <w:tc>
          <w:tcPr>
            <w:tcW w:w="2440" w:type="dxa"/>
            <w:gridSpan w:val="2"/>
            <w:vAlign w:val="center"/>
          </w:tcPr>
          <w:p w14:paraId="6BF9EA50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437A7AD4" w14:textId="77777777" w:rsidTr="006B63A0">
        <w:trPr>
          <w:trHeight w:val="465"/>
        </w:trPr>
        <w:tc>
          <w:tcPr>
            <w:tcW w:w="2365" w:type="dxa"/>
            <w:vAlign w:val="center"/>
          </w:tcPr>
          <w:p w14:paraId="02EDFC7E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服務單位</w:t>
            </w:r>
          </w:p>
        </w:tc>
        <w:tc>
          <w:tcPr>
            <w:tcW w:w="2676" w:type="dxa"/>
            <w:vAlign w:val="center"/>
          </w:tcPr>
          <w:p w14:paraId="7EFC218C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299FE569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聯絡電話</w:t>
            </w:r>
          </w:p>
        </w:tc>
        <w:tc>
          <w:tcPr>
            <w:tcW w:w="2440" w:type="dxa"/>
            <w:gridSpan w:val="2"/>
            <w:vAlign w:val="center"/>
          </w:tcPr>
          <w:p w14:paraId="7630A6C3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198C65C4" w14:textId="77777777" w:rsidTr="006B63A0">
        <w:trPr>
          <w:cantSplit/>
          <w:trHeight w:val="465"/>
        </w:trPr>
        <w:tc>
          <w:tcPr>
            <w:tcW w:w="2365" w:type="dxa"/>
            <w:vAlign w:val="center"/>
          </w:tcPr>
          <w:p w14:paraId="4CC6F7BF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電子郵件</w:t>
            </w:r>
          </w:p>
        </w:tc>
        <w:tc>
          <w:tcPr>
            <w:tcW w:w="7263" w:type="dxa"/>
            <w:gridSpan w:val="5"/>
            <w:vAlign w:val="center"/>
          </w:tcPr>
          <w:p w14:paraId="081B4756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5F03CF24" w14:textId="77777777" w:rsidTr="006B63A0">
        <w:trPr>
          <w:cantSplit/>
          <w:trHeight w:val="465"/>
        </w:trPr>
        <w:tc>
          <w:tcPr>
            <w:tcW w:w="2365" w:type="dxa"/>
            <w:vAlign w:val="center"/>
          </w:tcPr>
          <w:p w14:paraId="3A28DA88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聯絡地址</w:t>
            </w:r>
          </w:p>
        </w:tc>
        <w:tc>
          <w:tcPr>
            <w:tcW w:w="7263" w:type="dxa"/>
            <w:gridSpan w:val="5"/>
            <w:vAlign w:val="center"/>
          </w:tcPr>
          <w:p w14:paraId="4C547470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5657F23A" w14:textId="77777777" w:rsidTr="006B63A0">
        <w:trPr>
          <w:cantSplit/>
          <w:trHeight w:val="465"/>
        </w:trPr>
        <w:tc>
          <w:tcPr>
            <w:tcW w:w="2365" w:type="dxa"/>
            <w:vAlign w:val="center"/>
          </w:tcPr>
          <w:p w14:paraId="302E8BD8" w14:textId="77777777" w:rsidR="00247A1E" w:rsidRPr="009E3E1F" w:rsidRDefault="00247A1E" w:rsidP="0082704C">
            <w:pPr>
              <w:tabs>
                <w:tab w:val="left" w:pos="2268"/>
              </w:tabs>
              <w:snapToGrid w:val="0"/>
              <w:ind w:leftChars="118" w:left="283" w:rightChars="18" w:right="43"/>
              <w:rPr>
                <w:rFonts w:eastAsia="標楷體"/>
              </w:rPr>
            </w:pPr>
            <w:r w:rsidRPr="00606347">
              <w:rPr>
                <w:rFonts w:eastAsia="標楷體" w:hint="eastAsia"/>
                <w:w w:val="90"/>
                <w:kern w:val="0"/>
                <w:fitText w:val="1742" w:id="1756503296"/>
              </w:rPr>
              <w:t>聯絡人姓名／職</w:t>
            </w:r>
            <w:r w:rsidRPr="00606347">
              <w:rPr>
                <w:rFonts w:eastAsia="標楷體" w:hint="eastAsia"/>
                <w:spacing w:val="8"/>
                <w:w w:val="90"/>
                <w:kern w:val="0"/>
                <w:fitText w:val="1742" w:id="1756503296"/>
              </w:rPr>
              <w:t>稱</w:t>
            </w:r>
          </w:p>
        </w:tc>
        <w:tc>
          <w:tcPr>
            <w:tcW w:w="2737" w:type="dxa"/>
            <w:gridSpan w:val="2"/>
            <w:vAlign w:val="center"/>
          </w:tcPr>
          <w:p w14:paraId="04B7A94D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14E69B8F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聯絡人電話</w:t>
            </w:r>
          </w:p>
        </w:tc>
        <w:tc>
          <w:tcPr>
            <w:tcW w:w="2416" w:type="dxa"/>
            <w:vAlign w:val="center"/>
          </w:tcPr>
          <w:p w14:paraId="6DEA7358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1CDD2BF8" w14:textId="77777777" w:rsidTr="006B63A0">
        <w:trPr>
          <w:cantSplit/>
          <w:trHeight w:val="465"/>
        </w:trPr>
        <w:tc>
          <w:tcPr>
            <w:tcW w:w="2365" w:type="dxa"/>
            <w:vAlign w:val="center"/>
          </w:tcPr>
          <w:p w14:paraId="06F46D45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9E3E1F">
              <w:rPr>
                <w:rFonts w:eastAsia="標楷體" w:hint="eastAsia"/>
              </w:rPr>
              <w:t>聯絡人</w:t>
            </w:r>
            <w:r w:rsidRPr="009E3E1F">
              <w:rPr>
                <w:rFonts w:eastAsia="標楷體" w:hint="eastAsia"/>
              </w:rPr>
              <w:t>E-mail</w:t>
            </w:r>
          </w:p>
        </w:tc>
        <w:tc>
          <w:tcPr>
            <w:tcW w:w="7263" w:type="dxa"/>
            <w:gridSpan w:val="5"/>
            <w:vAlign w:val="center"/>
          </w:tcPr>
          <w:p w14:paraId="6A10AD81" w14:textId="77777777" w:rsidR="00247A1E" w:rsidRPr="009E3E1F" w:rsidRDefault="00247A1E" w:rsidP="0082704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47A1E" w:rsidRPr="009E3E1F" w14:paraId="0F027187" w14:textId="77777777" w:rsidTr="003E491D">
        <w:trPr>
          <w:cantSplit/>
          <w:trHeight w:val="337"/>
        </w:trPr>
        <w:tc>
          <w:tcPr>
            <w:tcW w:w="2365" w:type="dxa"/>
            <w:vAlign w:val="center"/>
          </w:tcPr>
          <w:p w14:paraId="6BEC9777" w14:textId="77777777" w:rsidR="00247A1E" w:rsidRPr="009E3E1F" w:rsidRDefault="00247A1E" w:rsidP="0082704C">
            <w:pPr>
              <w:snapToGrid w:val="0"/>
              <w:ind w:leftChars="118" w:left="283" w:rightChars="106" w:right="254"/>
              <w:jc w:val="distribute"/>
              <w:rPr>
                <w:rFonts w:eastAsia="標楷體"/>
              </w:rPr>
            </w:pPr>
            <w:r w:rsidRPr="00A31488">
              <w:rPr>
                <w:rFonts w:eastAsia="標楷體" w:hint="eastAsia"/>
                <w:color w:val="000000" w:themeColor="text1"/>
              </w:rPr>
              <w:t>研究目的及用途</w:t>
            </w:r>
          </w:p>
        </w:tc>
        <w:tc>
          <w:tcPr>
            <w:tcW w:w="7263" w:type="dxa"/>
            <w:gridSpan w:val="5"/>
            <w:vAlign w:val="center"/>
          </w:tcPr>
          <w:p w14:paraId="6E7BB048" w14:textId="77777777" w:rsidR="00C07B50" w:rsidRPr="00C07B50" w:rsidRDefault="00C07B50" w:rsidP="00C07B50">
            <w:pPr>
              <w:pStyle w:val="TableParagraph"/>
              <w:spacing w:before="126"/>
              <w:ind w:left="22"/>
              <w:rPr>
                <w:rFonts w:ascii="標楷體" w:eastAsia="標楷體" w:hAnsi="標楷體" w:cs="標楷體"/>
              </w:rPr>
            </w:pPr>
            <w:r w:rsidRPr="00C07B50">
              <w:rPr>
                <w:rFonts w:ascii="標楷體" w:eastAsia="標楷體" w:hAnsi="標楷體" w:cs="標楷體"/>
              </w:rPr>
              <w:t>□ 研究計畫</w:t>
            </w:r>
            <w:r w:rsidR="003D18B3">
              <w:rPr>
                <w:rFonts w:ascii="標楷體" w:eastAsia="標楷體" w:hAnsi="標楷體" w:cs="標楷體"/>
              </w:rPr>
              <w:t>名稱</w:t>
            </w:r>
            <w:r w:rsidRPr="00C07B50">
              <w:rPr>
                <w:rFonts w:ascii="標楷體" w:eastAsia="標楷體" w:hAnsi="標楷體" w:cs="標楷體"/>
              </w:rPr>
              <w:t>：</w:t>
            </w:r>
          </w:p>
          <w:p w14:paraId="1A26A455" w14:textId="77777777" w:rsidR="00BD7C95" w:rsidRDefault="00C07B50" w:rsidP="003D18B3">
            <w:pPr>
              <w:pStyle w:val="TableParagraph"/>
              <w:tabs>
                <w:tab w:val="left" w:pos="6982"/>
              </w:tabs>
              <w:spacing w:before="126"/>
              <w:ind w:left="502"/>
              <w:rPr>
                <w:rFonts w:ascii="標楷體" w:eastAsia="標楷體" w:hAnsi="標楷體" w:cs="標楷體"/>
              </w:rPr>
            </w:pPr>
            <w:r w:rsidRPr="00C07B50">
              <w:rPr>
                <w:rFonts w:ascii="標楷體" w:eastAsia="標楷體" w:hAnsi="標楷體" w:cs="標楷體"/>
              </w:rPr>
              <w:t>計畫編號：</w:t>
            </w:r>
          </w:p>
          <w:p w14:paraId="577B1330" w14:textId="77777777" w:rsidR="003D18B3" w:rsidRDefault="003D18B3" w:rsidP="003D18B3">
            <w:pPr>
              <w:pStyle w:val="TableParagraph"/>
              <w:tabs>
                <w:tab w:val="left" w:pos="6982"/>
              </w:tabs>
              <w:spacing w:before="126"/>
              <w:ind w:left="502"/>
              <w:rPr>
                <w:rFonts w:ascii="標楷體" w:eastAsia="標楷體" w:hAnsi="標楷體" w:cs="標楷體"/>
              </w:rPr>
            </w:pPr>
            <w:r w:rsidRPr="00C07B50">
              <w:rPr>
                <w:rFonts w:ascii="標楷體" w:eastAsia="標楷體" w:hAnsi="標楷體" w:cs="標楷體"/>
              </w:rPr>
              <w:t>補助單位：</w:t>
            </w:r>
          </w:p>
          <w:p w14:paraId="279C0F20" w14:textId="77777777" w:rsidR="000B045B" w:rsidRDefault="002B0F32" w:rsidP="002B0F32">
            <w:pPr>
              <w:pStyle w:val="TableParagraph"/>
              <w:tabs>
                <w:tab w:val="left" w:pos="6982"/>
              </w:tabs>
              <w:spacing w:before="126"/>
              <w:rPr>
                <w:rFonts w:ascii="標楷體" w:eastAsia="標楷體" w:hAnsi="標楷體" w:cs="標楷體"/>
              </w:rPr>
            </w:pPr>
            <w:r w:rsidRPr="002B0F3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其他:</w:t>
            </w:r>
          </w:p>
          <w:p w14:paraId="28FD0DAD" w14:textId="77777777" w:rsidR="009A1888" w:rsidRPr="003D18B3" w:rsidRDefault="009A1888" w:rsidP="002B0F32">
            <w:pPr>
              <w:pStyle w:val="TableParagraph"/>
              <w:tabs>
                <w:tab w:val="left" w:pos="6982"/>
              </w:tabs>
              <w:spacing w:before="126"/>
              <w:rPr>
                <w:rFonts w:ascii="標楷體" w:eastAsia="標楷體" w:hAnsi="標楷體" w:cs="標楷體"/>
              </w:rPr>
            </w:pPr>
          </w:p>
        </w:tc>
      </w:tr>
    </w:tbl>
    <w:p w14:paraId="6BCA0D0D" w14:textId="77777777" w:rsidR="00D90076" w:rsidRPr="005C2732" w:rsidRDefault="00D90076" w:rsidP="00F35995">
      <w:pPr>
        <w:spacing w:beforeLines="50" w:before="180" w:afterLines="50" w:after="180" w:line="320" w:lineRule="exact"/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2614"/>
        <w:gridCol w:w="1542"/>
        <w:gridCol w:w="3167"/>
      </w:tblGrid>
      <w:tr w:rsidR="00D90076" w:rsidRPr="005C2732" w14:paraId="23B403B8" w14:textId="77777777" w:rsidTr="00D90076">
        <w:trPr>
          <w:cantSplit/>
        </w:trPr>
        <w:tc>
          <w:tcPr>
            <w:tcW w:w="9667" w:type="dxa"/>
            <w:gridSpan w:val="4"/>
            <w:shd w:val="clear" w:color="auto" w:fill="F3F3F3"/>
          </w:tcPr>
          <w:p w14:paraId="416390BA" w14:textId="77777777" w:rsidR="00D90076" w:rsidRPr="005C2732" w:rsidRDefault="00D90076" w:rsidP="00F35995">
            <w:pPr>
              <w:spacing w:beforeLines="20" w:before="72" w:afterLines="20" w:after="72" w:line="320" w:lineRule="exact"/>
              <w:rPr>
                <w:rFonts w:eastAsia="標楷體"/>
                <w:b/>
                <w:bCs/>
              </w:rPr>
            </w:pPr>
            <w:r w:rsidRPr="0073581C">
              <w:rPr>
                <w:rFonts w:eastAsia="標楷體" w:hAnsi="標楷體"/>
                <w:b/>
                <w:bCs/>
                <w:color w:val="000000" w:themeColor="text1"/>
              </w:rPr>
              <w:t>共同參與研究</w:t>
            </w:r>
            <w:r w:rsidR="00C07B50">
              <w:rPr>
                <w:rFonts w:eastAsia="標楷體" w:hAnsi="標楷體"/>
                <w:b/>
                <w:bCs/>
                <w:color w:val="000000" w:themeColor="text1"/>
              </w:rPr>
              <w:t>與</w:t>
            </w:r>
            <w:r w:rsidR="00C07B50" w:rsidRPr="00C07B50">
              <w:rPr>
                <w:rFonts w:eastAsia="標楷體" w:hAnsi="標楷體" w:hint="eastAsia"/>
                <w:b/>
                <w:bCs/>
                <w:color w:val="000000" w:themeColor="text1"/>
              </w:rPr>
              <w:t>處理資料</w:t>
            </w:r>
            <w:r w:rsidRPr="0073581C">
              <w:rPr>
                <w:rFonts w:eastAsia="標楷體" w:hAnsi="標楷體"/>
                <w:b/>
                <w:bCs/>
                <w:color w:val="000000" w:themeColor="text1"/>
              </w:rPr>
              <w:t>人員清冊（不足請另紙填附）</w:t>
            </w:r>
          </w:p>
        </w:tc>
      </w:tr>
      <w:tr w:rsidR="00D90076" w:rsidRPr="005C2732" w14:paraId="31F3EA53" w14:textId="77777777" w:rsidTr="00D90076">
        <w:tc>
          <w:tcPr>
            <w:tcW w:w="1108" w:type="dxa"/>
          </w:tcPr>
          <w:p w14:paraId="4BFF5CA5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  <w:r w:rsidRPr="005C2732">
              <w:rPr>
                <w:rFonts w:eastAsia="標楷體" w:hAnsi="標楷體"/>
              </w:rPr>
              <w:t>姓名</w:t>
            </w:r>
          </w:p>
        </w:tc>
        <w:tc>
          <w:tcPr>
            <w:tcW w:w="3072" w:type="dxa"/>
          </w:tcPr>
          <w:p w14:paraId="1E9205A1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  <w:r w:rsidRPr="005C2732">
              <w:rPr>
                <w:rFonts w:eastAsia="標楷體" w:hAnsi="標楷體"/>
              </w:rPr>
              <w:t>機構</w:t>
            </w:r>
            <w:r w:rsidRPr="005C2732">
              <w:rPr>
                <w:rFonts w:eastAsia="標楷體"/>
              </w:rPr>
              <w:t>/</w:t>
            </w:r>
            <w:r w:rsidRPr="005C2732">
              <w:rPr>
                <w:rFonts w:eastAsia="標楷體" w:hAnsi="標楷體"/>
              </w:rPr>
              <w:t>單位</w:t>
            </w:r>
          </w:p>
        </w:tc>
        <w:tc>
          <w:tcPr>
            <w:tcW w:w="1788" w:type="dxa"/>
          </w:tcPr>
          <w:p w14:paraId="62EEA33D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  <w:r w:rsidRPr="005C2732">
              <w:rPr>
                <w:rFonts w:eastAsia="標楷體" w:hAnsi="標楷體"/>
              </w:rPr>
              <w:t>職稱</w:t>
            </w:r>
          </w:p>
        </w:tc>
        <w:tc>
          <w:tcPr>
            <w:tcW w:w="3699" w:type="dxa"/>
          </w:tcPr>
          <w:p w14:paraId="77F94C60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  <w:r w:rsidRPr="005C2732">
              <w:rPr>
                <w:rFonts w:eastAsia="標楷體" w:hAnsi="標楷體"/>
              </w:rPr>
              <w:t>聯絡電話</w:t>
            </w:r>
            <w:r w:rsidRPr="005C2732">
              <w:rPr>
                <w:rFonts w:eastAsia="標楷體"/>
              </w:rPr>
              <w:t>/ E-mail</w:t>
            </w:r>
          </w:p>
        </w:tc>
      </w:tr>
      <w:tr w:rsidR="00D90076" w:rsidRPr="005C2732" w14:paraId="5251E7F4" w14:textId="77777777" w:rsidTr="00D90076">
        <w:tc>
          <w:tcPr>
            <w:tcW w:w="1108" w:type="dxa"/>
          </w:tcPr>
          <w:p w14:paraId="757137E8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137AC39C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67AEE2C1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3B3DF0F6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  <w:tr w:rsidR="00D90076" w:rsidRPr="005C2732" w14:paraId="27FE8A23" w14:textId="77777777" w:rsidTr="00D90076">
        <w:tc>
          <w:tcPr>
            <w:tcW w:w="1108" w:type="dxa"/>
          </w:tcPr>
          <w:p w14:paraId="2B3C6CA2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48205965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1C1249AA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04A0CDA9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  <w:tr w:rsidR="00D90076" w:rsidRPr="005C2732" w14:paraId="6DB8BC6A" w14:textId="77777777" w:rsidTr="00D90076">
        <w:tc>
          <w:tcPr>
            <w:tcW w:w="1108" w:type="dxa"/>
          </w:tcPr>
          <w:p w14:paraId="6B062DF7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671E40FC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0EAFDEE3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0C066E0E" w14:textId="77777777" w:rsidR="00D90076" w:rsidRPr="005C2732" w:rsidRDefault="00D90076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  <w:tr w:rsidR="00C07B50" w:rsidRPr="005C2732" w14:paraId="3D6865FD" w14:textId="77777777" w:rsidTr="00D90076">
        <w:tc>
          <w:tcPr>
            <w:tcW w:w="1108" w:type="dxa"/>
          </w:tcPr>
          <w:p w14:paraId="63212A96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0A6BB4E8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6107D7C9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04EE1A02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  <w:tr w:rsidR="00C07B50" w:rsidRPr="005C2732" w14:paraId="25274566" w14:textId="77777777" w:rsidTr="00D90076">
        <w:tc>
          <w:tcPr>
            <w:tcW w:w="1108" w:type="dxa"/>
          </w:tcPr>
          <w:p w14:paraId="691D7BA4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2B1D2F87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19B50591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50A35601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  <w:tr w:rsidR="00C07B50" w:rsidRPr="005C2732" w14:paraId="24563C0E" w14:textId="77777777" w:rsidTr="00D90076">
        <w:tc>
          <w:tcPr>
            <w:tcW w:w="1108" w:type="dxa"/>
          </w:tcPr>
          <w:p w14:paraId="6E9E1625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41C47D35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2A042628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7C38A671" w14:textId="77777777" w:rsidR="00C07B50" w:rsidRPr="005C2732" w:rsidRDefault="00C07B50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  <w:tr w:rsidR="003D18B3" w:rsidRPr="005C2732" w14:paraId="79990F0B" w14:textId="77777777" w:rsidTr="00D90076">
        <w:tc>
          <w:tcPr>
            <w:tcW w:w="1108" w:type="dxa"/>
          </w:tcPr>
          <w:p w14:paraId="1B4ABA6F" w14:textId="77777777" w:rsidR="003D18B3" w:rsidRPr="005C2732" w:rsidRDefault="003D18B3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2" w:type="dxa"/>
          </w:tcPr>
          <w:p w14:paraId="1CDEE388" w14:textId="77777777" w:rsidR="003D18B3" w:rsidRPr="005C2732" w:rsidRDefault="003D18B3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88" w:type="dxa"/>
          </w:tcPr>
          <w:p w14:paraId="2DCB9C84" w14:textId="77777777" w:rsidR="003D18B3" w:rsidRPr="005C2732" w:rsidRDefault="003D18B3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99" w:type="dxa"/>
          </w:tcPr>
          <w:p w14:paraId="7740520F" w14:textId="77777777" w:rsidR="003D18B3" w:rsidRPr="005C2732" w:rsidRDefault="003D18B3" w:rsidP="00F35995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</w:tr>
    </w:tbl>
    <w:p w14:paraId="7FE3141A" w14:textId="77777777" w:rsidR="00D90076" w:rsidRDefault="00D90076" w:rsidP="00F35995">
      <w:pPr>
        <w:spacing w:beforeLines="50" w:before="180" w:afterLines="50" w:after="180" w:line="320" w:lineRule="exact"/>
        <w:jc w:val="both"/>
        <w:rPr>
          <w:rFonts w:eastAsia="標楷體"/>
        </w:rPr>
      </w:pPr>
    </w:p>
    <w:p w14:paraId="45871411" w14:textId="77777777" w:rsidR="008351B5" w:rsidRDefault="008351B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A19BC4C" w14:textId="77777777" w:rsidR="004B1A22" w:rsidRPr="00022006" w:rsidRDefault="000C75C0" w:rsidP="00480452">
      <w:pPr>
        <w:adjustRightInd w:val="0"/>
        <w:snapToGrid w:val="0"/>
        <w:ind w:leftChars="-413" w:left="2" w:hangingChars="310" w:hanging="993"/>
        <w:rPr>
          <w:rFonts w:eastAsia="標楷體"/>
          <w:b/>
          <w:color w:val="000000" w:themeColor="text1"/>
          <w:sz w:val="32"/>
          <w:szCs w:val="26"/>
          <w:lang w:val="en-AU"/>
        </w:rPr>
      </w:pPr>
      <w:r w:rsidRPr="00022006">
        <w:rPr>
          <w:rFonts w:eastAsia="標楷體"/>
          <w:b/>
          <w:sz w:val="32"/>
        </w:rPr>
        <w:lastRenderedPageBreak/>
        <w:t>大數據</w:t>
      </w:r>
      <w:r w:rsidR="00480452" w:rsidRPr="00022006">
        <w:rPr>
          <w:rFonts w:eastAsia="標楷體"/>
          <w:b/>
          <w:sz w:val="32"/>
        </w:rPr>
        <w:t>研究</w:t>
      </w:r>
      <w:r w:rsidRPr="00022006">
        <w:rPr>
          <w:rFonts w:eastAsia="標楷體"/>
          <w:b/>
          <w:sz w:val="32"/>
        </w:rPr>
        <w:t>資料</w:t>
      </w:r>
      <w:r w:rsidR="00022006" w:rsidRPr="00022006">
        <w:rPr>
          <w:rFonts w:eastAsia="標楷體"/>
          <w:b/>
          <w:sz w:val="32"/>
        </w:rPr>
        <w:t>申請個案</w:t>
      </w:r>
      <w:r w:rsidRPr="00022006">
        <w:rPr>
          <w:rFonts w:eastAsia="標楷體"/>
          <w:b/>
          <w:sz w:val="32"/>
        </w:rPr>
        <w:t>作業單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85"/>
      </w:tblGrid>
      <w:tr w:rsidR="004B1A22" w:rsidRPr="00D85990" w14:paraId="726F79C4" w14:textId="77777777" w:rsidTr="00185DE0">
        <w:trPr>
          <w:trHeight w:val="1004"/>
          <w:jc w:val="center"/>
        </w:trPr>
        <w:tc>
          <w:tcPr>
            <w:tcW w:w="2122" w:type="dxa"/>
            <w:vAlign w:val="center"/>
          </w:tcPr>
          <w:p w14:paraId="78598D91" w14:textId="77777777" w:rsidR="004B1A22" w:rsidRPr="00480452" w:rsidRDefault="004B1A22" w:rsidP="002E1E4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C00000"/>
                <w:szCs w:val="24"/>
              </w:rPr>
            </w:pPr>
            <w:r w:rsidRPr="00480452">
              <w:rPr>
                <w:rFonts w:ascii="Times New Roman" w:eastAsia="標楷體" w:hAnsi="Times New Roman" w:cs="Times New Roman"/>
                <w:b/>
                <w:bCs/>
                <w:color w:val="C00000"/>
                <w:szCs w:val="24"/>
              </w:rPr>
              <w:t>申請資料範圍</w:t>
            </w:r>
          </w:p>
          <w:p w14:paraId="1E98EB57" w14:textId="77777777" w:rsidR="004B1A22" w:rsidRPr="00047002" w:rsidRDefault="004B1A22" w:rsidP="002E1E4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480452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 xml:space="preserve"> </w:t>
            </w:r>
            <w:r w:rsidRPr="00480452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>(IRB</w:t>
            </w:r>
            <w:r w:rsidRPr="00480452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>核准區間</w:t>
            </w:r>
            <w:r w:rsidRPr="00480452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>)</w:t>
            </w:r>
          </w:p>
        </w:tc>
        <w:tc>
          <w:tcPr>
            <w:tcW w:w="8085" w:type="dxa"/>
            <w:vAlign w:val="center"/>
          </w:tcPr>
          <w:p w14:paraId="6B891F3A" w14:textId="77777777" w:rsidR="004B1A22" w:rsidRDefault="004B1A22" w:rsidP="002E1E4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0452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</w:rPr>
              <w:t>資料期間</w:t>
            </w:r>
            <w:r w:rsidRPr="00047002">
              <w:rPr>
                <w:rFonts w:ascii="Times New Roman" w:eastAsia="標楷體" w:hAnsi="Times New Roman" w:cs="Times New Roman"/>
                <w:w w:val="95"/>
                <w:szCs w:val="24"/>
              </w:rPr>
              <w:t>：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color w:val="D9D9D9"/>
                <w:szCs w:val="24"/>
                <w:u w:val="single"/>
              </w:rPr>
              <w:t>2020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</w:t>
            </w:r>
            <w:r w:rsidRPr="00047002">
              <w:rPr>
                <w:rFonts w:ascii="Times New Roman" w:eastAsia="標楷體" w:hAnsi="Times New Roman" w:cs="Times New Roman"/>
                <w:bCs/>
                <w:color w:val="D9D9D9"/>
                <w:szCs w:val="24"/>
                <w:u w:val="single"/>
              </w:rPr>
              <w:t>01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至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color w:val="D9D9D9"/>
                <w:szCs w:val="24"/>
                <w:u w:val="single"/>
              </w:rPr>
              <w:t>2022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</w:t>
            </w:r>
            <w:r w:rsidRPr="00047002">
              <w:rPr>
                <w:rFonts w:ascii="Times New Roman" w:eastAsia="標楷體" w:hAnsi="Times New Roman" w:cs="Times New Roman"/>
                <w:bCs/>
                <w:color w:val="D9D9D9"/>
                <w:szCs w:val="24"/>
                <w:u w:val="single"/>
              </w:rPr>
              <w:t>01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</w:p>
          <w:p w14:paraId="067FDDDF" w14:textId="77777777" w:rsidR="003B5F0F" w:rsidRPr="003B5F0F" w:rsidRDefault="003B5F0F" w:rsidP="003B5F0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0452">
              <w:rPr>
                <w:rFonts w:ascii="Times New Roman" w:eastAsia="標楷體" w:hAnsi="Times New Roman" w:cs="Times New Roman"/>
                <w:b/>
                <w:color w:val="262626" w:themeColor="text1" w:themeTint="D9"/>
                <w:szCs w:val="24"/>
                <w:highlight w:val="yellow"/>
                <w:u w:val="single"/>
              </w:rPr>
              <w:t>提醒：</w:t>
            </w:r>
            <w:r w:rsidRPr="00480452">
              <w:rPr>
                <w:rFonts w:ascii="Times New Roman" w:eastAsia="標楷體" w:hAnsi="Times New Roman" w:cs="Times New Roman"/>
                <w:color w:val="262626" w:themeColor="text1" w:themeTint="D9"/>
                <w:szCs w:val="24"/>
                <w:highlight w:val="yellow"/>
              </w:rPr>
              <w:t>申請與核准不一致時請先向</w:t>
            </w:r>
            <w:r w:rsidRPr="00480452">
              <w:rPr>
                <w:rFonts w:ascii="Times New Roman" w:eastAsia="標楷體" w:hAnsi="Times New Roman" w:cs="Times New Roman"/>
                <w:color w:val="262626" w:themeColor="text1" w:themeTint="D9"/>
                <w:szCs w:val="24"/>
                <w:highlight w:val="yellow"/>
              </w:rPr>
              <w:t>IRB</w:t>
            </w:r>
            <w:r w:rsidRPr="00480452">
              <w:rPr>
                <w:rFonts w:ascii="Times New Roman" w:eastAsia="標楷體" w:hAnsi="Times New Roman" w:cs="Times New Roman"/>
                <w:color w:val="262626" w:themeColor="text1" w:themeTint="D9"/>
                <w:szCs w:val="24"/>
                <w:highlight w:val="yellow"/>
              </w:rPr>
              <w:t>提出計畫變更後再申請</w:t>
            </w:r>
          </w:p>
        </w:tc>
      </w:tr>
      <w:tr w:rsidR="003B5F0F" w:rsidRPr="00D85990" w14:paraId="67FD1A41" w14:textId="77777777" w:rsidTr="003B5F0F">
        <w:trPr>
          <w:trHeight w:val="684"/>
          <w:jc w:val="center"/>
        </w:trPr>
        <w:tc>
          <w:tcPr>
            <w:tcW w:w="2122" w:type="dxa"/>
            <w:vAlign w:val="center"/>
          </w:tcPr>
          <w:p w14:paraId="399F5887" w14:textId="77777777" w:rsidR="003B5F0F" w:rsidRPr="00047002" w:rsidRDefault="003B5F0F" w:rsidP="002E1E4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預估筆數</w:t>
            </w:r>
            <w:r w:rsidRPr="00047002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:</w:t>
            </w:r>
          </w:p>
        </w:tc>
        <w:tc>
          <w:tcPr>
            <w:tcW w:w="8085" w:type="dxa"/>
            <w:vAlign w:val="center"/>
          </w:tcPr>
          <w:p w14:paraId="3114047E" w14:textId="77777777" w:rsidR="003B5F0F" w:rsidRPr="003B5F0F" w:rsidRDefault="003B5F0F" w:rsidP="003B5F0F">
            <w:pPr>
              <w:ind w:rightChars="30" w:right="72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 xml:space="preserve">             </w:t>
            </w:r>
            <w:r w:rsidRPr="00047002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筆</w:t>
            </w:r>
          </w:p>
        </w:tc>
      </w:tr>
      <w:tr w:rsidR="004B1A22" w:rsidRPr="00D85990" w14:paraId="1E946073" w14:textId="77777777" w:rsidTr="00185DE0">
        <w:trPr>
          <w:trHeight w:val="5374"/>
          <w:jc w:val="center"/>
        </w:trPr>
        <w:tc>
          <w:tcPr>
            <w:tcW w:w="2122" w:type="dxa"/>
            <w:vAlign w:val="center"/>
          </w:tcPr>
          <w:p w14:paraId="73E53090" w14:textId="77777777" w:rsidR="005755FD" w:rsidRDefault="004B1A22" w:rsidP="00185DE0">
            <w:pPr>
              <w:spacing w:after="120"/>
              <w:ind w:right="-10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研究族群</w:t>
            </w: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</w:p>
          <w:p w14:paraId="3A84F54E" w14:textId="77777777" w:rsidR="004B1A22" w:rsidRPr="00047002" w:rsidRDefault="004B1A22" w:rsidP="00185DE0">
            <w:pPr>
              <w:spacing w:after="120"/>
              <w:ind w:right="-10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目標族群</w:t>
            </w:r>
            <w:r w:rsidRPr="00047002">
              <w:rPr>
                <w:rFonts w:ascii="Times New Roman" w:eastAsia="標楷體" w:hAnsi="Times New Roman" w:cs="Times New Roman"/>
                <w:b/>
                <w:szCs w:val="24"/>
              </w:rPr>
              <w:t>篩選</w:t>
            </w:r>
          </w:p>
          <w:p w14:paraId="19C387E1" w14:textId="77777777" w:rsidR="004B1A22" w:rsidRPr="00047002" w:rsidRDefault="004B1A22" w:rsidP="00185DE0">
            <w:pPr>
              <w:spacing w:after="120"/>
              <w:ind w:right="-10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(Study population)</w:t>
            </w:r>
          </w:p>
          <w:p w14:paraId="7D4094B5" w14:textId="77777777" w:rsidR="004B1A22" w:rsidRPr="00047002" w:rsidRDefault="004B1A22" w:rsidP="00185DE0">
            <w:pPr>
              <w:spacing w:after="120"/>
              <w:ind w:right="-10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085" w:type="dxa"/>
          </w:tcPr>
          <w:p w14:paraId="3195D905" w14:textId="77777777" w:rsidR="004B1A22" w:rsidRPr="008351B5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b/>
                <w:sz w:val="24"/>
                <w:szCs w:val="24"/>
              </w:rPr>
            </w:pPr>
            <w:r w:rsidRPr="008351B5">
              <w:rPr>
                <w:rFonts w:eastAsia="標楷體"/>
                <w:b/>
                <w:sz w:val="24"/>
                <w:szCs w:val="24"/>
              </w:rPr>
              <w:t>篩選方式</w:t>
            </w:r>
            <w:r w:rsidRPr="008351B5">
              <w:rPr>
                <w:rFonts w:eastAsia="標楷體"/>
                <w:b/>
                <w:sz w:val="24"/>
                <w:szCs w:val="24"/>
              </w:rPr>
              <w:t>:</w:t>
            </w:r>
          </w:p>
          <w:p w14:paraId="5CB352A1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sz w:val="24"/>
                <w:szCs w:val="24"/>
              </w:rPr>
              <w:t>滿足下面</w:t>
            </w:r>
            <w:r w:rsidR="003C2551" w:rsidRPr="00047002">
              <w:rPr>
                <w:rFonts w:eastAsia="標楷體"/>
                <w:sz w:val="24"/>
                <w:szCs w:val="24"/>
              </w:rPr>
              <w:t>任一</w:t>
            </w:r>
            <w:r w:rsidRPr="00047002">
              <w:rPr>
                <w:rFonts w:eastAsia="標楷體"/>
                <w:sz w:val="24"/>
                <w:szCs w:val="24"/>
              </w:rPr>
              <w:t>條件</w:t>
            </w:r>
            <w:r w:rsidRPr="00047002">
              <w:rPr>
                <w:rFonts w:eastAsia="標楷體"/>
                <w:sz w:val="24"/>
                <w:szCs w:val="24"/>
              </w:rPr>
              <w:t>(</w:t>
            </w:r>
            <w:r w:rsidRPr="00047002">
              <w:rPr>
                <w:rFonts w:eastAsia="標楷體"/>
                <w:sz w:val="24"/>
                <w:szCs w:val="24"/>
              </w:rPr>
              <w:t>曾經被診斷、使用藥物、或接受檢查檢驗</w:t>
            </w:r>
            <w:r w:rsidRPr="00047002">
              <w:rPr>
                <w:rFonts w:eastAsia="標楷體"/>
                <w:sz w:val="24"/>
                <w:szCs w:val="24"/>
              </w:rPr>
              <w:t>)</w:t>
            </w:r>
            <w:r w:rsidRPr="00047002">
              <w:rPr>
                <w:rFonts w:eastAsia="標楷體"/>
                <w:sz w:val="24"/>
                <w:szCs w:val="24"/>
              </w:rPr>
              <w:t>之患者。</w:t>
            </w:r>
          </w:p>
          <w:p w14:paraId="6675E512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</w:p>
          <w:p w14:paraId="53E1C3AC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sz w:val="24"/>
                <w:szCs w:val="24"/>
              </w:rPr>
              <w:t>就醫診斷</w:t>
            </w:r>
            <w:r w:rsidRPr="00047002">
              <w:rPr>
                <w:rFonts w:eastAsia="標楷體"/>
                <w:sz w:val="24"/>
                <w:szCs w:val="24"/>
              </w:rPr>
              <w:t>:</w:t>
            </w:r>
          </w:p>
          <w:p w14:paraId="171C790D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本次無需查詢疾病</w:t>
            </w:r>
          </w:p>
          <w:p w14:paraId="3A5C99DA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疾病名稱與編碼</w:t>
            </w:r>
            <w:r w:rsidR="004B1A22" w:rsidRPr="00047002">
              <w:rPr>
                <w:rFonts w:eastAsia="標楷體"/>
                <w:w w:val="95"/>
                <w:sz w:val="24"/>
                <w:szCs w:val="24"/>
              </w:rPr>
              <w:t>：</w:t>
            </w:r>
          </w:p>
          <w:p w14:paraId="0D870788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047002">
              <w:rPr>
                <w:rFonts w:eastAsia="標楷體"/>
                <w:color w:val="D9D9D9"/>
                <w:sz w:val="24"/>
                <w:szCs w:val="24"/>
              </w:rPr>
              <w:t>範例</w:t>
            </w:r>
          </w:p>
          <w:p w14:paraId="10389CE3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047002">
              <w:rPr>
                <w:rFonts w:eastAsia="標楷體"/>
                <w:color w:val="D9D9D9"/>
                <w:sz w:val="24"/>
                <w:szCs w:val="24"/>
              </w:rPr>
              <w:t>糖尿病</w:t>
            </w:r>
            <w:r w:rsidRPr="00047002">
              <w:rPr>
                <w:rFonts w:eastAsia="標楷體"/>
                <w:color w:val="D9D9D9"/>
                <w:sz w:val="24"/>
                <w:szCs w:val="24"/>
              </w:rPr>
              <w:t>: 250, E10, E11</w:t>
            </w:r>
          </w:p>
          <w:p w14:paraId="66E777F2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047002">
              <w:rPr>
                <w:rFonts w:eastAsia="標楷體"/>
                <w:color w:val="D9D9D9"/>
                <w:sz w:val="24"/>
                <w:szCs w:val="24"/>
              </w:rPr>
              <w:t>高血壓</w:t>
            </w:r>
            <w:r w:rsidRPr="00047002">
              <w:rPr>
                <w:rFonts w:eastAsia="標楷體"/>
                <w:color w:val="D9D9D9"/>
                <w:sz w:val="24"/>
                <w:szCs w:val="24"/>
              </w:rPr>
              <w:t>: I10, I11, I12, I13, I14, I15</w:t>
            </w:r>
          </w:p>
          <w:p w14:paraId="58F163B1" w14:textId="77777777" w:rsidR="005F4D4C" w:rsidRPr="00047002" w:rsidRDefault="005F4D4C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</w:p>
          <w:p w14:paraId="3F8A62E7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sz w:val="24"/>
                <w:szCs w:val="24"/>
              </w:rPr>
              <w:t>手術</w:t>
            </w:r>
            <w:r w:rsidRPr="00047002">
              <w:rPr>
                <w:rFonts w:eastAsia="標楷體"/>
                <w:sz w:val="24"/>
                <w:szCs w:val="24"/>
              </w:rPr>
              <w:t>/</w:t>
            </w:r>
            <w:r w:rsidRPr="00047002">
              <w:rPr>
                <w:rFonts w:eastAsia="標楷體"/>
                <w:sz w:val="24"/>
                <w:szCs w:val="24"/>
              </w:rPr>
              <w:t>處置</w:t>
            </w:r>
            <w:r w:rsidRPr="00047002">
              <w:rPr>
                <w:rFonts w:eastAsia="標楷體"/>
                <w:sz w:val="24"/>
                <w:szCs w:val="24"/>
              </w:rPr>
              <w:t>:</w:t>
            </w:r>
          </w:p>
          <w:p w14:paraId="3B011D72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本次無需查詢手術處置</w:t>
            </w:r>
          </w:p>
          <w:p w14:paraId="34D37CF9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手術處置名稱與編碼</w:t>
            </w:r>
            <w:r w:rsidR="004B1A22" w:rsidRPr="00047002">
              <w:rPr>
                <w:rFonts w:eastAsia="標楷體"/>
                <w:w w:val="95"/>
                <w:sz w:val="24"/>
                <w:szCs w:val="24"/>
              </w:rPr>
              <w:t>：</w:t>
            </w:r>
          </w:p>
          <w:p w14:paraId="306E3F24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</w:p>
          <w:p w14:paraId="10790406" w14:textId="77777777" w:rsidR="005F4D4C" w:rsidRPr="00047002" w:rsidRDefault="005F4D4C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</w:p>
          <w:p w14:paraId="0D9C19A6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w w:val="95"/>
                <w:sz w:val="24"/>
                <w:szCs w:val="24"/>
              </w:rPr>
              <w:t>使用藥物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:</w:t>
            </w:r>
          </w:p>
          <w:p w14:paraId="3890A303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本次無需查詢藥品</w:t>
            </w:r>
          </w:p>
          <w:p w14:paraId="1FCA7C4A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藥品名稱與編碼</w:t>
            </w:r>
            <w:r w:rsidR="004B1A22" w:rsidRPr="00047002">
              <w:rPr>
                <w:rFonts w:eastAsia="標楷體"/>
                <w:w w:val="95"/>
                <w:sz w:val="24"/>
                <w:szCs w:val="24"/>
              </w:rPr>
              <w:t>：</w:t>
            </w:r>
          </w:p>
          <w:p w14:paraId="360EE053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範例</w:t>
            </w:r>
          </w:p>
          <w:p w14:paraId="73C0A7E4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Ipilimumab: L01XC11, L01FX04</w:t>
            </w:r>
          </w:p>
          <w:p w14:paraId="40F5CA91" w14:textId="77777777" w:rsidR="004B1A22" w:rsidRPr="003516AA" w:rsidRDefault="003516AA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516AA">
              <w:rPr>
                <w:rFonts w:eastAsia="標楷體" w:hint="eastAsia"/>
                <w:color w:val="D9D9D9"/>
                <w:sz w:val="24"/>
                <w:szCs w:val="24"/>
              </w:rPr>
              <w:t>Xanax</w:t>
            </w:r>
            <w:r w:rsidR="004B1A22" w:rsidRPr="003516AA">
              <w:rPr>
                <w:rFonts w:eastAsia="標楷體"/>
                <w:color w:val="D9D9D9"/>
                <w:sz w:val="24"/>
                <w:szCs w:val="24"/>
              </w:rPr>
              <w:t xml:space="preserve">: </w:t>
            </w:r>
            <w:r w:rsidRPr="003516AA">
              <w:rPr>
                <w:rFonts w:eastAsia="標楷體"/>
                <w:color w:val="D9D9D9"/>
                <w:sz w:val="24"/>
                <w:szCs w:val="24"/>
              </w:rPr>
              <w:t>BC211401G0</w:t>
            </w:r>
          </w:p>
          <w:p w14:paraId="3068F684" w14:textId="77777777" w:rsidR="005F4D4C" w:rsidRPr="003516AA" w:rsidRDefault="005F4D4C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</w:p>
          <w:p w14:paraId="45C5F7A0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w w:val="95"/>
                <w:sz w:val="24"/>
                <w:szCs w:val="24"/>
              </w:rPr>
              <w:t>診療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/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檢查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/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檢驗項目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:</w:t>
            </w:r>
          </w:p>
          <w:p w14:paraId="56B98E83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本次無需查詢診療項目</w:t>
            </w:r>
          </w:p>
          <w:p w14:paraId="279D2C2E" w14:textId="77777777" w:rsidR="004B1A22" w:rsidRPr="00047002" w:rsidRDefault="007218BE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sym w:font="Wingdings" w:char="F06F"/>
            </w:r>
            <w:r w:rsidR="004B1A22" w:rsidRPr="00047002">
              <w:rPr>
                <w:rFonts w:eastAsia="標楷體"/>
                <w:sz w:val="24"/>
                <w:szCs w:val="24"/>
              </w:rPr>
              <w:t>診療項目名稱與編碼</w:t>
            </w:r>
            <w:r w:rsidR="004B1A22" w:rsidRPr="00047002">
              <w:rPr>
                <w:rFonts w:eastAsia="標楷體"/>
                <w:w w:val="95"/>
                <w:sz w:val="24"/>
                <w:szCs w:val="24"/>
              </w:rPr>
              <w:t>：</w:t>
            </w:r>
          </w:p>
          <w:p w14:paraId="53B4AC76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範例</w:t>
            </w:r>
          </w:p>
          <w:p w14:paraId="55491D35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BUN: 90111105, 90111107</w:t>
            </w:r>
          </w:p>
          <w:p w14:paraId="70F25B22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血管攝影</w:t>
            </w:r>
            <w:r w:rsidRPr="003C2551">
              <w:rPr>
                <w:rFonts w:eastAsia="標楷體"/>
                <w:color w:val="D9D9D9"/>
                <w:sz w:val="24"/>
                <w:szCs w:val="24"/>
              </w:rPr>
              <w:t>: 15015840, 1501584A</w:t>
            </w:r>
          </w:p>
          <w:p w14:paraId="1C9F223D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消化道內視鏡</w:t>
            </w:r>
            <w:r w:rsidRPr="003C2551">
              <w:rPr>
                <w:rFonts w:eastAsia="標楷體"/>
                <w:color w:val="D9D9D9"/>
                <w:sz w:val="24"/>
                <w:szCs w:val="24"/>
              </w:rPr>
              <w:t>: 28016C,28030C,47043B,47043C</w:t>
            </w:r>
          </w:p>
          <w:p w14:paraId="1FF12D71" w14:textId="77777777" w:rsidR="005F4D4C" w:rsidRPr="00047002" w:rsidRDefault="005F4D4C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</w:p>
          <w:p w14:paraId="02691322" w14:textId="77777777" w:rsidR="004B1A22" w:rsidRPr="000C75C0" w:rsidRDefault="00EA25C7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b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</w:rPr>
              <w:lastRenderedPageBreak/>
              <w:sym w:font="Wingdings" w:char="F06F"/>
            </w:r>
            <w:r w:rsidR="004B1A22" w:rsidRPr="008351B5">
              <w:rPr>
                <w:rFonts w:eastAsia="標楷體"/>
                <w:b/>
                <w:sz w:val="24"/>
                <w:szCs w:val="24"/>
              </w:rPr>
              <w:t>大數據資料集</w:t>
            </w:r>
            <w:r w:rsidR="004B1A22" w:rsidRPr="008351B5">
              <w:rPr>
                <w:rFonts w:eastAsia="標楷體"/>
                <w:b/>
                <w:sz w:val="24"/>
                <w:szCs w:val="24"/>
              </w:rPr>
              <w:t>:</w:t>
            </w:r>
            <w:r w:rsidR="000C75C0">
              <w:rPr>
                <w:rFonts w:eastAsia="標楷體"/>
                <w:sz w:val="24"/>
                <w:szCs w:val="24"/>
              </w:rPr>
              <w:t xml:space="preserve"> </w:t>
            </w:r>
            <w:r w:rsidR="000C75C0" w:rsidRPr="000C75C0">
              <w:rPr>
                <w:rFonts w:eastAsia="標楷體"/>
                <w:b/>
                <w:color w:val="C00000"/>
                <w:sz w:val="24"/>
                <w:szCs w:val="24"/>
                <w:highlight w:val="yellow"/>
              </w:rPr>
              <w:t>(</w:t>
            </w:r>
            <w:r w:rsidR="000C75C0" w:rsidRPr="000C75C0">
              <w:rPr>
                <w:rFonts w:eastAsia="標楷體"/>
                <w:b/>
                <w:color w:val="C00000"/>
                <w:szCs w:val="24"/>
                <w:highlight w:val="yellow"/>
              </w:rPr>
              <w:t>請</w:t>
            </w:r>
            <w:r w:rsidR="000C75C0" w:rsidRPr="000C75C0">
              <w:rPr>
                <w:rFonts w:eastAsia="標楷體" w:hint="eastAsia"/>
                <w:b/>
                <w:color w:val="C00000"/>
                <w:szCs w:val="24"/>
                <w:highlight w:val="yellow"/>
              </w:rPr>
              <w:t>參照本中心網頁研究資料集名稱自行填寫</w:t>
            </w:r>
            <w:r w:rsidR="000C75C0" w:rsidRPr="000C75C0">
              <w:rPr>
                <w:rFonts w:eastAsia="標楷體" w:hint="eastAsia"/>
                <w:b/>
                <w:color w:val="C00000"/>
                <w:szCs w:val="24"/>
                <w:highlight w:val="yellow"/>
              </w:rPr>
              <w:t>)</w:t>
            </w:r>
          </w:p>
          <w:p w14:paraId="140FB2FB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>範例</w:t>
            </w:r>
            <w:r w:rsidRPr="003C2551">
              <w:rPr>
                <w:rFonts w:eastAsia="標楷體"/>
                <w:color w:val="D9D9D9"/>
                <w:sz w:val="24"/>
                <w:szCs w:val="24"/>
              </w:rPr>
              <w:t>:</w:t>
            </w:r>
          </w:p>
          <w:p w14:paraId="3952006F" w14:textId="77777777" w:rsidR="004B1A22" w:rsidRPr="003C2551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3C2551">
              <w:rPr>
                <w:rFonts w:eastAsia="標楷體"/>
                <w:color w:val="D9D9D9"/>
                <w:sz w:val="24"/>
                <w:szCs w:val="24"/>
              </w:rPr>
              <w:t xml:space="preserve">2022/08/19 </w:t>
            </w:r>
            <w:r w:rsidRPr="003C2551">
              <w:rPr>
                <w:rFonts w:eastAsia="標楷體"/>
                <w:color w:val="D9D9D9"/>
                <w:sz w:val="24"/>
                <w:szCs w:val="24"/>
              </w:rPr>
              <w:t>大數據雙周報第二期</w:t>
            </w:r>
            <w:r w:rsidRPr="003C2551">
              <w:rPr>
                <w:rFonts w:eastAsia="標楷體"/>
                <w:color w:val="D9D9D9"/>
                <w:sz w:val="24"/>
                <w:szCs w:val="24"/>
              </w:rPr>
              <w:t xml:space="preserve"> VitD3</w:t>
            </w:r>
            <w:r w:rsidRPr="003C2551">
              <w:rPr>
                <w:rFonts w:eastAsia="標楷體"/>
                <w:color w:val="D9D9D9"/>
                <w:sz w:val="24"/>
                <w:szCs w:val="24"/>
              </w:rPr>
              <w:t>大數據研究資料集</w:t>
            </w:r>
          </w:p>
          <w:p w14:paraId="19E7641D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</w:p>
          <w:p w14:paraId="5CF87271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w w:val="95"/>
                <w:sz w:val="24"/>
                <w:szCs w:val="24"/>
              </w:rPr>
            </w:pPr>
            <w:r w:rsidRPr="00047002">
              <w:rPr>
                <w:rFonts w:eastAsia="標楷體"/>
                <w:sz w:val="24"/>
                <w:szCs w:val="24"/>
              </w:rPr>
              <w:t>說明</w:t>
            </w:r>
            <w:r w:rsidRPr="00047002">
              <w:rPr>
                <w:rFonts w:eastAsia="標楷體"/>
                <w:w w:val="95"/>
                <w:sz w:val="24"/>
                <w:szCs w:val="24"/>
              </w:rPr>
              <w:t>：</w:t>
            </w:r>
          </w:p>
          <w:p w14:paraId="424B44F3" w14:textId="77777777" w:rsidR="004B1A22" w:rsidRPr="00047002" w:rsidRDefault="004B1A22" w:rsidP="004B1A22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請提供國際標準碼、健保處置碼或院內收費碼</w:t>
            </w:r>
          </w:p>
          <w:p w14:paraId="5CA0E755" w14:textId="77777777" w:rsidR="004B1A22" w:rsidRPr="00047002" w:rsidRDefault="004B1A22" w:rsidP="004B1A22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搜尋方式為所有條件之聯集</w:t>
            </w:r>
          </w:p>
          <w:p w14:paraId="23D7858B" w14:textId="77777777" w:rsidR="004B1A22" w:rsidRPr="00047002" w:rsidRDefault="004B1A22" w:rsidP="004B1A22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診斷碼搜尋方式為模糊查詢，意即查詢申請人所列編碼開頭之紀錄，如列出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，則會納入有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250.1 ~ 250.9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之診斷患者；又列出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E11.4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，則會納入有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E11.40 ~ E11.49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之診斷患者，</w:t>
            </w:r>
          </w:p>
          <w:p w14:paraId="1E2ADAEC" w14:textId="77777777" w:rsidR="00A61AD7" w:rsidRPr="00A61AD7" w:rsidRDefault="004B1A22" w:rsidP="00A61AD7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診斷碼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2015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年以前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 ICD 9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年以後為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 ICD 10</w:t>
            </w:r>
          </w:p>
          <w:p w14:paraId="6D1D56C4" w14:textId="77777777" w:rsidR="004B1A22" w:rsidRPr="00A61AD7" w:rsidRDefault="004B1A22" w:rsidP="00E777A0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A61AD7">
              <w:rPr>
                <w:rFonts w:ascii="Times New Roman" w:eastAsia="標楷體" w:hAnsi="Times New Roman" w:cs="Times New Roman"/>
                <w:szCs w:val="24"/>
              </w:rPr>
              <w:t>疾病</w:t>
            </w:r>
            <w:r w:rsidRPr="00A61AD7">
              <w:rPr>
                <w:rFonts w:ascii="Times New Roman" w:eastAsia="標楷體" w:hAnsi="Times New Roman" w:cs="Times New Roman"/>
                <w:szCs w:val="24"/>
              </w:rPr>
              <w:t>ICD 10</w:t>
            </w:r>
            <w:r w:rsidRPr="00A61AD7">
              <w:rPr>
                <w:rFonts w:ascii="Times New Roman" w:eastAsia="標楷體" w:hAnsi="Times New Roman" w:cs="Times New Roman"/>
                <w:szCs w:val="24"/>
              </w:rPr>
              <w:t>查詢網址</w:t>
            </w:r>
            <w:r w:rsidRPr="00A61AD7">
              <w:rPr>
                <w:rFonts w:ascii="Times New Roman" w:eastAsia="標楷體" w:hAnsi="Times New Roman" w:cs="Times New Roman"/>
                <w:w w:val="95"/>
                <w:szCs w:val="24"/>
              </w:rPr>
              <w:t>：</w:t>
            </w:r>
            <w:hyperlink r:id="rId9" w:history="1">
              <w:r w:rsidRPr="00A61AD7">
                <w:rPr>
                  <w:rStyle w:val="ae"/>
                  <w:rFonts w:ascii="Times New Roman" w:eastAsia="標楷體" w:hAnsi="Times New Roman" w:cs="Times New Roman"/>
                  <w:szCs w:val="24"/>
                </w:rPr>
                <w:t>https://www.nhi.gov.tw/Content_List.aspx?n=3C0BD93EC042CC67&amp;topn=23C660CAACAA159D</w:t>
              </w:r>
            </w:hyperlink>
          </w:p>
          <w:p w14:paraId="19967E8A" w14:textId="77777777" w:rsidR="004B1A22" w:rsidRPr="00047002" w:rsidRDefault="004B1A22" w:rsidP="004B1A22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藥物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ATC code / 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健保碼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查詢網址</w:t>
            </w:r>
            <w:r w:rsidRPr="00047002">
              <w:rPr>
                <w:rFonts w:ascii="Times New Roman" w:eastAsia="標楷體" w:hAnsi="Times New Roman" w:cs="Times New Roman"/>
                <w:w w:val="95"/>
                <w:szCs w:val="24"/>
              </w:rPr>
              <w:t>：</w:t>
            </w:r>
            <w:hyperlink r:id="rId10" w:history="1">
              <w:r w:rsidRPr="00047002">
                <w:rPr>
                  <w:rStyle w:val="ae"/>
                  <w:rFonts w:ascii="Times New Roman" w:eastAsia="標楷體" w:hAnsi="Times New Roman" w:cs="Times New Roman"/>
                  <w:w w:val="95"/>
                  <w:szCs w:val="24"/>
                </w:rPr>
                <w:t>https://www.nhi.gov.tw/QueryN_New/QueryN/Query1</w:t>
              </w:r>
            </w:hyperlink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D8125D0" w14:textId="77777777" w:rsidR="004B1A22" w:rsidRPr="00047002" w:rsidRDefault="004B1A22" w:rsidP="004B1A22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uto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診療項目健保代碼查詢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hyperlink r:id="rId11" w:history="1">
              <w:r w:rsidRPr="00047002">
                <w:rPr>
                  <w:rStyle w:val="ae"/>
                  <w:rFonts w:ascii="Times New Roman" w:eastAsia="標楷體" w:hAnsi="Times New Roman" w:cs="Times New Roman"/>
                  <w:szCs w:val="24"/>
                </w:rPr>
                <w:t>https://info.nhi.gov.tw/INAE5000/INAE5001S01</w:t>
              </w:r>
            </w:hyperlink>
            <w:r w:rsidRPr="000470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B1A22" w:rsidRPr="00D85990" w14:paraId="01495B0D" w14:textId="77777777" w:rsidTr="00185DE0">
        <w:trPr>
          <w:trHeight w:val="760"/>
          <w:jc w:val="center"/>
        </w:trPr>
        <w:tc>
          <w:tcPr>
            <w:tcW w:w="2122" w:type="dxa"/>
            <w:vAlign w:val="center"/>
          </w:tcPr>
          <w:p w14:paraId="3D44E4FC" w14:textId="77777777" w:rsidR="004B1A22" w:rsidRPr="00047002" w:rsidRDefault="004B1A22" w:rsidP="002E1E45">
            <w:pPr>
              <w:spacing w:after="120"/>
              <w:ind w:leftChars="-45" w:left="-108" w:right="-10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進階篩選</w:t>
            </w:r>
          </w:p>
          <w:p w14:paraId="17115CC9" w14:textId="77777777" w:rsidR="004B1A22" w:rsidRPr="00047002" w:rsidRDefault="004B1A22" w:rsidP="002E1E45">
            <w:pPr>
              <w:spacing w:after="120"/>
              <w:ind w:leftChars="-45" w:left="-108" w:right="-10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很久</w:t>
            </w: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8085" w:type="dxa"/>
          </w:tcPr>
          <w:p w14:paraId="10213834" w14:textId="77777777" w:rsidR="004B1A22" w:rsidRPr="00047002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  <w:r w:rsidRPr="00047002">
              <w:rPr>
                <w:rFonts w:eastAsia="標楷體"/>
                <w:color w:val="D9D9D9"/>
                <w:sz w:val="24"/>
                <w:szCs w:val="24"/>
              </w:rPr>
              <w:t>請提供受試者篩選條件及編碼</w:t>
            </w:r>
          </w:p>
          <w:p w14:paraId="6575EAAC" w14:textId="77777777" w:rsidR="003D3A72" w:rsidRPr="00047002" w:rsidRDefault="003D3A7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</w:p>
          <w:p w14:paraId="77B8A2C5" w14:textId="77777777" w:rsidR="003D3A72" w:rsidRPr="00047002" w:rsidRDefault="003D3A7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D9D9D9"/>
                <w:sz w:val="24"/>
                <w:szCs w:val="24"/>
              </w:rPr>
            </w:pPr>
          </w:p>
        </w:tc>
      </w:tr>
      <w:tr w:rsidR="004B1A22" w:rsidRPr="003516AA" w14:paraId="3C6D4D89" w14:textId="77777777" w:rsidTr="00185DE0">
        <w:trPr>
          <w:trHeight w:val="1004"/>
          <w:jc w:val="center"/>
        </w:trPr>
        <w:tc>
          <w:tcPr>
            <w:tcW w:w="2122" w:type="dxa"/>
            <w:vAlign w:val="center"/>
          </w:tcPr>
          <w:p w14:paraId="7636C262" w14:textId="77777777" w:rsidR="004B1A22" w:rsidRPr="00047002" w:rsidRDefault="004B1A22" w:rsidP="00185DE0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所需資料項目</w:t>
            </w:r>
          </w:p>
          <w:p w14:paraId="2DCC2071" w14:textId="77777777" w:rsidR="008E5424" w:rsidRPr="00047002" w:rsidRDefault="008E5424" w:rsidP="00185DE0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0B055137" w14:textId="77777777" w:rsidR="008E5424" w:rsidRPr="00047002" w:rsidRDefault="008E5424" w:rsidP="00185DE0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66096D5D" w14:textId="77777777" w:rsidR="00185DE0" w:rsidRPr="00047002" w:rsidRDefault="00185DE0" w:rsidP="00185DE0">
            <w:pPr>
              <w:adjustRightInd w:val="0"/>
              <w:snapToGrid w:val="0"/>
              <w:spacing w:before="42"/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</w:pPr>
            <w:r w:rsidRPr="00047002">
              <w:rPr>
                <w:rFonts w:ascii="Times New Roman" w:eastAsia="標楷體" w:hAnsi="Times New Roman" w:cs="Times New Roman"/>
                <w:b/>
                <w:color w:val="C00000"/>
                <w:szCs w:val="24"/>
                <w:u w:val="single"/>
              </w:rPr>
              <w:t>提醒：</w:t>
            </w:r>
          </w:p>
          <w:p w14:paraId="12B58671" w14:textId="77777777" w:rsidR="00185DE0" w:rsidRPr="00047002" w:rsidRDefault="00185DE0" w:rsidP="00185DE0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color w:val="C00000"/>
                <w:spacing w:val="-2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color w:val="C00000"/>
                <w:spacing w:val="-2"/>
                <w:szCs w:val="24"/>
              </w:rPr>
              <w:t>超出公告範圍者不予提供</w:t>
            </w:r>
            <w:r w:rsidRPr="00047002">
              <w:rPr>
                <w:rFonts w:ascii="Times New Roman" w:eastAsia="標楷體" w:hAnsi="Times New Roman" w:cs="Times New Roman"/>
                <w:spacing w:val="-2"/>
                <w:szCs w:val="24"/>
              </w:rPr>
              <w:t>，申請較少者以</w:t>
            </w:r>
            <w:r w:rsidRPr="00047002">
              <w:rPr>
                <w:rFonts w:ascii="Times New Roman" w:eastAsia="標楷體" w:hAnsi="Times New Roman" w:cs="Times New Roman"/>
                <w:spacing w:val="-2"/>
                <w:szCs w:val="24"/>
              </w:rPr>
              <w:t>IRB</w:t>
            </w:r>
            <w:r w:rsidRPr="00047002">
              <w:rPr>
                <w:rFonts w:ascii="Times New Roman" w:eastAsia="標楷體" w:hAnsi="Times New Roman" w:cs="Times New Roman"/>
                <w:spacing w:val="-2"/>
                <w:szCs w:val="24"/>
              </w:rPr>
              <w:t>核准範圍為準</w:t>
            </w:r>
          </w:p>
        </w:tc>
        <w:tc>
          <w:tcPr>
            <w:tcW w:w="8085" w:type="dxa"/>
          </w:tcPr>
          <w:p w14:paraId="58F367FA" w14:textId="77777777" w:rsidR="00185DE0" w:rsidRPr="008351B5" w:rsidRDefault="00185DE0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351B5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一般資料</w:t>
            </w:r>
            <w:r w:rsidRPr="008351B5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</w:p>
          <w:p w14:paraId="0CE8D43D" w14:textId="77777777" w:rsidR="004B1A22" w:rsidRPr="00047002" w:rsidRDefault="004B1A22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ID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包含性別、血型、出生年月、死亡註記</w:t>
            </w:r>
          </w:p>
          <w:p w14:paraId="5B22E9A5" w14:textId="77777777" w:rsidR="004B1A22" w:rsidRPr="00047002" w:rsidRDefault="004B1A22" w:rsidP="005F4D4C">
            <w:pPr>
              <w:spacing w:line="276" w:lineRule="auto"/>
              <w:ind w:left="1022" w:right="113" w:hangingChars="426" w:hanging="1022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CD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包含門診就醫日期、門診科別、門診主診斷、門診次診斷、診察項目、特定治療項目代號</w:t>
            </w:r>
          </w:p>
          <w:p w14:paraId="656A55B3" w14:textId="77777777" w:rsidR="004B1A22" w:rsidRPr="00047002" w:rsidRDefault="004B1A22" w:rsidP="005755FD">
            <w:pPr>
              <w:spacing w:line="276" w:lineRule="auto"/>
              <w:ind w:left="1025" w:right="113" w:hangingChars="427" w:hanging="1025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OO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包含用藥代號、檢查檢驗代號、醫療處置代號、醫令代號、藥品用量、藥品途徑、給藥日份</w:t>
            </w:r>
          </w:p>
          <w:p w14:paraId="3B66B069" w14:textId="77777777" w:rsidR="004B1A22" w:rsidRPr="00047002" w:rsidRDefault="004B1A22" w:rsidP="005F4D4C">
            <w:pPr>
              <w:spacing w:line="276" w:lineRule="auto"/>
              <w:ind w:left="1022" w:right="113" w:hangingChars="426" w:hanging="1022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DD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包含入院日期、出院日期、就醫科別、住院主診斷、住院次診斷、住院主手術代碼、住院次手術代碼、出院原因、汽車交通事故</w:t>
            </w:r>
          </w:p>
          <w:p w14:paraId="6D8A73B3" w14:textId="77777777" w:rsidR="004B1A22" w:rsidRPr="00047002" w:rsidRDefault="004B1A22" w:rsidP="005F4D4C">
            <w:pPr>
              <w:spacing w:line="276" w:lineRule="auto"/>
              <w:ind w:left="1022" w:right="113" w:hangingChars="426" w:hanging="1022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DO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包含用藥代碼、檢查檢驗代碼、住院處置代碼、用藥數量、用藥途徑、用藥頻率、執行時間</w:t>
            </w:r>
          </w:p>
          <w:p w14:paraId="738585C5" w14:textId="77777777" w:rsidR="004B1A22" w:rsidRPr="00047002" w:rsidRDefault="004B1A22" w:rsidP="00D9480F">
            <w:pPr>
              <w:spacing w:line="276" w:lineRule="auto"/>
              <w:ind w:left="1450" w:right="113" w:hangingChars="604" w:hanging="145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DRUG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包含藥品院內碼、藥品健保碼、藥品國際碼、開始時間、結束時間、頻次、單位、劑量</w:t>
            </w:r>
          </w:p>
          <w:p w14:paraId="6469DE8F" w14:textId="77777777" w:rsidR="004B1A22" w:rsidRPr="00047002" w:rsidRDefault="004B1A22" w:rsidP="00D9480F">
            <w:pPr>
              <w:spacing w:line="276" w:lineRule="auto"/>
              <w:ind w:left="1308" w:right="113" w:hangingChars="545" w:hanging="1308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LAB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包含開單日期、報告日期、檢驗項目名稱、檢驗項目結果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數值型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14:paraId="4C8C07DD" w14:textId="77777777" w:rsidR="003C2551" w:rsidRPr="00047002" w:rsidRDefault="004B1A22" w:rsidP="003C2551">
            <w:pPr>
              <w:spacing w:line="276" w:lineRule="auto"/>
              <w:ind w:left="1591" w:right="113" w:hangingChars="663" w:hanging="159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REPORT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包含開單日期、報告日期、檢查項目名稱、檢查項目結果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文字型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3C2551"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14:paraId="3316830D" w14:textId="77777777" w:rsidR="003C2551" w:rsidRPr="00047002" w:rsidRDefault="003C2551" w:rsidP="003C2551">
            <w:pPr>
              <w:spacing w:line="276" w:lineRule="auto"/>
              <w:ind w:left="2016" w:right="113" w:hangingChars="840" w:hanging="201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BDCVITAL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包含日期、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身高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體重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身體質量指數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收縮壓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舒張壓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心跳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呼吸速率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體溫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血氧</w:t>
            </w:r>
          </w:p>
          <w:p w14:paraId="01AE546E" w14:textId="77777777" w:rsidR="003C2551" w:rsidRPr="00047002" w:rsidRDefault="003C2551" w:rsidP="003C2551">
            <w:pPr>
              <w:spacing w:line="276" w:lineRule="auto"/>
              <w:ind w:left="1733" w:right="113" w:hangingChars="722" w:hanging="173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BDCABC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檔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包含日期、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抽菸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喝酒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嚼檳榔狀態</w:t>
            </w:r>
          </w:p>
          <w:p w14:paraId="17E9B71C" w14:textId="77777777" w:rsidR="005755FD" w:rsidRDefault="005755FD" w:rsidP="00185DE0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</w:p>
          <w:p w14:paraId="7C227B05" w14:textId="77777777" w:rsidR="00185DE0" w:rsidRDefault="00185DE0" w:rsidP="00185DE0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C75C0">
              <w:rPr>
                <w:rFonts w:eastAsia="標楷體"/>
                <w:b/>
                <w:color w:val="C00000"/>
                <w:sz w:val="24"/>
                <w:szCs w:val="24"/>
              </w:rPr>
              <w:t>專案資料</w:t>
            </w:r>
            <w:r w:rsidRPr="00047002">
              <w:rPr>
                <w:rFonts w:eastAsia="標楷體"/>
                <w:sz w:val="24"/>
                <w:szCs w:val="24"/>
              </w:rPr>
              <w:t>:</w:t>
            </w:r>
          </w:p>
          <w:p w14:paraId="51D67B75" w14:textId="77777777" w:rsidR="00185DE0" w:rsidRPr="00047002" w:rsidRDefault="00185DE0" w:rsidP="00F12063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C75C0">
              <w:rPr>
                <w:rFonts w:eastAsia="標楷體"/>
                <w:b/>
                <w:bCs/>
                <w:color w:val="C00000"/>
                <w:sz w:val="24"/>
                <w:szCs w:val="24"/>
              </w:rPr>
              <w:t>H</w:t>
            </w:r>
            <w:r w:rsidRPr="000C75C0">
              <w:rPr>
                <w:rFonts w:eastAsia="標楷體"/>
                <w:b/>
                <w:bCs/>
                <w:color w:val="C00000"/>
                <w:sz w:val="24"/>
                <w:szCs w:val="24"/>
                <w:lang w:val="en-US"/>
              </w:rPr>
              <w:t>99</w:t>
            </w:r>
            <w:r w:rsidR="00F12063" w:rsidRPr="000C75C0">
              <w:rPr>
                <w:rFonts w:eastAsia="標楷體"/>
                <w:b/>
                <w:bCs/>
                <w:color w:val="C00000"/>
                <w:sz w:val="24"/>
                <w:szCs w:val="24"/>
                <w:lang w:val="en-US"/>
              </w:rPr>
              <w:t>專案計畫</w:t>
            </w:r>
            <w:r w:rsidR="00F12063">
              <w:rPr>
                <w:rFonts w:eastAsia="標楷體"/>
                <w:bCs/>
                <w:sz w:val="24"/>
                <w:szCs w:val="24"/>
                <w:lang w:val="en-US"/>
              </w:rPr>
              <w:t xml:space="preserve"> </w:t>
            </w:r>
            <w:r w:rsidR="00F12063" w:rsidRPr="00F12063">
              <w:rPr>
                <w:rFonts w:eastAsia="標楷體"/>
                <w:bCs/>
                <w:sz w:val="24"/>
                <w:szCs w:val="24"/>
                <w:highlight w:val="yellow"/>
                <w:lang w:val="en-US"/>
              </w:rPr>
              <w:t>(</w:t>
            </w:r>
            <w:r w:rsidR="00F12063" w:rsidRP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只限計畫團隊成員申請</w:t>
            </w:r>
            <w:r w:rsid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，詳見備註</w:t>
            </w:r>
            <w:r w:rsidR="00F12063" w:rsidRP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)</w:t>
            </w:r>
          </w:p>
          <w:p w14:paraId="2C4B0F19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.r1_fastq</w:t>
            </w:r>
          </w:p>
          <w:p w14:paraId="568EF285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.r2_fastq</w:t>
            </w:r>
          </w:p>
          <w:p w14:paraId="44FABA3F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Binary Alignment Map (.bam)</w:t>
            </w:r>
          </w:p>
          <w:p w14:paraId="61C7EC3C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  <w:lang w:val="en-US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an index of the bam file (.bam.bai)</w:t>
            </w:r>
          </w:p>
          <w:p w14:paraId="4DBEA279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  <w:lang w:val="en-US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Variant Call Format (.vcf)</w:t>
            </w:r>
          </w:p>
          <w:p w14:paraId="256BCC48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  <w:lang w:val="en-US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vcf compressed equivalents (.bcf)</w:t>
            </w:r>
          </w:p>
          <w:p w14:paraId="3388B535" w14:textId="77777777" w:rsidR="00647CE4" w:rsidRPr="00480452" w:rsidRDefault="00647CE4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  <w:lang w:val="en-US"/>
              </w:rPr>
            </w:pPr>
            <w:r w:rsidRPr="00047002">
              <w:rPr>
                <w:rFonts w:eastAsia="標楷體"/>
                <w:bCs/>
                <w:sz w:val="24"/>
                <w:szCs w:val="24"/>
                <w:lang w:val="en-US"/>
              </w:rPr>
              <w:t>image</w:t>
            </w:r>
          </w:p>
          <w:p w14:paraId="1E9C7DEF" w14:textId="77777777" w:rsidR="00480452" w:rsidRPr="00047002" w:rsidRDefault="00480452" w:rsidP="00480452">
            <w:pPr>
              <w:pStyle w:val="TableParagraph"/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  <w:lang w:val="en-US"/>
              </w:rPr>
            </w:pPr>
          </w:p>
          <w:p w14:paraId="7497FED5" w14:textId="77777777" w:rsidR="00185DE0" w:rsidRPr="00F12063" w:rsidRDefault="00185DE0" w:rsidP="00F12063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right="-108"/>
              <w:rPr>
                <w:rFonts w:eastAsia="標楷體"/>
                <w:sz w:val="24"/>
                <w:szCs w:val="24"/>
              </w:rPr>
            </w:pPr>
            <w:r w:rsidRPr="000C75C0">
              <w:rPr>
                <w:rFonts w:eastAsia="標楷體"/>
                <w:b/>
                <w:bCs/>
                <w:color w:val="C00000"/>
                <w:sz w:val="24"/>
                <w:szCs w:val="24"/>
                <w:lang w:val="en-US"/>
              </w:rPr>
              <w:t>TPMI</w:t>
            </w:r>
            <w:r w:rsidR="00F12063" w:rsidRPr="000C75C0">
              <w:rPr>
                <w:rFonts w:eastAsia="標楷體"/>
                <w:b/>
                <w:bCs/>
                <w:color w:val="C00000"/>
                <w:sz w:val="24"/>
                <w:szCs w:val="24"/>
                <w:lang w:val="en-US"/>
              </w:rPr>
              <w:t>專案計畫</w:t>
            </w:r>
            <w:r w:rsidR="00F12063">
              <w:rPr>
                <w:rFonts w:eastAsia="標楷體"/>
                <w:bCs/>
                <w:sz w:val="24"/>
                <w:szCs w:val="24"/>
                <w:lang w:val="en-US"/>
              </w:rPr>
              <w:t xml:space="preserve"> </w:t>
            </w:r>
            <w:r w:rsidR="00F12063" w:rsidRPr="00F12063">
              <w:rPr>
                <w:rFonts w:eastAsia="標楷體"/>
                <w:bCs/>
                <w:sz w:val="24"/>
                <w:szCs w:val="24"/>
                <w:highlight w:val="yellow"/>
                <w:lang w:val="en-US"/>
              </w:rPr>
              <w:t>(</w:t>
            </w:r>
            <w:r w:rsidR="00F12063" w:rsidRP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只限計畫團隊成員申請</w:t>
            </w:r>
            <w:r w:rsid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，並經</w:t>
            </w:r>
            <w:r w:rsid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TPMI</w:t>
            </w:r>
            <w:r w:rsid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小組核准同意</w:t>
            </w:r>
            <w:r w:rsidR="00F12063" w:rsidRPr="00F12063">
              <w:rPr>
                <w:rFonts w:eastAsia="標楷體" w:hint="eastAsia"/>
                <w:bCs/>
                <w:sz w:val="24"/>
                <w:szCs w:val="24"/>
                <w:highlight w:val="yellow"/>
                <w:lang w:val="en-US"/>
              </w:rPr>
              <w:t>)</w:t>
            </w:r>
          </w:p>
          <w:p w14:paraId="06181663" w14:textId="77777777" w:rsidR="00185DE0" w:rsidRPr="00047002" w:rsidRDefault="00185DE0" w:rsidP="00185DE0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sz w:val="24"/>
                <w:szCs w:val="24"/>
              </w:rPr>
              <w:t xml:space="preserve">Affymetrix </w:t>
            </w:r>
            <w:r w:rsidRPr="00047002">
              <w:rPr>
                <w:rFonts w:eastAsia="標楷體"/>
                <w:sz w:val="24"/>
                <w:szCs w:val="24"/>
              </w:rPr>
              <w:t>原始檔案</w:t>
            </w:r>
            <w:r w:rsidR="00F12063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351B5">
              <w:rPr>
                <w:rFonts w:eastAsia="標楷體"/>
                <w:b/>
                <w:sz w:val="24"/>
                <w:szCs w:val="24"/>
              </w:rPr>
              <w:t>(.cel</w:t>
            </w:r>
            <w:r w:rsidRPr="008351B5">
              <w:rPr>
                <w:rFonts w:eastAsia="標楷體"/>
                <w:b/>
                <w:sz w:val="24"/>
                <w:szCs w:val="24"/>
              </w:rPr>
              <w:t>檔案格式</w:t>
            </w:r>
            <w:r w:rsidRPr="008351B5">
              <w:rPr>
                <w:rFonts w:eastAsia="標楷體"/>
                <w:b/>
                <w:sz w:val="24"/>
                <w:szCs w:val="24"/>
              </w:rPr>
              <w:t>)</w:t>
            </w:r>
          </w:p>
          <w:p w14:paraId="651F81BE" w14:textId="77777777" w:rsidR="00480452" w:rsidRDefault="00185DE0" w:rsidP="00480452">
            <w:pPr>
              <w:pStyle w:val="TableParagraph"/>
              <w:numPr>
                <w:ilvl w:val="2"/>
                <w:numId w:val="8"/>
              </w:numPr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</w:rPr>
            </w:pPr>
            <w:r w:rsidRPr="00047002">
              <w:rPr>
                <w:rFonts w:eastAsia="標楷體"/>
                <w:sz w:val="24"/>
                <w:szCs w:val="24"/>
              </w:rPr>
              <w:t>plink</w:t>
            </w:r>
            <w:r w:rsidRPr="00047002">
              <w:rPr>
                <w:rFonts w:eastAsia="標楷體"/>
                <w:sz w:val="24"/>
                <w:szCs w:val="24"/>
              </w:rPr>
              <w:t>基因型資料檔</w:t>
            </w:r>
            <w:r w:rsidR="00F12063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351B5">
              <w:rPr>
                <w:rFonts w:eastAsia="標楷體"/>
                <w:b/>
                <w:sz w:val="24"/>
                <w:szCs w:val="24"/>
              </w:rPr>
              <w:t>(.tped/.tfam)</w:t>
            </w:r>
            <w:r w:rsidRPr="008351B5">
              <w:rPr>
                <w:rFonts w:eastAsia="標楷體"/>
                <w:b/>
                <w:sz w:val="24"/>
                <w:szCs w:val="24"/>
              </w:rPr>
              <w:t>檔案</w:t>
            </w:r>
          </w:p>
          <w:p w14:paraId="04C1558E" w14:textId="77777777" w:rsidR="00480452" w:rsidRPr="00480452" w:rsidRDefault="00480452" w:rsidP="00480452">
            <w:pPr>
              <w:pStyle w:val="TableParagraph"/>
              <w:tabs>
                <w:tab w:val="left" w:pos="618"/>
              </w:tabs>
              <w:spacing w:before="30"/>
              <w:ind w:left="740" w:right="-108"/>
              <w:rPr>
                <w:rFonts w:eastAsia="標楷體"/>
                <w:sz w:val="24"/>
                <w:szCs w:val="24"/>
              </w:rPr>
            </w:pPr>
          </w:p>
          <w:p w14:paraId="07FBE1E9" w14:textId="77777777" w:rsidR="004B1A22" w:rsidRPr="00047002" w:rsidRDefault="004B1A22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其他</w:t>
            </w:r>
            <w:r w:rsidR="005755FD">
              <w:rPr>
                <w:rFonts w:ascii="Times New Roman" w:eastAsia="標楷體" w:hAnsi="Times New Roman" w:cs="Times New Roman" w:hint="eastAsia"/>
                <w:bCs/>
                <w:szCs w:val="24"/>
              </w:rPr>
              <w:t>資料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  <w:p w14:paraId="65165965" w14:textId="77777777" w:rsidR="004B1A22" w:rsidRPr="00047002" w:rsidRDefault="004B1A22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257068E9" w14:textId="77777777" w:rsidR="008E5424" w:rsidRPr="00047002" w:rsidRDefault="008E5424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647577BA" w14:textId="77777777" w:rsidR="004B1A22" w:rsidRPr="00047002" w:rsidRDefault="004B1A22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病歷號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(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須於計畫書中明示，並通過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IRB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審查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</w:p>
          <w:p w14:paraId="097F068C" w14:textId="77777777" w:rsidR="004B1A22" w:rsidRPr="00047002" w:rsidRDefault="004B1A22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sym w:font="Wingdings" w:char="F06F"/>
            </w:r>
            <w:r w:rsidRPr="0004700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出生年月日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 xml:space="preserve"> (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須於計畫書中明示，並通過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IRB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審查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14:paraId="692AD284" w14:textId="77777777" w:rsidR="004B1A22" w:rsidRPr="00047002" w:rsidRDefault="004B1A22" w:rsidP="002E1E45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2ADB11DB" w14:textId="77777777" w:rsidR="004B1A22" w:rsidRPr="00047002" w:rsidRDefault="004B1A22" w:rsidP="004B1A22">
            <w:pPr>
              <w:numPr>
                <w:ilvl w:val="0"/>
                <w:numId w:val="29"/>
              </w:numPr>
              <w:adjustRightInd w:val="0"/>
              <w:spacing w:line="276" w:lineRule="auto"/>
              <w:ind w:right="113"/>
              <w:textAlignment w:val="baselin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申請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LAB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REPORT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BDCVITAL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BDCABC</w:t>
            </w:r>
            <w:r w:rsidR="003516AA">
              <w:rPr>
                <w:rFonts w:ascii="Times New Roman" w:eastAsia="標楷體" w:hAnsi="Times New Roman" w:cs="Times New Roman" w:hint="eastAsia"/>
                <w:bCs/>
                <w:szCs w:val="24"/>
              </w:rPr>
              <w:t>四個檔案</w:t>
            </w:r>
            <w:r w:rsidR="003516AA">
              <w:rPr>
                <w:rFonts w:ascii="Times New Roman" w:eastAsia="標楷體" w:hAnsi="Times New Roman" w:cs="Times New Roman"/>
                <w:bCs/>
                <w:szCs w:val="24"/>
              </w:rPr>
              <w:t>，請提供所需</w:t>
            </w:r>
            <w:r w:rsidRPr="008351B5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項目名稱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與</w:t>
            </w:r>
            <w:r w:rsidRPr="008351B5">
              <w:rPr>
                <w:rFonts w:ascii="Times New Roman" w:eastAsia="標楷體" w:hAnsi="Times New Roman" w:cs="Times New Roman"/>
                <w:b/>
                <w:bCs/>
                <w:szCs w:val="24"/>
              </w:rPr>
              <w:t>編碼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  <w:p w14:paraId="3148DAB9" w14:textId="77777777" w:rsidR="004B1A22" w:rsidRPr="000C75C0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A6A6A6" w:themeColor="background1" w:themeShade="A6"/>
                <w:sz w:val="24"/>
                <w:szCs w:val="24"/>
              </w:rPr>
            </w:pPr>
            <w:r w:rsidRPr="000C75C0">
              <w:rPr>
                <w:rFonts w:eastAsia="標楷體"/>
                <w:color w:val="A6A6A6" w:themeColor="background1" w:themeShade="A6"/>
                <w:sz w:val="24"/>
                <w:szCs w:val="24"/>
              </w:rPr>
              <w:t>範例</w:t>
            </w:r>
          </w:p>
          <w:p w14:paraId="52FBAEB7" w14:textId="77777777" w:rsidR="004B1A22" w:rsidRPr="000C75C0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A6A6A6" w:themeColor="background1" w:themeShade="A6"/>
                <w:sz w:val="24"/>
                <w:szCs w:val="24"/>
              </w:rPr>
            </w:pPr>
            <w:r w:rsidRPr="000C75C0">
              <w:rPr>
                <w:rFonts w:eastAsia="標楷體"/>
                <w:color w:val="A6A6A6" w:themeColor="background1" w:themeShade="A6"/>
                <w:sz w:val="24"/>
                <w:szCs w:val="24"/>
              </w:rPr>
              <w:t>BUN: 90111105, 90111107</w:t>
            </w:r>
          </w:p>
          <w:p w14:paraId="1C6A9593" w14:textId="77777777" w:rsidR="004B1A22" w:rsidRPr="000C75C0" w:rsidRDefault="004B1A22" w:rsidP="002E1E45">
            <w:pPr>
              <w:pStyle w:val="TableParagraph"/>
              <w:tabs>
                <w:tab w:val="left" w:pos="618"/>
              </w:tabs>
              <w:spacing w:before="30"/>
              <w:ind w:right="-108"/>
              <w:rPr>
                <w:rFonts w:eastAsia="標楷體"/>
                <w:color w:val="A6A6A6" w:themeColor="background1" w:themeShade="A6"/>
                <w:sz w:val="24"/>
                <w:szCs w:val="24"/>
              </w:rPr>
            </w:pPr>
            <w:r w:rsidRPr="000C75C0">
              <w:rPr>
                <w:rFonts w:eastAsia="標楷體"/>
                <w:color w:val="A6A6A6" w:themeColor="background1" w:themeShade="A6"/>
                <w:sz w:val="24"/>
                <w:szCs w:val="24"/>
              </w:rPr>
              <w:t>血管攝影</w:t>
            </w:r>
            <w:r w:rsidRPr="000C75C0">
              <w:rPr>
                <w:rFonts w:eastAsia="標楷體"/>
                <w:color w:val="A6A6A6" w:themeColor="background1" w:themeShade="A6"/>
                <w:sz w:val="24"/>
                <w:szCs w:val="24"/>
              </w:rPr>
              <w:t>: 15015840, 1501584A</w:t>
            </w:r>
          </w:p>
          <w:p w14:paraId="3FF8DBE1" w14:textId="77777777" w:rsidR="004B1A22" w:rsidRDefault="004B1A22" w:rsidP="003516AA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  <w:r w:rsidRPr="000C75C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消化道內視鏡</w:t>
            </w:r>
            <w:r w:rsidRPr="000C75C0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: 28016C,28030C,47043B,47043C</w:t>
            </w:r>
          </w:p>
          <w:p w14:paraId="49181869" w14:textId="77777777" w:rsidR="003516AA" w:rsidRPr="003516AA" w:rsidRDefault="003516AA" w:rsidP="003516AA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3516A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身高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,</w:t>
            </w:r>
            <w:r w:rsidRPr="003516A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體重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,</w:t>
            </w:r>
            <w:r w:rsidRPr="003516A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收縮壓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,</w:t>
            </w:r>
            <w:r w:rsidRPr="003516AA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舒張壓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抽菸</w:t>
            </w:r>
          </w:p>
        </w:tc>
      </w:tr>
      <w:tr w:rsidR="004B1A22" w:rsidRPr="00D85990" w14:paraId="48E59B0D" w14:textId="77777777" w:rsidTr="002E1E45">
        <w:trPr>
          <w:trHeight w:val="760"/>
          <w:jc w:val="center"/>
        </w:trPr>
        <w:tc>
          <w:tcPr>
            <w:tcW w:w="10207" w:type="dxa"/>
            <w:gridSpan w:val="2"/>
            <w:vAlign w:val="center"/>
          </w:tcPr>
          <w:p w14:paraId="48444EFF" w14:textId="77777777" w:rsidR="007218BE" w:rsidRPr="00047002" w:rsidRDefault="007218BE" w:rsidP="007218BE">
            <w:pPr>
              <w:spacing w:line="276" w:lineRule="auto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備註</w:t>
            </w:r>
            <w:r w:rsidRPr="00047002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7F975863" w14:textId="77777777" w:rsidR="007218BE" w:rsidRPr="00047002" w:rsidRDefault="007218BE" w:rsidP="007218BE">
            <w:pPr>
              <w:pStyle w:val="af1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047002">
              <w:rPr>
                <w:rFonts w:eastAsia="標楷體"/>
              </w:rPr>
              <w:t>第一欄請確實</w:t>
            </w:r>
            <w:r w:rsidRPr="00047002">
              <w:rPr>
                <w:rFonts w:eastAsia="標楷體"/>
                <w:color w:val="C00000"/>
              </w:rPr>
              <w:t>載明</w:t>
            </w:r>
            <w:r w:rsidRPr="00047002">
              <w:rPr>
                <w:rFonts w:eastAsia="標楷體"/>
                <w:color w:val="C00000"/>
              </w:rPr>
              <w:t>IRB</w:t>
            </w:r>
            <w:r w:rsidRPr="00047002">
              <w:rPr>
                <w:rFonts w:eastAsia="標楷體"/>
                <w:color w:val="C00000"/>
              </w:rPr>
              <w:t>所核准的年度</w:t>
            </w:r>
            <w:r w:rsidRPr="00047002">
              <w:rPr>
                <w:rFonts w:eastAsia="標楷體"/>
              </w:rPr>
              <w:t>，以利</w:t>
            </w:r>
            <w:r w:rsidRPr="00047002">
              <w:rPr>
                <w:rFonts w:eastAsia="標楷體"/>
              </w:rPr>
              <w:t>IRB</w:t>
            </w:r>
            <w:r w:rsidRPr="00047002">
              <w:rPr>
                <w:rFonts w:eastAsia="標楷體"/>
              </w:rPr>
              <w:t>審查。以上所提供資料僅限於已公告範圍年度內。超出者請提</w:t>
            </w:r>
            <w:r w:rsidRPr="00047002">
              <w:rPr>
                <w:rFonts w:eastAsia="標楷體"/>
              </w:rPr>
              <w:t>IRB</w:t>
            </w:r>
            <w:r w:rsidRPr="00047002">
              <w:rPr>
                <w:rFonts w:eastAsia="標楷體"/>
              </w:rPr>
              <w:t>變更計畫後再申請，若未符合申請條件者將予退案處理。</w:t>
            </w:r>
          </w:p>
          <w:p w14:paraId="6C26C04E" w14:textId="77777777" w:rsidR="007218BE" w:rsidRPr="00047002" w:rsidRDefault="007218BE" w:rsidP="007218BE">
            <w:pPr>
              <w:pStyle w:val="af1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047002">
              <w:rPr>
                <w:rFonts w:eastAsia="標楷體"/>
              </w:rPr>
              <w:t>申請筆數需大於</w:t>
            </w:r>
            <w:r w:rsidRPr="00047002">
              <w:rPr>
                <w:rFonts w:eastAsia="標楷體"/>
              </w:rPr>
              <w:t>20</w:t>
            </w:r>
            <w:r w:rsidRPr="00047002">
              <w:rPr>
                <w:rFonts w:eastAsia="標楷體"/>
              </w:rPr>
              <w:t>筆，小於</w:t>
            </w:r>
            <w:r w:rsidRPr="00047002">
              <w:rPr>
                <w:rFonts w:eastAsia="標楷體"/>
              </w:rPr>
              <w:t>15</w:t>
            </w:r>
            <w:r w:rsidRPr="00047002">
              <w:rPr>
                <w:rFonts w:eastAsia="標楷體"/>
              </w:rPr>
              <w:t>萬筆以下。</w:t>
            </w:r>
          </w:p>
          <w:p w14:paraId="25AC515F" w14:textId="77777777" w:rsidR="007218BE" w:rsidRPr="00047002" w:rsidRDefault="007218BE" w:rsidP="007218BE">
            <w:pPr>
              <w:pStyle w:val="af1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8351B5">
              <w:rPr>
                <w:rFonts w:eastAsia="標楷體"/>
                <w:highlight w:val="yellow"/>
              </w:rPr>
              <w:t>H99</w:t>
            </w:r>
            <w:r w:rsidRPr="008351B5">
              <w:rPr>
                <w:rFonts w:eastAsia="標楷體"/>
                <w:highlight w:val="yellow"/>
              </w:rPr>
              <w:t>資料</w:t>
            </w:r>
            <w:r w:rsidRPr="00047002">
              <w:rPr>
                <w:rFonts w:eastAsia="標楷體"/>
                <w:color w:val="C00000"/>
              </w:rPr>
              <w:t>只限計畫團隊成員申請</w:t>
            </w:r>
            <w:r w:rsidRPr="00047002">
              <w:rPr>
                <w:rFonts w:eastAsia="標楷體"/>
              </w:rPr>
              <w:t>，『資訊應用系統變更申請單』</w:t>
            </w:r>
            <w:r w:rsidRPr="00047002">
              <w:rPr>
                <w:rFonts w:eastAsia="標楷體"/>
                <w:color w:val="C00000"/>
              </w:rPr>
              <w:t>請會團隊共同主持人及計畫主持人，無</w:t>
            </w:r>
            <w:r w:rsidRPr="00047002">
              <w:rPr>
                <w:rFonts w:eastAsia="標楷體"/>
                <w:color w:val="C00000"/>
              </w:rPr>
              <w:t>Co-PI</w:t>
            </w:r>
            <w:r w:rsidRPr="00047002">
              <w:rPr>
                <w:rFonts w:eastAsia="標楷體"/>
                <w:color w:val="C00000"/>
              </w:rPr>
              <w:t>則直接送計畫主持人核章。</w:t>
            </w:r>
          </w:p>
          <w:p w14:paraId="5EBA65AD" w14:textId="77777777" w:rsidR="007218BE" w:rsidRPr="00047002" w:rsidRDefault="007218BE" w:rsidP="007218BE">
            <w:pPr>
              <w:pStyle w:val="af1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8351B5">
              <w:rPr>
                <w:rFonts w:eastAsia="標楷體"/>
                <w:highlight w:val="yellow"/>
              </w:rPr>
              <w:t>TPMI</w:t>
            </w:r>
            <w:r w:rsidRPr="008351B5">
              <w:rPr>
                <w:rFonts w:eastAsia="標楷體"/>
                <w:highlight w:val="yellow"/>
              </w:rPr>
              <w:t>資料</w:t>
            </w:r>
            <w:r w:rsidRPr="00047002">
              <w:rPr>
                <w:rFonts w:eastAsia="標楷體"/>
                <w:color w:val="C00000"/>
              </w:rPr>
              <w:t>只限計畫團隊成員申請，需經本院</w:t>
            </w:r>
            <w:r w:rsidRPr="00047002">
              <w:rPr>
                <w:rFonts w:eastAsia="標楷體"/>
                <w:color w:val="C00000"/>
              </w:rPr>
              <w:t>TPMI</w:t>
            </w:r>
            <w:r w:rsidRPr="00047002">
              <w:rPr>
                <w:rFonts w:eastAsia="標楷體"/>
                <w:color w:val="C00000"/>
              </w:rPr>
              <w:t>小組核准同意後</w:t>
            </w:r>
            <w:r w:rsidRPr="00047002">
              <w:rPr>
                <w:rFonts w:eastAsia="標楷體"/>
              </w:rPr>
              <w:t>，再送</w:t>
            </w:r>
            <w:r w:rsidRPr="00047002">
              <w:rPr>
                <w:rFonts w:eastAsia="標楷體"/>
              </w:rPr>
              <w:t>IRB</w:t>
            </w:r>
            <w:r w:rsidRPr="00047002">
              <w:rPr>
                <w:rFonts w:eastAsia="標楷體"/>
              </w:rPr>
              <w:t>審核通過，始於</w:t>
            </w:r>
            <w:r w:rsidRPr="00047002">
              <w:rPr>
                <w:rFonts w:eastAsia="標楷體"/>
              </w:rPr>
              <w:t>EFLOW</w:t>
            </w:r>
            <w:r w:rsidRPr="00047002">
              <w:rPr>
                <w:rFonts w:eastAsia="標楷體"/>
              </w:rPr>
              <w:t>系統中填具『資訊應用系統變更申請單』完成整個申請程序。</w:t>
            </w:r>
          </w:p>
          <w:p w14:paraId="2FDB9895" w14:textId="77777777" w:rsidR="007218BE" w:rsidRPr="00047002" w:rsidRDefault="007218BE" w:rsidP="007218BE">
            <w:pPr>
              <w:pStyle w:val="af1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047002">
              <w:rPr>
                <w:rFonts w:eastAsia="標楷體"/>
                <w:highlight w:val="yellow"/>
              </w:rPr>
              <w:t>資訊室提供之檔案為主題歸人檔</w:t>
            </w:r>
            <w:r w:rsidRPr="00047002">
              <w:rPr>
                <w:rFonts w:eastAsia="標楷體"/>
                <w:highlight w:val="yellow"/>
              </w:rPr>
              <w:t>(CSV</w:t>
            </w:r>
            <w:r w:rsidRPr="00047002">
              <w:rPr>
                <w:rFonts w:eastAsia="標楷體"/>
                <w:highlight w:val="yellow"/>
              </w:rPr>
              <w:t>格式</w:t>
            </w:r>
            <w:r w:rsidRPr="00047002">
              <w:rPr>
                <w:rFonts w:eastAsia="標楷體"/>
                <w:highlight w:val="yellow"/>
              </w:rPr>
              <w:t>)</w:t>
            </w:r>
            <w:r w:rsidRPr="00047002">
              <w:rPr>
                <w:rFonts w:eastAsia="標楷體"/>
              </w:rPr>
              <w:t>，申請者需提供定義，凡申請資料期間符合定義之病患，均屬本申請案的個案，依照篩選個案條件歸人後，串聯該病患於本院之其他資料。必要時資訊工程師得請申請者修改篩選條件。</w:t>
            </w:r>
          </w:p>
          <w:p w14:paraId="167953D7" w14:textId="77777777" w:rsidR="007218BE" w:rsidRPr="00047002" w:rsidRDefault="007218BE" w:rsidP="007218BE">
            <w:pPr>
              <w:numPr>
                <w:ilvl w:val="0"/>
                <w:numId w:val="30"/>
              </w:numPr>
              <w:adjustRightInd w:val="0"/>
              <w:spacing w:line="276" w:lineRule="auto"/>
              <w:ind w:right="113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7002">
              <w:rPr>
                <w:rFonts w:ascii="Times New Roman" w:eastAsia="標楷體" w:hAnsi="Times New Roman" w:cs="Times New Roman"/>
                <w:szCs w:val="24"/>
              </w:rPr>
              <w:t>臨床研究資料庫以提供去個資化資料為原則，如研究必要性務必請謹慎妥善運用與保管，以</w:t>
            </w:r>
            <w:r w:rsidRPr="00047002">
              <w:rPr>
                <w:rFonts w:ascii="Times New Roman" w:eastAsia="標楷體" w:hAnsi="Times New Roman" w:cs="Times New Roman"/>
                <w:bCs/>
                <w:szCs w:val="24"/>
              </w:rPr>
              <w:t>降低個資洩漏風險</w:t>
            </w:r>
          </w:p>
          <w:p w14:paraId="47920C10" w14:textId="77777777" w:rsidR="000C75C0" w:rsidRPr="000C75C0" w:rsidRDefault="004B1A22" w:rsidP="000C75C0">
            <w:pPr>
              <w:pStyle w:val="af1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047002">
              <w:rPr>
                <w:rFonts w:eastAsia="標楷體"/>
                <w:spacing w:val="13"/>
              </w:rPr>
              <w:t>請依照上述範例填寫需求，若上述欄位不夠填寫請自行延伸</w:t>
            </w:r>
            <w:r w:rsidRPr="00047002">
              <w:rPr>
                <w:rFonts w:eastAsia="標楷體"/>
              </w:rPr>
              <w:t>。</w:t>
            </w:r>
            <w:r w:rsidRPr="00047002">
              <w:rPr>
                <w:rFonts w:eastAsia="標楷體"/>
                <w:spacing w:val="1"/>
              </w:rPr>
              <w:t>若</w:t>
            </w:r>
            <w:r w:rsidRPr="00047002">
              <w:rPr>
                <w:rFonts w:eastAsia="標楷體"/>
                <w:spacing w:val="3"/>
              </w:rPr>
              <w:t>有</w:t>
            </w:r>
            <w:r w:rsidRPr="00047002">
              <w:rPr>
                <w:rFonts w:eastAsia="標楷體"/>
                <w:spacing w:val="1"/>
              </w:rPr>
              <w:t>特</w:t>
            </w:r>
            <w:r w:rsidRPr="00047002">
              <w:rPr>
                <w:rFonts w:eastAsia="標楷體"/>
                <w:spacing w:val="3"/>
              </w:rPr>
              <w:t>別</w:t>
            </w:r>
            <w:r w:rsidRPr="00047002">
              <w:rPr>
                <w:rFonts w:eastAsia="標楷體"/>
                <w:spacing w:val="1"/>
              </w:rPr>
              <w:t>的</w:t>
            </w:r>
            <w:r w:rsidRPr="00047002">
              <w:rPr>
                <w:rFonts w:eastAsia="標楷體"/>
                <w:spacing w:val="3"/>
              </w:rPr>
              <w:t>篩</w:t>
            </w:r>
            <w:r w:rsidRPr="00047002">
              <w:rPr>
                <w:rFonts w:eastAsia="標楷體"/>
                <w:spacing w:val="1"/>
              </w:rPr>
              <w:t>選</w:t>
            </w:r>
            <w:r w:rsidRPr="00047002">
              <w:rPr>
                <w:rFonts w:eastAsia="標楷體"/>
                <w:spacing w:val="3"/>
              </w:rPr>
              <w:t>條</w:t>
            </w:r>
            <w:r w:rsidRPr="00047002">
              <w:rPr>
                <w:rFonts w:eastAsia="標楷體"/>
                <w:spacing w:val="1"/>
              </w:rPr>
              <w:t>件</w:t>
            </w:r>
            <w:r w:rsidRPr="00047002">
              <w:rPr>
                <w:rFonts w:eastAsia="標楷體"/>
                <w:spacing w:val="3"/>
              </w:rPr>
              <w:t>，</w:t>
            </w:r>
            <w:r w:rsidRPr="00047002">
              <w:rPr>
                <w:rFonts w:eastAsia="標楷體"/>
                <w:spacing w:val="1"/>
              </w:rPr>
              <w:t>也</w:t>
            </w:r>
            <w:r w:rsidRPr="00047002">
              <w:rPr>
                <w:rFonts w:eastAsia="標楷體"/>
                <w:spacing w:val="3"/>
              </w:rPr>
              <w:t>請</w:t>
            </w:r>
            <w:r w:rsidRPr="00047002">
              <w:rPr>
                <w:rFonts w:eastAsia="標楷體"/>
                <w:spacing w:val="1"/>
              </w:rPr>
              <w:t>補</w:t>
            </w:r>
            <w:r w:rsidRPr="00047002">
              <w:rPr>
                <w:rFonts w:eastAsia="標楷體"/>
                <w:spacing w:val="3"/>
              </w:rPr>
              <w:t>充</w:t>
            </w:r>
            <w:r w:rsidRPr="00047002">
              <w:rPr>
                <w:rFonts w:eastAsia="標楷體"/>
                <w:spacing w:val="1"/>
              </w:rPr>
              <w:t>說</w:t>
            </w:r>
            <w:r w:rsidRPr="00047002">
              <w:rPr>
                <w:rFonts w:eastAsia="標楷體"/>
                <w:spacing w:val="3"/>
              </w:rPr>
              <w:t>明</w:t>
            </w:r>
            <w:r w:rsidRPr="00047002">
              <w:rPr>
                <w:rFonts w:eastAsia="標楷體"/>
                <w:spacing w:val="1"/>
              </w:rPr>
              <w:t>在上方</w:t>
            </w:r>
            <w:r w:rsidRPr="00047002">
              <w:rPr>
                <w:rFonts w:eastAsia="標楷體"/>
                <w:spacing w:val="3"/>
              </w:rPr>
              <w:t>表</w:t>
            </w:r>
            <w:r w:rsidRPr="00047002">
              <w:rPr>
                <w:rFonts w:eastAsia="標楷體"/>
                <w:spacing w:val="1"/>
              </w:rPr>
              <w:t>格</w:t>
            </w:r>
            <w:r w:rsidRPr="00047002">
              <w:rPr>
                <w:rFonts w:eastAsia="標楷體"/>
                <w:spacing w:val="24"/>
              </w:rPr>
              <w:t>。</w:t>
            </w:r>
          </w:p>
        </w:tc>
      </w:tr>
    </w:tbl>
    <w:p w14:paraId="2B7A2860" w14:textId="77777777" w:rsidR="000C75C0" w:rsidRDefault="000C75C0" w:rsidP="003D3A72">
      <w:pPr>
        <w:widowControl/>
        <w:jc w:val="center"/>
        <w:rPr>
          <w:rFonts w:eastAsia="標楷體"/>
          <w:b/>
          <w:color w:val="000000" w:themeColor="text1"/>
          <w:sz w:val="36"/>
          <w:lang w:eastAsia="zh-HK"/>
        </w:rPr>
      </w:pPr>
    </w:p>
    <w:p w14:paraId="086BBEE0" w14:textId="77777777" w:rsidR="000C75C0" w:rsidRDefault="000C75C0">
      <w:pPr>
        <w:widowControl/>
        <w:rPr>
          <w:rFonts w:eastAsia="標楷體"/>
          <w:b/>
          <w:color w:val="000000" w:themeColor="text1"/>
          <w:sz w:val="36"/>
          <w:lang w:eastAsia="zh-HK"/>
        </w:rPr>
      </w:pPr>
      <w:r>
        <w:rPr>
          <w:rFonts w:eastAsia="標楷體"/>
          <w:b/>
          <w:color w:val="000000" w:themeColor="text1"/>
          <w:sz w:val="36"/>
          <w:lang w:eastAsia="zh-HK"/>
        </w:rPr>
        <w:br w:type="page"/>
      </w:r>
    </w:p>
    <w:p w14:paraId="28863C3E" w14:textId="77777777" w:rsidR="00BB4181" w:rsidRPr="00DB2478" w:rsidRDefault="00F727F7" w:rsidP="003D3A72">
      <w:pPr>
        <w:widowControl/>
        <w:jc w:val="center"/>
        <w:rPr>
          <w:b/>
        </w:rPr>
      </w:pPr>
      <w:r w:rsidRPr="00DB2478">
        <w:rPr>
          <w:rFonts w:eastAsia="標楷體" w:hint="eastAsia"/>
          <w:b/>
          <w:color w:val="000000" w:themeColor="text1"/>
          <w:sz w:val="36"/>
          <w:lang w:eastAsia="zh-HK"/>
        </w:rPr>
        <w:lastRenderedPageBreak/>
        <w:t>臺北榮總</w:t>
      </w:r>
      <w:r w:rsidR="00BB4181" w:rsidRPr="00DB2478">
        <w:rPr>
          <w:rFonts w:eastAsia="標楷體" w:hint="eastAsia"/>
          <w:b/>
          <w:color w:val="000000" w:themeColor="text1"/>
          <w:sz w:val="36"/>
          <w:lang w:eastAsia="zh-HK"/>
        </w:rPr>
        <w:t>大數據研究</w:t>
      </w:r>
      <w:r w:rsidR="00BB4181" w:rsidRPr="00DB2478">
        <w:rPr>
          <w:rFonts w:eastAsia="標楷體" w:hint="eastAsia"/>
          <w:b/>
          <w:color w:val="000000" w:themeColor="text1"/>
          <w:sz w:val="36"/>
        </w:rPr>
        <w:t>資料</w:t>
      </w:r>
      <w:r w:rsidR="00BB4181" w:rsidRPr="00DB2478">
        <w:rPr>
          <w:rFonts w:eastAsia="標楷體" w:hint="eastAsia"/>
          <w:b/>
          <w:color w:val="000000" w:themeColor="text1"/>
          <w:sz w:val="36"/>
          <w:lang w:eastAsia="zh-HK"/>
        </w:rPr>
        <w:t>庫</w:t>
      </w:r>
      <w:r w:rsidR="00BB4181" w:rsidRPr="00DB2478">
        <w:rPr>
          <w:rFonts w:eastAsia="標楷體" w:hint="eastAsia"/>
          <w:b/>
          <w:sz w:val="36"/>
        </w:rPr>
        <w:t>使用聲明書</w:t>
      </w:r>
    </w:p>
    <w:p w14:paraId="40C1D816" w14:textId="77777777" w:rsidR="00BB4181" w:rsidRPr="006B63A0" w:rsidRDefault="00BB4181" w:rsidP="00BB4181">
      <w:pPr>
        <w:snapToGrid w:val="0"/>
        <w:jc w:val="center"/>
        <w:rPr>
          <w:rFonts w:eastAsia="標楷體"/>
          <w:sz w:val="28"/>
        </w:rPr>
      </w:pPr>
    </w:p>
    <w:p w14:paraId="678B9B5B" w14:textId="77777777" w:rsidR="002B0F32" w:rsidRPr="00B20F1A" w:rsidRDefault="00BB4181" w:rsidP="00EF4BFC">
      <w:pPr>
        <w:adjustRightInd w:val="0"/>
        <w:snapToGrid w:val="0"/>
        <w:jc w:val="both"/>
        <w:rPr>
          <w:rFonts w:eastAsia="標楷體"/>
          <w:color w:val="000000"/>
          <w:szCs w:val="24"/>
        </w:rPr>
      </w:pPr>
      <w:r w:rsidRPr="00B20F1A">
        <w:rPr>
          <w:rFonts w:eastAsia="標楷體" w:hint="eastAsia"/>
          <w:szCs w:val="24"/>
        </w:rPr>
        <w:t>本人</w:t>
      </w:r>
      <w:r w:rsidRPr="00B20F1A">
        <w:rPr>
          <w:rFonts w:eastAsia="標楷體" w:hint="eastAsia"/>
          <w:szCs w:val="24"/>
        </w:rPr>
        <w:t>(</w:t>
      </w:r>
      <w:r w:rsidRPr="00B20F1A">
        <w:rPr>
          <w:rFonts w:eastAsia="標楷體" w:hint="eastAsia"/>
          <w:szCs w:val="24"/>
        </w:rPr>
        <w:t>即申請者</w:t>
      </w:r>
      <w:r w:rsidRPr="00B20F1A">
        <w:rPr>
          <w:rFonts w:eastAsia="標楷體" w:hint="eastAsia"/>
          <w:szCs w:val="24"/>
        </w:rPr>
        <w:t>)___________________</w:t>
      </w:r>
      <w:r w:rsidRPr="00B20F1A">
        <w:rPr>
          <w:rFonts w:eastAsia="標楷體" w:hint="eastAsia"/>
          <w:szCs w:val="24"/>
        </w:rPr>
        <w:t>茲</w:t>
      </w:r>
      <w:r w:rsidRPr="00B20F1A">
        <w:rPr>
          <w:rFonts w:eastAsia="標楷體" w:hint="eastAsia"/>
          <w:color w:val="000000" w:themeColor="text1"/>
          <w:szCs w:val="24"/>
        </w:rPr>
        <w:t>向</w:t>
      </w:r>
      <w:r w:rsidR="00BC5672" w:rsidRPr="00B20F1A">
        <w:rPr>
          <w:rFonts w:eastAsia="標楷體" w:hint="eastAsia"/>
          <w:color w:val="000000" w:themeColor="text1"/>
          <w:szCs w:val="24"/>
          <w:lang w:eastAsia="zh-HK"/>
        </w:rPr>
        <w:t>臺北榮總</w:t>
      </w:r>
      <w:r w:rsidR="00DB2478">
        <w:rPr>
          <w:rFonts w:eastAsia="標楷體"/>
          <w:color w:val="000000" w:themeColor="text1"/>
          <w:szCs w:val="24"/>
        </w:rPr>
        <w:t>資訊室</w:t>
      </w:r>
      <w:r w:rsidR="00C80839">
        <w:rPr>
          <w:rFonts w:eastAsia="標楷體"/>
          <w:color w:val="000000" w:themeColor="text1"/>
          <w:szCs w:val="24"/>
        </w:rPr>
        <w:t>及</w:t>
      </w:r>
      <w:r w:rsidR="00C80839" w:rsidRPr="00B20F1A">
        <w:rPr>
          <w:rFonts w:eastAsia="標楷體" w:hint="eastAsia"/>
          <w:color w:val="000000" w:themeColor="text1"/>
          <w:szCs w:val="24"/>
          <w:lang w:eastAsia="zh-HK"/>
        </w:rPr>
        <w:t>大數據中心</w:t>
      </w:r>
      <w:r w:rsidR="00C80839" w:rsidRPr="00B20F1A">
        <w:rPr>
          <w:rFonts w:eastAsia="標楷體" w:hint="eastAsia"/>
          <w:color w:val="000000" w:themeColor="text1"/>
          <w:szCs w:val="24"/>
        </w:rPr>
        <w:t>(</w:t>
      </w:r>
      <w:r w:rsidR="00C80839" w:rsidRPr="00B20F1A">
        <w:rPr>
          <w:rFonts w:eastAsia="標楷體" w:hint="eastAsia"/>
          <w:color w:val="000000" w:themeColor="text1"/>
          <w:szCs w:val="24"/>
        </w:rPr>
        <w:t>以下簡稱貴</w:t>
      </w:r>
      <w:r w:rsidR="00C80839" w:rsidRPr="00B20F1A">
        <w:rPr>
          <w:rFonts w:eastAsia="標楷體" w:hint="eastAsia"/>
          <w:color w:val="000000" w:themeColor="text1"/>
          <w:szCs w:val="24"/>
          <w:lang w:eastAsia="zh-HK"/>
        </w:rPr>
        <w:t>中心</w:t>
      </w:r>
      <w:r w:rsidR="00C80839" w:rsidRPr="00B20F1A">
        <w:rPr>
          <w:rFonts w:eastAsia="標楷體" w:hint="eastAsia"/>
          <w:color w:val="000000" w:themeColor="text1"/>
          <w:szCs w:val="24"/>
        </w:rPr>
        <w:t>)</w:t>
      </w:r>
      <w:r w:rsidRPr="00B20F1A">
        <w:rPr>
          <w:rFonts w:eastAsia="標楷體" w:hint="eastAsia"/>
          <w:color w:val="000000" w:themeColor="text1"/>
          <w:szCs w:val="24"/>
        </w:rPr>
        <w:t>申請</w:t>
      </w:r>
      <w:r w:rsidR="00DB2478">
        <w:rPr>
          <w:rFonts w:eastAsia="標楷體" w:hint="eastAsia"/>
          <w:color w:val="000000" w:themeColor="text1"/>
          <w:szCs w:val="24"/>
          <w:lang w:eastAsia="zh-HK"/>
        </w:rPr>
        <w:t>使用</w:t>
      </w:r>
      <w:r w:rsidRPr="00B20F1A">
        <w:rPr>
          <w:rFonts w:eastAsia="標楷體" w:hint="eastAsia"/>
          <w:color w:val="000000" w:themeColor="text1"/>
          <w:szCs w:val="24"/>
          <w:lang w:eastAsia="zh-HK"/>
        </w:rPr>
        <w:t>研究資料庫</w:t>
      </w:r>
      <w:r w:rsidRPr="00B20F1A">
        <w:rPr>
          <w:rFonts w:eastAsia="標楷體" w:hint="eastAsia"/>
          <w:color w:val="000000" w:themeColor="text1"/>
          <w:szCs w:val="24"/>
        </w:rPr>
        <w:t>(</w:t>
      </w:r>
      <w:r w:rsidRPr="00B20F1A">
        <w:rPr>
          <w:rFonts w:eastAsia="標楷體" w:hint="eastAsia"/>
          <w:color w:val="000000" w:themeColor="text1"/>
          <w:szCs w:val="24"/>
        </w:rPr>
        <w:t>以下簡稱本資料庫</w:t>
      </w:r>
      <w:r w:rsidRPr="00B20F1A">
        <w:rPr>
          <w:rFonts w:eastAsia="標楷體" w:hint="eastAsia"/>
          <w:color w:val="000000" w:themeColor="text1"/>
          <w:szCs w:val="24"/>
        </w:rPr>
        <w:t>)</w:t>
      </w:r>
      <w:r w:rsidRPr="00B20F1A">
        <w:rPr>
          <w:rFonts w:eastAsia="標楷體" w:hint="eastAsia"/>
          <w:color w:val="000000"/>
          <w:szCs w:val="24"/>
        </w:rPr>
        <w:t>以進行</w:t>
      </w:r>
      <w:r w:rsidR="00DB2478">
        <w:rPr>
          <w:rFonts w:eastAsia="標楷體" w:hint="eastAsia"/>
          <w:color w:val="000000"/>
          <w:szCs w:val="24"/>
        </w:rPr>
        <w:t>：</w:t>
      </w:r>
    </w:p>
    <w:p w14:paraId="71D3EA51" w14:textId="77777777" w:rsidR="00BB4181" w:rsidRPr="00B20F1A" w:rsidRDefault="00C062EB" w:rsidP="00C062EB">
      <w:pPr>
        <w:adjustRightInd w:val="0"/>
        <w:snapToGrid w:val="0"/>
        <w:rPr>
          <w:rFonts w:eastAsia="標楷體"/>
          <w:color w:val="000000"/>
          <w:szCs w:val="24"/>
        </w:rPr>
      </w:pPr>
      <w:r w:rsidRPr="00B20F1A">
        <w:rPr>
          <w:rFonts w:eastAsia="標楷體" w:hint="eastAsia"/>
          <w:color w:val="000000"/>
          <w:szCs w:val="24"/>
        </w:rPr>
        <w:t>研究計畫名稱及編號</w:t>
      </w:r>
      <w:r w:rsidRPr="00B20F1A">
        <w:rPr>
          <w:rFonts w:eastAsia="標楷體" w:hint="eastAsia"/>
          <w:color w:val="000000"/>
          <w:szCs w:val="24"/>
        </w:rPr>
        <w:t>:</w:t>
      </w:r>
      <w:r w:rsidR="00BB4181" w:rsidRPr="00B20F1A">
        <w:rPr>
          <w:rFonts w:eastAsia="標楷體" w:hint="eastAsia"/>
          <w:color w:val="000000"/>
          <w:szCs w:val="24"/>
        </w:rPr>
        <w:t xml:space="preserve">                                                       </w:t>
      </w:r>
    </w:p>
    <w:p w14:paraId="69D113B8" w14:textId="77777777" w:rsidR="00BB4181" w:rsidRPr="00B20F1A" w:rsidRDefault="00C062EB" w:rsidP="00C062EB">
      <w:pPr>
        <w:adjustRightInd w:val="0"/>
        <w:snapToGrid w:val="0"/>
        <w:rPr>
          <w:rFonts w:eastAsia="標楷體"/>
          <w:color w:val="000000"/>
          <w:szCs w:val="24"/>
        </w:rPr>
      </w:pPr>
      <w:r w:rsidRPr="00B20F1A">
        <w:rPr>
          <w:rFonts w:eastAsia="標楷體" w:hint="eastAsia"/>
          <w:color w:val="000000"/>
          <w:szCs w:val="24"/>
          <w:u w:val="single"/>
        </w:rPr>
        <w:t xml:space="preserve"> </w:t>
      </w:r>
      <w:r w:rsidR="00BB4181" w:rsidRPr="00B20F1A">
        <w:rPr>
          <w:rFonts w:eastAsia="標楷體" w:hint="eastAsia"/>
          <w:color w:val="000000"/>
          <w:szCs w:val="24"/>
          <w:u w:val="single"/>
        </w:rPr>
        <w:t xml:space="preserve">     </w:t>
      </w:r>
      <w:r w:rsidR="009712E2" w:rsidRPr="00B20F1A">
        <w:rPr>
          <w:rFonts w:eastAsia="標楷體" w:hint="eastAsia"/>
          <w:color w:val="000000"/>
          <w:szCs w:val="24"/>
          <w:u w:val="single"/>
        </w:rPr>
        <w:t xml:space="preserve">              </w:t>
      </w:r>
      <w:r w:rsidR="002B0F32" w:rsidRPr="00B20F1A">
        <w:rPr>
          <w:rFonts w:eastAsia="標楷體" w:hint="eastAsia"/>
          <w:color w:val="000000"/>
          <w:szCs w:val="24"/>
          <w:u w:val="single"/>
        </w:rPr>
        <w:t xml:space="preserve">                               </w:t>
      </w:r>
      <w:r w:rsidRPr="00B20F1A">
        <w:rPr>
          <w:rFonts w:eastAsia="標楷體" w:hint="eastAsia"/>
          <w:color w:val="000000"/>
          <w:szCs w:val="24"/>
          <w:u w:val="single"/>
        </w:rPr>
        <w:t xml:space="preserve">   </w:t>
      </w:r>
      <w:r w:rsidR="00C91DD7" w:rsidRPr="00B20F1A">
        <w:rPr>
          <w:rFonts w:eastAsia="標楷體" w:hint="eastAsia"/>
          <w:color w:val="000000"/>
          <w:szCs w:val="24"/>
          <w:u w:val="single"/>
        </w:rPr>
        <w:t xml:space="preserve">                   </w:t>
      </w:r>
      <w:r w:rsidR="00387999">
        <w:rPr>
          <w:rFonts w:eastAsia="標楷體" w:hint="eastAsia"/>
          <w:color w:val="000000"/>
          <w:szCs w:val="24"/>
          <w:u w:val="single"/>
        </w:rPr>
        <w:t>______</w:t>
      </w:r>
      <w:r w:rsidR="00BB4181" w:rsidRPr="00B20F1A">
        <w:rPr>
          <w:rFonts w:eastAsia="標楷體" w:hint="eastAsia"/>
          <w:color w:val="000000"/>
          <w:szCs w:val="24"/>
        </w:rPr>
        <w:t>研究之用</w:t>
      </w:r>
      <w:r w:rsidR="009712E2" w:rsidRPr="00B20F1A">
        <w:rPr>
          <w:rFonts w:eastAsia="標楷體" w:hint="eastAsia"/>
          <w:color w:val="000000"/>
          <w:szCs w:val="24"/>
        </w:rPr>
        <w:t>，並同意遵守下列各項規定：</w:t>
      </w:r>
    </w:p>
    <w:p w14:paraId="14EE6212" w14:textId="77777777" w:rsidR="00387999" w:rsidRPr="00387999" w:rsidRDefault="00387999" w:rsidP="00162B89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right="96"/>
        <w:jc w:val="both"/>
        <w:rPr>
          <w:rFonts w:ascii="Times New Roman" w:eastAsia="標楷體"/>
          <w:color w:val="000000"/>
        </w:rPr>
      </w:pPr>
      <w:r w:rsidRPr="00B20F1A">
        <w:rPr>
          <w:rFonts w:ascii="Times New Roman" w:eastAsia="標楷體" w:hint="eastAsia"/>
          <w:color w:val="000000"/>
        </w:rPr>
        <w:t>申請者須為本院正職人員，並檢附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IRB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同意函、同意臨床試驗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/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研究證明書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(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含計畫書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)</w:t>
      </w:r>
      <w:r w:rsidR="00BC5672">
        <w:rPr>
          <w:rFonts w:ascii="Times New Roman" w:eastAsia="標楷體" w:hint="eastAsia"/>
          <w:b/>
          <w:color w:val="000000"/>
          <w:u w:val="single"/>
        </w:rPr>
        <w:t>、</w:t>
      </w:r>
      <w:r w:rsidR="00BC5672" w:rsidRPr="00BC5672">
        <w:rPr>
          <w:rFonts w:ascii="Times New Roman" w:eastAsia="標楷體" w:hint="eastAsia"/>
          <w:b/>
          <w:color w:val="C00000"/>
          <w:szCs w:val="26"/>
          <w:u w:val="single"/>
        </w:rPr>
        <w:t>IRB</w:t>
      </w:r>
      <w:r w:rsidR="00BC5672" w:rsidRPr="00BC5672">
        <w:rPr>
          <w:rFonts w:ascii="Times New Roman" w:eastAsia="標楷體" w:hint="eastAsia"/>
          <w:b/>
          <w:color w:val="C00000"/>
          <w:szCs w:val="26"/>
          <w:u w:val="single"/>
        </w:rPr>
        <w:t>核准之個案報告書</w:t>
      </w:r>
      <w:r w:rsidR="00BC5672" w:rsidRPr="00277AD3">
        <w:rPr>
          <w:rFonts w:ascii="Times New Roman" w:eastAsia="標楷體" w:hint="eastAsia"/>
          <w:color w:val="C00000"/>
          <w:sz w:val="22"/>
          <w:szCs w:val="26"/>
          <w:u w:val="single"/>
        </w:rPr>
        <w:t>（新增）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 xml:space="preserve">+ 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受試者保護中心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 xml:space="preserve"> (HRPC) </w:t>
      </w:r>
      <w:r w:rsidR="00162B89" w:rsidRPr="00162B89">
        <w:rPr>
          <w:rFonts w:ascii="Times New Roman" w:eastAsia="標楷體" w:hint="eastAsia"/>
          <w:b/>
          <w:color w:val="000000"/>
          <w:u w:val="single"/>
        </w:rPr>
        <w:t>核發之同意執行證明書</w:t>
      </w:r>
      <w:r w:rsidRPr="00B20F1A">
        <w:rPr>
          <w:rFonts w:ascii="Times New Roman" w:eastAsia="標楷體" w:hint="eastAsia"/>
          <w:color w:val="000000"/>
        </w:rPr>
        <w:t>。申請案計畫名稱及內容，</w:t>
      </w:r>
      <w:r>
        <w:rPr>
          <w:rFonts w:ascii="Times New Roman" w:eastAsia="標楷體" w:hint="eastAsia"/>
          <w:color w:val="000000"/>
        </w:rPr>
        <w:t>與</w:t>
      </w:r>
      <w:r w:rsidRPr="00B20F1A">
        <w:rPr>
          <w:rFonts w:ascii="Times New Roman" w:eastAsia="標楷體" w:hint="eastAsia"/>
          <w:color w:val="000000"/>
        </w:rPr>
        <w:t>所檢附之</w:t>
      </w:r>
      <w:r w:rsidRPr="00B20F1A">
        <w:rPr>
          <w:rFonts w:ascii="Times New Roman" w:eastAsia="標楷體" w:hint="eastAsia"/>
          <w:color w:val="000000"/>
        </w:rPr>
        <w:t>IRB</w:t>
      </w:r>
      <w:r w:rsidRPr="00B20F1A">
        <w:rPr>
          <w:rFonts w:ascii="Times New Roman" w:eastAsia="標楷體" w:hint="eastAsia"/>
          <w:color w:val="000000"/>
        </w:rPr>
        <w:t>證明</w:t>
      </w:r>
      <w:r>
        <w:rPr>
          <w:rFonts w:ascii="Times New Roman" w:eastAsia="標楷體" w:hint="eastAsia"/>
          <w:color w:val="000000"/>
        </w:rPr>
        <w:t>案之內容</w:t>
      </w:r>
      <w:r w:rsidRPr="00B20F1A">
        <w:rPr>
          <w:rFonts w:ascii="Times New Roman" w:eastAsia="標楷體" w:hint="eastAsia"/>
          <w:color w:val="000000"/>
        </w:rPr>
        <w:t>應相符，且不得有造假或過期等情形，若經查證屬實，除撤銷或退回申請案外，相關法律責任由申請案相關人員自行承擔。</w:t>
      </w:r>
    </w:p>
    <w:p w14:paraId="1835196B" w14:textId="77777777" w:rsidR="00BB4181" w:rsidRPr="00B20F1A" w:rsidRDefault="00BB4181" w:rsidP="004B42EA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 w:rsidRPr="00B20F1A">
        <w:rPr>
          <w:rFonts w:ascii="Times New Roman" w:eastAsia="標楷體" w:hint="eastAsia"/>
          <w:color w:val="000000"/>
        </w:rPr>
        <w:t>遵守「個人資料保護法」及相關法令之規定</w:t>
      </w:r>
      <w:r w:rsidR="004E57F8" w:rsidRPr="00B20F1A">
        <w:rPr>
          <w:rFonts w:ascii="Times New Roman" w:eastAsia="標楷體" w:hint="eastAsia"/>
          <w:color w:val="000000"/>
        </w:rPr>
        <w:t>，如有違誤自負法律上責任，離職後亦同。</w:t>
      </w:r>
    </w:p>
    <w:p w14:paraId="481CDF49" w14:textId="77777777" w:rsidR="00BB4181" w:rsidRPr="00B20F1A" w:rsidRDefault="00BB4181" w:rsidP="004B42EA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 w:rsidRPr="00B20F1A">
        <w:rPr>
          <w:rFonts w:ascii="Times New Roman" w:eastAsia="標楷體" w:hint="eastAsia"/>
          <w:color w:val="000000"/>
        </w:rPr>
        <w:t>使用及發表本資料庫資料檔案時，應負保密之責，不得任意將原始資料對外發表或他用，不得因任何理由侵犯個人隱私權或藉以辨識個別單位，亦不得作為其他非統計分析之目的及用途，如因而致生損害於他人者，應負法律責任。</w:t>
      </w:r>
    </w:p>
    <w:p w14:paraId="16AEBCF4" w14:textId="77777777" w:rsidR="00BB4181" w:rsidRPr="00B20F1A" w:rsidRDefault="00BB4181" w:rsidP="004B42EA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 w:rsidRPr="00B20F1A">
        <w:rPr>
          <w:rFonts w:ascii="Times New Roman" w:eastAsia="標楷體" w:hint="eastAsia"/>
          <w:color w:val="000000"/>
        </w:rPr>
        <w:t>不得以任何方式複製資料檔案或將資料檔案提供給研究</w:t>
      </w:r>
      <w:r w:rsidR="00EF4BFC" w:rsidRPr="00B20F1A">
        <w:rPr>
          <w:rFonts w:ascii="Times New Roman" w:eastAsia="標楷體" w:hint="eastAsia"/>
          <w:color w:val="000000"/>
        </w:rPr>
        <w:t>申請者</w:t>
      </w:r>
      <w:r w:rsidRPr="00B20F1A">
        <w:rPr>
          <w:rFonts w:ascii="Times New Roman" w:eastAsia="標楷體" w:hint="eastAsia"/>
          <w:color w:val="000000"/>
        </w:rPr>
        <w:t>以外之他人</w:t>
      </w:r>
      <w:r w:rsidR="00EF4BFC" w:rsidRPr="00B20F1A">
        <w:rPr>
          <w:rFonts w:ascii="Times New Roman" w:eastAsia="標楷體" w:hint="eastAsia"/>
          <w:color w:val="000000"/>
        </w:rPr>
        <w:t>或機構</w:t>
      </w:r>
      <w:r w:rsidRPr="00B20F1A">
        <w:rPr>
          <w:rFonts w:ascii="Times New Roman" w:eastAsia="標楷體" w:hint="eastAsia"/>
          <w:color w:val="000000"/>
        </w:rPr>
        <w:t>使用。</w:t>
      </w:r>
    </w:p>
    <w:p w14:paraId="4893906A" w14:textId="77777777" w:rsidR="004E57F8" w:rsidRPr="00B20F1A" w:rsidRDefault="00BB4181" w:rsidP="004B42EA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 w:rsidRPr="000C75C0">
        <w:rPr>
          <w:rFonts w:ascii="Times New Roman" w:eastAsia="標楷體" w:hint="eastAsia"/>
          <w:b/>
          <w:color w:val="000000"/>
          <w:highlight w:val="yellow"/>
        </w:rPr>
        <w:t>因運用本資料庫之資料撰成之一切論著</w:t>
      </w:r>
      <w:r w:rsidR="00BC5672" w:rsidRPr="000C75C0">
        <w:rPr>
          <w:rFonts w:ascii="Times New Roman" w:eastAsia="標楷體" w:hint="eastAsia"/>
          <w:b/>
          <w:color w:val="000000"/>
          <w:highlight w:val="yellow"/>
        </w:rPr>
        <w:t xml:space="preserve"> </w:t>
      </w:r>
      <w:r w:rsidRPr="000C75C0">
        <w:rPr>
          <w:rFonts w:ascii="Times New Roman" w:eastAsia="標楷體" w:hint="eastAsia"/>
          <w:b/>
          <w:color w:val="000000"/>
          <w:highlight w:val="yellow"/>
        </w:rPr>
        <w:t>(</w:t>
      </w:r>
      <w:r w:rsidRPr="000C75C0">
        <w:rPr>
          <w:rFonts w:ascii="Times New Roman" w:eastAsia="標楷體" w:hint="eastAsia"/>
          <w:b/>
          <w:color w:val="000000"/>
          <w:highlight w:val="yellow"/>
        </w:rPr>
        <w:t>如會議論文、期刊論文、博碩士論文、專書或其他等</w:t>
      </w:r>
      <w:r w:rsidRPr="000C75C0">
        <w:rPr>
          <w:rFonts w:ascii="Times New Roman" w:eastAsia="標楷體" w:hint="eastAsia"/>
          <w:b/>
          <w:color w:val="000000"/>
          <w:highlight w:val="yellow"/>
        </w:rPr>
        <w:t>)</w:t>
      </w:r>
      <w:r w:rsidRPr="000C75C0">
        <w:rPr>
          <w:rFonts w:ascii="Times New Roman" w:eastAsia="標楷體" w:hint="eastAsia"/>
          <w:b/>
          <w:color w:val="000000"/>
          <w:highlight w:val="yellow"/>
        </w:rPr>
        <w:t>，資料來源應註明臺北榮民總醫院大數據中心</w:t>
      </w:r>
      <w:r w:rsidR="00BB15EC" w:rsidRPr="000C75C0">
        <w:rPr>
          <w:rFonts w:ascii="Times New Roman" w:eastAsia="標楷體" w:hint="eastAsia"/>
          <w:b/>
          <w:color w:val="000000"/>
          <w:highlight w:val="yellow"/>
        </w:rPr>
        <w:t>，</w:t>
      </w:r>
      <w:r w:rsidRPr="000C75C0">
        <w:rPr>
          <w:rFonts w:ascii="Times New Roman" w:eastAsia="標楷體" w:hint="eastAsia"/>
          <w:b/>
          <w:color w:val="000000"/>
          <w:highlight w:val="yellow"/>
        </w:rPr>
        <w:t>Big Data</w:t>
      </w:r>
      <w:r w:rsidRPr="000C75C0">
        <w:rPr>
          <w:rFonts w:ascii="Times New Roman" w:eastAsia="標楷體"/>
          <w:b/>
          <w:color w:val="000000"/>
          <w:highlight w:val="yellow"/>
        </w:rPr>
        <w:t xml:space="preserve"> Center, Taipei</w:t>
      </w:r>
      <w:r w:rsidR="00766361" w:rsidRPr="000C75C0">
        <w:rPr>
          <w:rFonts w:ascii="Times New Roman" w:eastAsia="標楷體" w:hint="eastAsia"/>
          <w:b/>
          <w:color w:val="000000"/>
          <w:highlight w:val="yellow"/>
        </w:rPr>
        <w:t xml:space="preserve"> </w:t>
      </w:r>
      <w:r w:rsidRPr="000C75C0">
        <w:rPr>
          <w:rFonts w:ascii="Times New Roman" w:eastAsia="標楷體"/>
          <w:b/>
          <w:color w:val="000000"/>
          <w:highlight w:val="yellow"/>
        </w:rPr>
        <w:t>V</w:t>
      </w:r>
      <w:r w:rsidR="00485841" w:rsidRPr="000C75C0">
        <w:rPr>
          <w:rFonts w:ascii="Times New Roman" w:eastAsia="標楷體"/>
          <w:b/>
          <w:color w:val="000000"/>
          <w:highlight w:val="yellow"/>
        </w:rPr>
        <w:t>eterans General Hospital (</w:t>
      </w:r>
      <w:r w:rsidR="006B6D24" w:rsidRPr="000C75C0">
        <w:rPr>
          <w:rFonts w:ascii="Times New Roman" w:eastAsia="標楷體" w:hint="eastAsia"/>
          <w:b/>
          <w:color w:val="000000"/>
          <w:highlight w:val="yellow"/>
        </w:rPr>
        <w:t xml:space="preserve">BDC, </w:t>
      </w:r>
      <w:r w:rsidR="00B20F1A" w:rsidRPr="000C75C0">
        <w:rPr>
          <w:rFonts w:ascii="Times New Roman" w:eastAsia="標楷體" w:hint="eastAsia"/>
          <w:b/>
          <w:color w:val="000000"/>
          <w:highlight w:val="yellow"/>
        </w:rPr>
        <w:t>TPEVGH</w:t>
      </w:r>
      <w:r w:rsidRPr="000C75C0">
        <w:rPr>
          <w:rFonts w:ascii="Times New Roman" w:eastAsia="標楷體"/>
          <w:b/>
          <w:color w:val="000000"/>
          <w:highlight w:val="yellow"/>
        </w:rPr>
        <w:t>)</w:t>
      </w:r>
      <w:r w:rsidR="004E57F8" w:rsidRPr="000C75C0">
        <w:rPr>
          <w:rFonts w:ascii="Times New Roman" w:eastAsia="標楷體" w:hint="eastAsia"/>
          <w:color w:val="000000"/>
          <w:highlight w:val="yellow"/>
        </w:rPr>
        <w:t>。</w:t>
      </w:r>
    </w:p>
    <w:p w14:paraId="6018200D" w14:textId="77777777" w:rsidR="00883278" w:rsidRPr="00883278" w:rsidRDefault="00DB2478" w:rsidP="00883278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>
        <w:rPr>
          <w:rFonts w:ascii="Times New Roman" w:eastAsia="標楷體" w:hint="eastAsia"/>
          <w:color w:val="000000"/>
        </w:rPr>
        <w:t>在出版或發表後一個月之內，</w:t>
      </w:r>
      <w:r w:rsidR="000C75C0">
        <w:rPr>
          <w:rFonts w:ascii="Times New Roman" w:eastAsia="標楷體" w:hint="eastAsia"/>
          <w:color w:val="000000"/>
        </w:rPr>
        <w:t>會主動</w:t>
      </w:r>
      <w:r w:rsidR="00BB4181" w:rsidRPr="00B20F1A">
        <w:rPr>
          <w:rFonts w:ascii="Times New Roman" w:eastAsia="標楷體" w:hint="eastAsia"/>
          <w:color w:val="000000"/>
        </w:rPr>
        <w:t>提供一份論著</w:t>
      </w:r>
      <w:r w:rsidR="00387999">
        <w:rPr>
          <w:rFonts w:ascii="Times New Roman" w:eastAsia="標楷體" w:hint="eastAsia"/>
          <w:color w:val="000000"/>
        </w:rPr>
        <w:t>電子檔送貴</w:t>
      </w:r>
      <w:r w:rsidR="00387999" w:rsidRPr="00B20F1A">
        <w:rPr>
          <w:rFonts w:eastAsia="標楷體" w:hint="eastAsia"/>
          <w:color w:val="000000" w:themeColor="text1"/>
          <w:lang w:eastAsia="zh-HK"/>
        </w:rPr>
        <w:t>中心</w:t>
      </w:r>
      <w:r w:rsidR="00BB4181" w:rsidRPr="00B20F1A">
        <w:rPr>
          <w:rFonts w:ascii="Times New Roman" w:eastAsia="標楷體" w:hint="eastAsia"/>
          <w:color w:val="000000"/>
        </w:rPr>
        <w:t>存查，以利參考；若未提供，貴中心得拒絕其下次申請案。</w:t>
      </w:r>
    </w:p>
    <w:p w14:paraId="189281FE" w14:textId="77777777" w:rsidR="00883278" w:rsidRPr="00883278" w:rsidRDefault="00883278" w:rsidP="00883278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>
        <w:rPr>
          <w:rFonts w:ascii="Times New Roman" w:eastAsia="標楷體" w:hint="eastAsia"/>
          <w:color w:val="000000"/>
        </w:rPr>
        <w:t>資料使用有效</w:t>
      </w:r>
      <w:r w:rsidRPr="00883278">
        <w:rPr>
          <w:rFonts w:ascii="Times New Roman" w:eastAsia="標楷體" w:hint="eastAsia"/>
          <w:color w:val="000000"/>
        </w:rPr>
        <w:t>期限不</w:t>
      </w:r>
      <w:r>
        <w:rPr>
          <w:rFonts w:ascii="Times New Roman" w:eastAsia="標楷體" w:hint="eastAsia"/>
          <w:color w:val="000000"/>
        </w:rPr>
        <w:t>得</w:t>
      </w:r>
      <w:r w:rsidRPr="00883278">
        <w:rPr>
          <w:rFonts w:ascii="Times New Roman" w:eastAsia="標楷體" w:hint="eastAsia"/>
          <w:color w:val="000000"/>
        </w:rPr>
        <w:t>超過</w:t>
      </w:r>
      <w:r w:rsidRPr="00883278">
        <w:rPr>
          <w:rFonts w:ascii="Times New Roman" w:eastAsia="標楷體" w:hint="eastAsia"/>
          <w:color w:val="000000"/>
        </w:rPr>
        <w:t>IRB</w:t>
      </w:r>
      <w:r w:rsidRPr="00883278">
        <w:rPr>
          <w:rFonts w:ascii="Times New Roman" w:eastAsia="標楷體" w:hint="eastAsia"/>
          <w:color w:val="000000"/>
        </w:rPr>
        <w:t>核准期限，</w:t>
      </w:r>
      <w:r w:rsidRPr="000C75C0">
        <w:rPr>
          <w:rFonts w:ascii="Times New Roman" w:eastAsia="標楷體" w:hint="eastAsia"/>
          <w:b/>
          <w:color w:val="000000"/>
          <w:highlight w:val="yellow"/>
        </w:rPr>
        <w:t>至多為三年</w:t>
      </w:r>
      <w:r w:rsidRPr="00883278">
        <w:rPr>
          <w:rFonts w:ascii="Times New Roman" w:eastAsia="標楷體" w:hint="eastAsia"/>
          <w:color w:val="000000"/>
        </w:rPr>
        <w:t>，逾時需重新申請。使用期限到期時需提供銷毀證明。</w:t>
      </w:r>
    </w:p>
    <w:p w14:paraId="4791BCFF" w14:textId="77777777" w:rsidR="00BB4181" w:rsidRPr="00B20F1A" w:rsidRDefault="00BB4181" w:rsidP="004B42EA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 w:rsidRPr="00B20F1A">
        <w:rPr>
          <w:rFonts w:ascii="Times New Roman" w:eastAsia="標楷體" w:hint="eastAsia"/>
          <w:color w:val="000000"/>
        </w:rPr>
        <w:t>如違反使用本資料庫相關規定時，除繳回所有資料且</w:t>
      </w:r>
      <w:r w:rsidR="00485F5C" w:rsidRPr="00B20F1A">
        <w:rPr>
          <w:rFonts w:ascii="Times New Roman" w:eastAsia="標楷體" w:hint="eastAsia"/>
          <w:color w:val="000000"/>
        </w:rPr>
        <w:t>提供銷毀證明</w:t>
      </w:r>
      <w:r w:rsidR="00DB2478">
        <w:rPr>
          <w:rFonts w:ascii="Times New Roman" w:eastAsia="標楷體" w:hint="eastAsia"/>
          <w:color w:val="000000"/>
        </w:rPr>
        <w:t>外，</w:t>
      </w:r>
      <w:r w:rsidR="00C80839">
        <w:rPr>
          <w:rFonts w:ascii="Times New Roman" w:eastAsia="標楷體" w:hint="eastAsia"/>
          <w:color w:val="000000"/>
        </w:rPr>
        <w:t>資訊室</w:t>
      </w:r>
      <w:r w:rsidR="00DB2478">
        <w:rPr>
          <w:rFonts w:ascii="Times New Roman" w:eastAsia="標楷體" w:hint="eastAsia"/>
          <w:color w:val="000000"/>
        </w:rPr>
        <w:t>及</w:t>
      </w:r>
      <w:r w:rsidR="00C80839">
        <w:rPr>
          <w:rFonts w:ascii="Times New Roman" w:eastAsia="標楷體" w:hint="eastAsia"/>
          <w:color w:val="000000"/>
        </w:rPr>
        <w:t>貴中心</w:t>
      </w:r>
      <w:r w:rsidRPr="00B20F1A">
        <w:rPr>
          <w:rFonts w:ascii="Times New Roman" w:eastAsia="標楷體" w:hint="eastAsia"/>
          <w:color w:val="000000"/>
        </w:rPr>
        <w:t>得停止本人及研究團隊申請使用本資料庫之權利。</w:t>
      </w:r>
    </w:p>
    <w:p w14:paraId="3D0C66AB" w14:textId="77777777" w:rsidR="00BB4181" w:rsidRPr="00B20F1A" w:rsidRDefault="00BB4181" w:rsidP="004B42EA">
      <w:pPr>
        <w:pStyle w:val="Web"/>
        <w:numPr>
          <w:ilvl w:val="0"/>
          <w:numId w:val="24"/>
        </w:numPr>
        <w:adjustRightInd w:val="0"/>
        <w:snapToGrid w:val="0"/>
        <w:spacing w:beforeLines="50" w:before="180" w:beforeAutospacing="0" w:after="0" w:afterAutospacing="0"/>
        <w:ind w:left="426" w:right="96"/>
        <w:jc w:val="both"/>
        <w:rPr>
          <w:rFonts w:ascii="Times New Roman" w:eastAsia="標楷體"/>
          <w:color w:val="000000"/>
        </w:rPr>
      </w:pPr>
      <w:r w:rsidRPr="00B20F1A">
        <w:rPr>
          <w:rFonts w:ascii="Times New Roman" w:eastAsia="標楷體" w:hint="eastAsia"/>
          <w:color w:val="000000"/>
        </w:rPr>
        <w:t>申請者</w:t>
      </w:r>
      <w:r w:rsidR="00766361" w:rsidRPr="00B20F1A">
        <w:rPr>
          <w:rFonts w:ascii="Times New Roman" w:eastAsia="標楷體" w:hint="eastAsia"/>
          <w:color w:val="000000"/>
        </w:rPr>
        <w:t>通過</w:t>
      </w:r>
      <w:r w:rsidRPr="00B20F1A">
        <w:rPr>
          <w:rFonts w:ascii="Times New Roman" w:eastAsia="標楷體" w:hint="eastAsia"/>
          <w:color w:val="000000"/>
        </w:rPr>
        <w:t>申請</w:t>
      </w:r>
      <w:r w:rsidR="00766361" w:rsidRPr="00B20F1A">
        <w:rPr>
          <w:rFonts w:ascii="Times New Roman" w:eastAsia="標楷體" w:hint="eastAsia"/>
          <w:color w:val="000000"/>
        </w:rPr>
        <w:t>審核</w:t>
      </w:r>
      <w:r w:rsidRPr="00B20F1A">
        <w:rPr>
          <w:rFonts w:ascii="Times New Roman" w:eastAsia="標楷體" w:hint="eastAsia"/>
          <w:color w:val="000000"/>
        </w:rPr>
        <w:t>後，方得使用所申請資料，並有責於申請前先瞭解</w:t>
      </w:r>
      <w:r w:rsidR="00DB2478">
        <w:rPr>
          <w:rFonts w:ascii="Times New Roman" w:eastAsia="標楷體" w:hint="eastAsia"/>
          <w:color w:val="000000"/>
        </w:rPr>
        <w:t>資訊室及貴中心</w:t>
      </w:r>
      <w:r w:rsidR="00A63080" w:rsidRPr="00B20F1A">
        <w:rPr>
          <w:rFonts w:ascii="Times New Roman" w:eastAsia="標楷體" w:hint="eastAsia"/>
          <w:color w:val="000000"/>
        </w:rPr>
        <w:t>是否能提供符合研究所需之資料，</w:t>
      </w:r>
      <w:r w:rsidRPr="00B20F1A">
        <w:rPr>
          <w:rFonts w:ascii="Times New Roman" w:eastAsia="標楷體" w:hint="eastAsia"/>
          <w:color w:val="000000"/>
        </w:rPr>
        <w:t>因</w:t>
      </w:r>
      <w:r w:rsidR="00DB2478">
        <w:rPr>
          <w:rFonts w:ascii="Times New Roman" w:eastAsia="標楷體" w:hint="eastAsia"/>
          <w:color w:val="000000"/>
        </w:rPr>
        <w:t>而</w:t>
      </w:r>
      <w:r w:rsidRPr="00B20F1A">
        <w:rPr>
          <w:rFonts w:ascii="Times New Roman" w:eastAsia="標楷體" w:hint="eastAsia"/>
          <w:color w:val="000000"/>
        </w:rPr>
        <w:t>違反所有相關法令規定所致一切後果，由本人負全部責任。</w:t>
      </w:r>
    </w:p>
    <w:p w14:paraId="1FCB7468" w14:textId="77777777" w:rsidR="00BB4181" w:rsidRPr="00B20F1A" w:rsidRDefault="00BB4181" w:rsidP="00BB4181">
      <w:pPr>
        <w:snapToGrid w:val="0"/>
        <w:jc w:val="both"/>
        <w:rPr>
          <w:rFonts w:eastAsia="標楷體"/>
          <w:color w:val="000000"/>
          <w:szCs w:val="24"/>
        </w:rPr>
      </w:pPr>
    </w:p>
    <w:p w14:paraId="5B3D7BCB" w14:textId="77777777" w:rsidR="00BB4181" w:rsidRPr="00B20F1A" w:rsidRDefault="00BB4181" w:rsidP="00BB4181">
      <w:pPr>
        <w:snapToGrid w:val="0"/>
        <w:jc w:val="both"/>
        <w:rPr>
          <w:rFonts w:eastAsia="標楷體"/>
          <w:color w:val="000000"/>
          <w:szCs w:val="24"/>
        </w:rPr>
      </w:pPr>
      <w:r w:rsidRPr="00B20F1A">
        <w:rPr>
          <w:rFonts w:eastAsia="標楷體" w:hint="eastAsia"/>
          <w:color w:val="000000"/>
          <w:szCs w:val="24"/>
        </w:rPr>
        <w:t>本人確認已詳細閱讀相關規定，完全瞭解其內容，並同意遵守之。</w:t>
      </w:r>
    </w:p>
    <w:p w14:paraId="60C2F58F" w14:textId="77777777" w:rsidR="00BB4181" w:rsidRPr="00B20F1A" w:rsidRDefault="00BB4181" w:rsidP="00BB4181">
      <w:pPr>
        <w:snapToGrid w:val="0"/>
        <w:jc w:val="both"/>
        <w:rPr>
          <w:rFonts w:eastAsia="標楷體"/>
          <w:color w:val="000000"/>
          <w:szCs w:val="24"/>
        </w:rPr>
      </w:pPr>
    </w:p>
    <w:p w14:paraId="32534E7C" w14:textId="77777777" w:rsidR="00D67C94" w:rsidRPr="00B20F1A" w:rsidRDefault="00BB4181" w:rsidP="00F727F7">
      <w:pPr>
        <w:snapToGrid w:val="0"/>
        <w:jc w:val="both"/>
        <w:rPr>
          <w:rFonts w:eastAsia="標楷體"/>
          <w:color w:val="000000"/>
          <w:szCs w:val="24"/>
        </w:rPr>
      </w:pPr>
      <w:r w:rsidRPr="00B20F1A">
        <w:rPr>
          <w:rFonts w:eastAsia="標楷體" w:hint="eastAsia"/>
          <w:color w:val="000000"/>
          <w:szCs w:val="24"/>
        </w:rPr>
        <w:t>本人</w:t>
      </w:r>
      <w:r w:rsidRPr="00B20F1A">
        <w:rPr>
          <w:rFonts w:eastAsia="標楷體" w:hint="eastAsia"/>
          <w:color w:val="000000"/>
          <w:szCs w:val="24"/>
        </w:rPr>
        <w:t>(</w:t>
      </w:r>
      <w:r w:rsidRPr="00B20F1A">
        <w:rPr>
          <w:rFonts w:eastAsia="標楷體" w:hint="eastAsia"/>
          <w:color w:val="000000"/>
          <w:szCs w:val="24"/>
        </w:rPr>
        <w:t>申請者</w:t>
      </w:r>
      <w:r w:rsidRPr="00B20F1A">
        <w:rPr>
          <w:rFonts w:eastAsia="標楷體" w:hint="eastAsia"/>
          <w:color w:val="000000"/>
          <w:szCs w:val="24"/>
        </w:rPr>
        <w:t>)</w:t>
      </w:r>
      <w:r w:rsidRPr="00B20F1A">
        <w:rPr>
          <w:rFonts w:eastAsia="標楷體" w:hint="eastAsia"/>
          <w:color w:val="000000"/>
          <w:szCs w:val="24"/>
        </w:rPr>
        <w:t xml:space="preserve">：　</w:t>
      </w:r>
      <w:r w:rsidRPr="00B20F1A">
        <w:rPr>
          <w:rFonts w:eastAsia="標楷體" w:hint="eastAsia"/>
          <w:color w:val="000000"/>
          <w:szCs w:val="24"/>
        </w:rPr>
        <w:t xml:space="preserve"> </w:t>
      </w:r>
      <w:r w:rsidRPr="00B20F1A">
        <w:rPr>
          <w:rFonts w:eastAsia="標楷體" w:hint="eastAsia"/>
          <w:color w:val="000000"/>
          <w:szCs w:val="24"/>
        </w:rPr>
        <w:t xml:space="preserve">　　　　　　</w:t>
      </w:r>
      <w:r w:rsidRPr="00B20F1A">
        <w:rPr>
          <w:rFonts w:eastAsia="標楷體" w:hint="eastAsia"/>
          <w:color w:val="000000"/>
          <w:szCs w:val="24"/>
        </w:rPr>
        <w:t xml:space="preserve">   </w:t>
      </w:r>
      <w:r w:rsidRPr="00B20F1A">
        <w:rPr>
          <w:rFonts w:eastAsia="標楷體"/>
          <w:color w:val="000000"/>
          <w:szCs w:val="24"/>
        </w:rPr>
        <w:t>(</w:t>
      </w:r>
      <w:r w:rsidRPr="00B20F1A">
        <w:rPr>
          <w:rFonts w:eastAsia="標楷體" w:hint="eastAsia"/>
          <w:color w:val="000000"/>
          <w:szCs w:val="24"/>
        </w:rPr>
        <w:t>簽章</w:t>
      </w:r>
      <w:r w:rsidRPr="00B20F1A">
        <w:rPr>
          <w:rFonts w:eastAsia="標楷體"/>
          <w:color w:val="000000"/>
          <w:szCs w:val="24"/>
        </w:rPr>
        <w:t>)</w:t>
      </w:r>
      <w:r w:rsidRPr="00B20F1A">
        <w:rPr>
          <w:rFonts w:eastAsia="標楷體" w:hint="eastAsia"/>
          <w:color w:val="000000"/>
          <w:szCs w:val="24"/>
        </w:rPr>
        <w:t xml:space="preserve">  </w:t>
      </w:r>
      <w:r w:rsidR="002E34BC" w:rsidRPr="00B20F1A">
        <w:rPr>
          <w:rFonts w:eastAsia="標楷體" w:hint="eastAsia"/>
          <w:color w:val="000000"/>
          <w:szCs w:val="24"/>
        </w:rPr>
        <w:t>日期：</w:t>
      </w:r>
      <w:r w:rsidR="002E34BC" w:rsidRPr="00B20F1A">
        <w:rPr>
          <w:rFonts w:eastAsia="標楷體" w:hint="eastAsia"/>
          <w:color w:val="000000"/>
          <w:szCs w:val="24"/>
        </w:rPr>
        <w:t xml:space="preserve">   </w:t>
      </w:r>
      <w:r w:rsidRPr="00B20F1A">
        <w:rPr>
          <w:rFonts w:eastAsia="標楷體" w:hint="eastAsia"/>
          <w:color w:val="000000"/>
          <w:szCs w:val="24"/>
        </w:rPr>
        <w:t xml:space="preserve">　　年　　月　　日</w:t>
      </w:r>
    </w:p>
    <w:p w14:paraId="40F6B53A" w14:textId="77777777" w:rsidR="00261872" w:rsidRDefault="00261872" w:rsidP="00261872">
      <w:pPr>
        <w:pStyle w:val="Web"/>
        <w:adjustRightInd w:val="0"/>
        <w:snapToGrid w:val="0"/>
        <w:spacing w:beforeLines="50" w:before="180" w:beforeAutospacing="0" w:after="0" w:afterAutospacing="0"/>
        <w:ind w:leftChars="36" w:left="86" w:rightChars="40" w:right="96"/>
        <w:jc w:val="both"/>
        <w:rPr>
          <w:rFonts w:ascii="Times New Roman" w:eastAsia="標楷體"/>
          <w:color w:val="000000" w:themeColor="text1"/>
          <w:sz w:val="20"/>
          <w:szCs w:val="20"/>
        </w:rPr>
      </w:pPr>
    </w:p>
    <w:p w14:paraId="5393452A" w14:textId="77777777" w:rsidR="00D67C94" w:rsidRPr="00883278" w:rsidRDefault="00D67C94" w:rsidP="00261872">
      <w:pPr>
        <w:pStyle w:val="Web"/>
        <w:adjustRightInd w:val="0"/>
        <w:snapToGrid w:val="0"/>
        <w:spacing w:beforeLines="50" w:before="180" w:beforeAutospacing="0" w:after="0" w:afterAutospacing="0"/>
        <w:ind w:leftChars="36" w:left="86" w:rightChars="40" w:right="96"/>
        <w:jc w:val="both"/>
        <w:rPr>
          <w:rFonts w:ascii="Times New Roman" w:eastAsia="標楷體"/>
          <w:color w:val="000000" w:themeColor="text1"/>
          <w:sz w:val="20"/>
          <w:szCs w:val="20"/>
        </w:rPr>
      </w:pPr>
      <w:r w:rsidRPr="00883278">
        <w:rPr>
          <w:rFonts w:ascii="Times New Roman" w:eastAsia="標楷體" w:hint="eastAsia"/>
          <w:color w:val="000000" w:themeColor="text1"/>
          <w:sz w:val="20"/>
          <w:szCs w:val="20"/>
        </w:rPr>
        <w:lastRenderedPageBreak/>
        <w:t>*</w:t>
      </w:r>
      <w:r w:rsidRPr="00883278">
        <w:rPr>
          <w:rFonts w:ascii="Times New Roman" w:eastAsia="標楷體" w:hint="eastAsia"/>
          <w:color w:val="000000" w:themeColor="text1"/>
          <w:sz w:val="20"/>
          <w:szCs w:val="20"/>
        </w:rPr>
        <w:t>備註</w:t>
      </w:r>
      <w:r w:rsidRPr="00883278">
        <w:rPr>
          <w:rFonts w:ascii="Times New Roman" w:eastAsia="標楷體" w:hint="eastAsia"/>
          <w:color w:val="000000" w:themeColor="text1"/>
          <w:sz w:val="20"/>
          <w:szCs w:val="20"/>
        </w:rPr>
        <w:t>:</w:t>
      </w:r>
    </w:p>
    <w:p w14:paraId="53D146F4" w14:textId="77777777" w:rsidR="00D67C94" w:rsidRPr="00883278" w:rsidRDefault="00D67C94" w:rsidP="00261872">
      <w:pPr>
        <w:pStyle w:val="af1"/>
        <w:widowControl/>
        <w:numPr>
          <w:ilvl w:val="0"/>
          <w:numId w:val="25"/>
        </w:numPr>
        <w:adjustRightInd w:val="0"/>
        <w:snapToGrid w:val="0"/>
        <w:ind w:leftChars="0"/>
        <w:rPr>
          <w:rFonts w:eastAsia="標楷體"/>
          <w:color w:val="000000" w:themeColor="text1"/>
          <w:kern w:val="0"/>
          <w:sz w:val="20"/>
          <w:szCs w:val="20"/>
        </w:rPr>
      </w:pPr>
      <w:r w:rsidRPr="00883278">
        <w:rPr>
          <w:rFonts w:eastAsia="標楷體"/>
          <w:color w:val="000000" w:themeColor="text1"/>
          <w:kern w:val="0"/>
          <w:sz w:val="20"/>
          <w:szCs w:val="20"/>
        </w:rPr>
        <w:t>使用</w:t>
      </w:r>
      <w:r w:rsidRPr="00883278">
        <w:rPr>
          <w:rFonts w:eastAsia="標楷體" w:hint="eastAsia"/>
          <w:color w:val="000000" w:themeColor="text1"/>
          <w:sz w:val="20"/>
          <w:szCs w:val="20"/>
        </w:rPr>
        <w:t xml:space="preserve">BDC, </w:t>
      </w:r>
      <w:r w:rsidR="00B20F1A" w:rsidRPr="00883278">
        <w:rPr>
          <w:rFonts w:eastAsia="標楷體" w:hint="eastAsia"/>
          <w:color w:val="000000" w:themeColor="text1"/>
          <w:sz w:val="20"/>
          <w:szCs w:val="20"/>
        </w:rPr>
        <w:t>TPEVGH</w:t>
      </w:r>
      <w:r w:rsidRPr="00883278">
        <w:rPr>
          <w:rFonts w:eastAsia="標楷體" w:hint="eastAsia"/>
          <w:color w:val="000000" w:themeColor="text1"/>
          <w:kern w:val="0"/>
          <w:sz w:val="20"/>
          <w:szCs w:val="20"/>
        </w:rPr>
        <w:t>資料</w:t>
      </w:r>
      <w:r w:rsidRPr="00883278">
        <w:rPr>
          <w:rFonts w:eastAsia="標楷體"/>
          <w:color w:val="000000" w:themeColor="text1"/>
          <w:kern w:val="0"/>
          <w:sz w:val="20"/>
          <w:szCs w:val="20"/>
        </w:rPr>
        <w:t>需列出以下內容：</w:t>
      </w:r>
      <w:r w:rsidRPr="00883278">
        <w:rPr>
          <w:rFonts w:eastAsia="標楷體"/>
          <w:b/>
          <w:color w:val="000000" w:themeColor="text1"/>
          <w:sz w:val="20"/>
          <w:szCs w:val="20"/>
        </w:rPr>
        <w:t xml:space="preserve">This study is based in part on data from the </w:t>
      </w:r>
      <w:r w:rsidRPr="00883278">
        <w:rPr>
          <w:rFonts w:eastAsia="標楷體" w:hint="eastAsia"/>
          <w:color w:val="000000" w:themeColor="text1"/>
          <w:sz w:val="20"/>
          <w:szCs w:val="20"/>
        </w:rPr>
        <w:t>Big Data</w:t>
      </w:r>
      <w:r w:rsidRPr="00883278">
        <w:rPr>
          <w:rFonts w:eastAsia="標楷體"/>
          <w:color w:val="000000" w:themeColor="text1"/>
          <w:sz w:val="20"/>
          <w:szCs w:val="20"/>
        </w:rPr>
        <w:t xml:space="preserve"> Center, Taipei Veterans General Hospital</w:t>
      </w:r>
      <w:r w:rsidRPr="00883278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883278">
        <w:rPr>
          <w:rFonts w:eastAsia="標楷體"/>
          <w:color w:val="000000" w:themeColor="text1"/>
          <w:sz w:val="20"/>
          <w:szCs w:val="20"/>
        </w:rPr>
        <w:t>(</w:t>
      </w:r>
      <w:r w:rsidR="00B20F1A" w:rsidRPr="00883278">
        <w:rPr>
          <w:rFonts w:eastAsia="標楷體" w:hint="eastAsia"/>
          <w:color w:val="000000" w:themeColor="text1"/>
          <w:sz w:val="20"/>
          <w:szCs w:val="20"/>
        </w:rPr>
        <w:t>BDC, TPEVGH</w:t>
      </w:r>
      <w:r w:rsidRPr="00883278">
        <w:rPr>
          <w:rFonts w:eastAsia="標楷體"/>
          <w:color w:val="000000" w:themeColor="text1"/>
          <w:sz w:val="20"/>
          <w:szCs w:val="20"/>
        </w:rPr>
        <w:t>)</w:t>
      </w:r>
      <w:r w:rsidRPr="00883278">
        <w:rPr>
          <w:rFonts w:eastAsia="標楷體"/>
          <w:b/>
          <w:color w:val="000000" w:themeColor="text1"/>
          <w:sz w:val="20"/>
          <w:szCs w:val="20"/>
        </w:rPr>
        <w:t xml:space="preserve">. The interpretation and conclusions contained herein do not represent the position of </w:t>
      </w:r>
      <w:r w:rsidRPr="00883278">
        <w:rPr>
          <w:rFonts w:eastAsia="標楷體"/>
          <w:color w:val="000000" w:themeColor="text1"/>
          <w:sz w:val="20"/>
          <w:szCs w:val="20"/>
        </w:rPr>
        <w:t>Taipei Veterans General Hospital</w:t>
      </w:r>
      <w:r w:rsidRPr="00883278">
        <w:rPr>
          <w:rFonts w:eastAsia="標楷體" w:hint="eastAsia"/>
          <w:color w:val="000000" w:themeColor="text1"/>
          <w:sz w:val="20"/>
          <w:szCs w:val="20"/>
        </w:rPr>
        <w:t>.</w:t>
      </w:r>
    </w:p>
    <w:p w14:paraId="1E9BF1A8" w14:textId="77777777" w:rsidR="00D67C94" w:rsidRPr="00883278" w:rsidRDefault="00D67C94" w:rsidP="00261872">
      <w:pPr>
        <w:pStyle w:val="af1"/>
        <w:widowControl/>
        <w:numPr>
          <w:ilvl w:val="0"/>
          <w:numId w:val="25"/>
        </w:numPr>
        <w:adjustRightInd w:val="0"/>
        <w:snapToGrid w:val="0"/>
        <w:ind w:leftChars="0"/>
        <w:rPr>
          <w:rFonts w:eastAsia="標楷體"/>
          <w:color w:val="000000" w:themeColor="text1"/>
          <w:kern w:val="0"/>
          <w:sz w:val="20"/>
          <w:szCs w:val="20"/>
        </w:rPr>
      </w:pPr>
      <w:r w:rsidRPr="00883278">
        <w:rPr>
          <w:rFonts w:eastAsia="標楷體"/>
          <w:color w:val="000000" w:themeColor="text1"/>
          <w:kern w:val="0"/>
          <w:sz w:val="20"/>
          <w:szCs w:val="20"/>
        </w:rPr>
        <w:t>論文</w:t>
      </w:r>
      <w:r w:rsidRPr="00883278">
        <w:rPr>
          <w:rFonts w:eastAsia="標楷體"/>
          <w:color w:val="000000" w:themeColor="text1"/>
          <w:kern w:val="0"/>
          <w:sz w:val="20"/>
          <w:szCs w:val="20"/>
        </w:rPr>
        <w:t>Acknowledgement</w:t>
      </w:r>
      <w:r w:rsidRPr="00883278">
        <w:rPr>
          <w:rFonts w:eastAsia="標楷體"/>
          <w:color w:val="000000" w:themeColor="text1"/>
          <w:kern w:val="0"/>
          <w:sz w:val="20"/>
          <w:szCs w:val="20"/>
        </w:rPr>
        <w:t>需列出以下內容</w:t>
      </w:r>
      <w:r w:rsidRPr="00883278">
        <w:rPr>
          <w:rFonts w:eastAsia="標楷體"/>
          <w:color w:val="000000" w:themeColor="text1"/>
          <w:kern w:val="0"/>
          <w:sz w:val="20"/>
          <w:szCs w:val="20"/>
        </w:rPr>
        <w:t>:</w:t>
      </w:r>
      <w:r w:rsidRPr="00883278">
        <w:rPr>
          <w:rFonts w:eastAsia="標楷體" w:hint="eastAsia"/>
          <w:color w:val="000000" w:themeColor="text1"/>
          <w:kern w:val="0"/>
          <w:sz w:val="20"/>
          <w:szCs w:val="20"/>
        </w:rPr>
        <w:t xml:space="preserve"> </w:t>
      </w:r>
      <w:r w:rsidRPr="00883278">
        <w:rPr>
          <w:rFonts w:eastAsia="標楷體"/>
          <w:b/>
          <w:color w:val="000000" w:themeColor="text1"/>
          <w:sz w:val="20"/>
          <w:szCs w:val="20"/>
        </w:rPr>
        <w:t xml:space="preserve">The authors thank the statistical assistance and wish to acknowledge the support of the Maintenance Project of </w:t>
      </w:r>
      <w:r w:rsidRPr="00883278">
        <w:rPr>
          <w:rFonts w:eastAsia="標楷體" w:hint="eastAsia"/>
          <w:color w:val="000000" w:themeColor="text1"/>
          <w:sz w:val="20"/>
          <w:szCs w:val="20"/>
        </w:rPr>
        <w:t>Big Data</w:t>
      </w:r>
      <w:r w:rsidRPr="00883278">
        <w:rPr>
          <w:rFonts w:eastAsia="標楷體"/>
          <w:color w:val="000000" w:themeColor="text1"/>
          <w:sz w:val="20"/>
          <w:szCs w:val="20"/>
        </w:rPr>
        <w:t xml:space="preserve"> Center, Taipei Veterans General Hospital</w:t>
      </w:r>
      <w:r w:rsidRPr="00883278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Pr="00883278">
        <w:rPr>
          <w:rFonts w:eastAsia="標楷體"/>
          <w:color w:val="000000" w:themeColor="text1"/>
          <w:sz w:val="20"/>
          <w:szCs w:val="20"/>
        </w:rPr>
        <w:t>(</w:t>
      </w:r>
      <w:r w:rsidR="00B20F1A" w:rsidRPr="00883278">
        <w:rPr>
          <w:rFonts w:eastAsia="標楷體" w:hint="eastAsia"/>
          <w:color w:val="000000" w:themeColor="text1"/>
          <w:sz w:val="20"/>
          <w:szCs w:val="20"/>
        </w:rPr>
        <w:t>BDC, TPEVGH</w:t>
      </w:r>
      <w:r w:rsidRPr="00883278">
        <w:rPr>
          <w:rFonts w:eastAsia="標楷體"/>
          <w:color w:val="000000" w:themeColor="text1"/>
          <w:sz w:val="20"/>
          <w:szCs w:val="20"/>
        </w:rPr>
        <w:t>)</w:t>
      </w:r>
      <w:r w:rsidRPr="00883278">
        <w:rPr>
          <w:rFonts w:eastAsia="標楷體"/>
          <w:b/>
          <w:color w:val="000000" w:themeColor="text1"/>
          <w:sz w:val="20"/>
          <w:szCs w:val="20"/>
        </w:rPr>
        <w:t xml:space="preserve"> for study design and monitor, data analysis and interpretation. </w:t>
      </w:r>
    </w:p>
    <w:p w14:paraId="5F928CE6" w14:textId="77777777" w:rsidR="000C75C0" w:rsidRDefault="000C75C0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14:paraId="14344FB7" w14:textId="77777777" w:rsidR="00203873" w:rsidRDefault="00DB2478" w:rsidP="00203873">
      <w:pPr>
        <w:pStyle w:val="a7"/>
        <w:snapToGrid w:val="0"/>
        <w:ind w:left="0"/>
        <w:jc w:val="center"/>
        <w:rPr>
          <w:rFonts w:eastAsia="標楷體"/>
          <w:b/>
          <w:spacing w:val="-6"/>
          <w:szCs w:val="32"/>
        </w:rPr>
      </w:pPr>
      <w:r>
        <w:rPr>
          <w:rFonts w:eastAsia="標楷體" w:hint="eastAsia"/>
          <w:b/>
          <w:color w:val="000000" w:themeColor="text1"/>
          <w:spacing w:val="-6"/>
          <w:szCs w:val="32"/>
          <w:lang w:eastAsia="zh-HK"/>
        </w:rPr>
        <w:lastRenderedPageBreak/>
        <w:t>臺北榮民總醫院大數據研究</w:t>
      </w:r>
      <w:r w:rsidR="00203873" w:rsidRPr="009E3E1F">
        <w:rPr>
          <w:rFonts w:eastAsia="標楷體"/>
          <w:b/>
          <w:color w:val="000000" w:themeColor="text1"/>
          <w:spacing w:val="-6"/>
          <w:szCs w:val="32"/>
        </w:rPr>
        <w:t>資料</w:t>
      </w:r>
      <w:r w:rsidR="00203873" w:rsidRPr="009E3E1F">
        <w:rPr>
          <w:rFonts w:eastAsia="標楷體"/>
          <w:b/>
          <w:spacing w:val="-6"/>
          <w:szCs w:val="32"/>
        </w:rPr>
        <w:t>申請單</w:t>
      </w:r>
    </w:p>
    <w:p w14:paraId="35E2D222" w14:textId="77777777" w:rsidR="00203873" w:rsidRPr="009E3E1F" w:rsidRDefault="00203873" w:rsidP="00203873">
      <w:pPr>
        <w:pStyle w:val="a7"/>
        <w:snapToGrid w:val="0"/>
        <w:ind w:left="0"/>
        <w:jc w:val="center"/>
        <w:rPr>
          <w:rFonts w:eastAsia="標楷體"/>
          <w:b/>
          <w:spacing w:val="-6"/>
          <w:szCs w:val="32"/>
        </w:rPr>
      </w:pPr>
      <w:r>
        <w:rPr>
          <w:rFonts w:eastAsia="標楷體" w:hint="eastAsia"/>
          <w:b/>
          <w:spacing w:val="-6"/>
          <w:szCs w:val="32"/>
        </w:rPr>
        <w:t>附件一、</w:t>
      </w:r>
      <w:r w:rsidRPr="00BB399E">
        <w:rPr>
          <w:rFonts w:eastAsia="標楷體" w:hint="eastAsia"/>
          <w:b/>
          <w:spacing w:val="-6"/>
          <w:szCs w:val="32"/>
        </w:rPr>
        <w:t>研究計畫摘要</w:t>
      </w:r>
    </w:p>
    <w:p w14:paraId="59A43419" w14:textId="77777777" w:rsidR="00203873" w:rsidRPr="009E3E1F" w:rsidRDefault="00203873" w:rsidP="00203873">
      <w:pPr>
        <w:snapToGrid w:val="0"/>
        <w:rPr>
          <w:rFonts w:eastAsia="標楷體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6692"/>
      </w:tblGrid>
      <w:tr w:rsidR="00C07B50" w:rsidRPr="00D90076" w14:paraId="6999DAA8" w14:textId="77777777" w:rsidTr="00673AA3">
        <w:trPr>
          <w:cantSplit/>
          <w:trHeight w:val="432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371" w14:textId="77777777" w:rsidR="00C07B50" w:rsidRPr="00D90076" w:rsidRDefault="00673AA3" w:rsidP="00673AA3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673AA3">
              <w:rPr>
                <w:rFonts w:eastAsia="標楷體" w:hint="eastAsia"/>
                <w:color w:val="000000"/>
              </w:rPr>
              <w:t>計畫期間：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5027" w14:textId="77777777" w:rsidR="00C07B50" w:rsidRPr="00D90076" w:rsidRDefault="00C07B50" w:rsidP="00C07B5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07B50" w:rsidRPr="00D90076" w14:paraId="4278A859" w14:textId="77777777" w:rsidTr="00673AA3">
        <w:trPr>
          <w:cantSplit/>
          <w:trHeight w:val="409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DDA" w14:textId="77777777" w:rsidR="00C07B50" w:rsidRPr="00D90076" w:rsidRDefault="00C07B50" w:rsidP="00177D2F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C07B50">
              <w:rPr>
                <w:rFonts w:eastAsia="標楷體" w:hint="eastAsia"/>
                <w:color w:val="000000"/>
              </w:rPr>
              <w:t>計畫名稱：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7079" w14:textId="77777777" w:rsidR="00C07B50" w:rsidRPr="00D90076" w:rsidRDefault="00C07B50" w:rsidP="00C07B5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03873" w:rsidRPr="00D90076" w14:paraId="222B093E" w14:textId="77777777" w:rsidTr="00177D2F">
        <w:trPr>
          <w:cantSplit/>
          <w:trHeight w:val="1318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8BB" w14:textId="77777777" w:rsidR="00203873" w:rsidRPr="00D90076" w:rsidRDefault="00203873" w:rsidP="00177D2F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D90076">
              <w:rPr>
                <w:rFonts w:eastAsia="標楷體" w:hint="eastAsia"/>
                <w:color w:val="000000"/>
              </w:rPr>
              <w:t>研究緣起：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60512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90076">
              <w:rPr>
                <w:rFonts w:eastAsia="標楷體" w:hint="eastAsia"/>
                <w:color w:val="000000"/>
              </w:rPr>
              <w:t>（計畫產生之背景及重要性）</w:t>
            </w:r>
          </w:p>
          <w:p w14:paraId="7A2D8D41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090F16C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38A8AFD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502BBB7" w14:textId="77777777" w:rsidR="00673AA3" w:rsidRDefault="00673AA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4E830FA" w14:textId="77777777" w:rsidR="00673AA3" w:rsidRDefault="00673AA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AABA3F7" w14:textId="77777777" w:rsidR="00673AA3" w:rsidRDefault="00673AA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5BDF69A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3AA2A71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03873" w:rsidRPr="00D90076" w14:paraId="2C767722" w14:textId="77777777" w:rsidTr="00177D2F">
        <w:trPr>
          <w:cantSplit/>
          <w:trHeight w:val="1235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6158" w14:textId="77777777" w:rsidR="00203873" w:rsidRPr="00D90076" w:rsidRDefault="00203873" w:rsidP="00177D2F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D90076">
              <w:rPr>
                <w:rFonts w:eastAsia="標楷體" w:hint="eastAsia"/>
                <w:color w:val="000000"/>
              </w:rPr>
              <w:t>研究目的：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44C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90076">
              <w:rPr>
                <w:rFonts w:eastAsia="標楷體" w:hint="eastAsia"/>
                <w:color w:val="000000"/>
              </w:rPr>
              <w:t>（計畫所要達成之目標及所要完成之工作）</w:t>
            </w:r>
          </w:p>
          <w:p w14:paraId="02E3AD99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3876CB8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D62BA25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F8BEC31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5F0E9F7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64CA496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552F213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A1D85BD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9A07E65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D1DE79F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F4B8D11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06F7188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E635CA1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4E54762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5AF04B99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F9113FC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BB87780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ECD31E2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0FF7069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28846A8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10B850F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1FC44C0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5E64B59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5EE57341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3836593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2DC6D88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5D62A590" w14:textId="77777777" w:rsidR="00CA2F88" w:rsidRPr="00D90076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03873" w:rsidRPr="00D90076" w14:paraId="0420AADE" w14:textId="77777777" w:rsidTr="00177D2F">
        <w:trPr>
          <w:cantSplit/>
          <w:trHeight w:val="1189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A75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90076">
              <w:rPr>
                <w:rFonts w:eastAsia="標楷體" w:hint="eastAsia"/>
                <w:color w:val="000000"/>
              </w:rPr>
              <w:lastRenderedPageBreak/>
              <w:t>實施方法及進行步驟：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2CE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90076">
              <w:rPr>
                <w:rFonts w:eastAsia="標楷體" w:hint="eastAsia"/>
                <w:color w:val="000000"/>
              </w:rPr>
              <w:t>(</w:t>
            </w:r>
            <w:r w:rsidRPr="00D90076">
              <w:rPr>
                <w:rFonts w:eastAsia="標楷體" w:hint="eastAsia"/>
                <w:color w:val="000000"/>
              </w:rPr>
              <w:t>含研究設計及分析方法</w:t>
            </w:r>
            <w:r w:rsidRPr="00D90076">
              <w:rPr>
                <w:rFonts w:eastAsia="標楷體" w:hint="eastAsia"/>
                <w:color w:val="000000"/>
              </w:rPr>
              <w:t>)</w:t>
            </w:r>
          </w:p>
          <w:p w14:paraId="4DCDCCAE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B3212DD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B0A9873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08770D5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7007B5D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8896C68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B10D8E0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05CF665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965658B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1F57211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025D794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6CC4E0F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6DB9B0D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1D7F01B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5422FFFE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5DC3985A" w14:textId="77777777" w:rsidR="00203873" w:rsidRDefault="00203873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3B8A6D0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DE4458A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94CA004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BA38DFA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C8A5F19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36F3387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C1875D2" w14:textId="77777777" w:rsidR="00CA2F88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16CC079" w14:textId="77777777" w:rsidR="00CA2F88" w:rsidRPr="00D90076" w:rsidRDefault="00CA2F88" w:rsidP="00177D2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03873" w:rsidRPr="00D90076" w14:paraId="392B44E1" w14:textId="77777777" w:rsidTr="00177D2F">
        <w:trPr>
          <w:cantSplit/>
          <w:trHeight w:val="135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002" w14:textId="77777777" w:rsidR="00203873" w:rsidRPr="00D90076" w:rsidRDefault="00673AA3" w:rsidP="00177D2F">
            <w:pPr>
              <w:snapToGrid w:val="0"/>
              <w:jc w:val="both"/>
              <w:rPr>
                <w:rFonts w:eastAsia="標楷體"/>
              </w:rPr>
            </w:pPr>
            <w:r w:rsidRPr="00673AA3">
              <w:rPr>
                <w:rFonts w:eastAsia="標楷體" w:hint="eastAsia"/>
                <w:w w:val="90"/>
              </w:rPr>
              <w:t>資料庫</w:t>
            </w:r>
            <w:r w:rsidR="00203873" w:rsidRPr="00D90076">
              <w:rPr>
                <w:rFonts w:eastAsia="標楷體" w:hint="eastAsia"/>
                <w:w w:val="90"/>
              </w:rPr>
              <w:t>預定使用範圍及方法</w:t>
            </w:r>
            <w:r w:rsidR="00203873" w:rsidRPr="00D90076">
              <w:rPr>
                <w:rFonts w:eastAsia="標楷體" w:hint="eastAsia"/>
              </w:rPr>
              <w:t>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20C1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6D4D78D5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502172CC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2E3DD9D9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15DB163A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10F071FC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73518BE3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1A707E46" w14:textId="77777777" w:rsidR="00203873" w:rsidRPr="00673AA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68A9122D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03873" w:rsidRPr="00D90076" w14:paraId="588E5057" w14:textId="77777777" w:rsidTr="00177D2F">
        <w:trPr>
          <w:cantSplit/>
          <w:trHeight w:val="504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13B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報告</w:t>
            </w:r>
            <w:r w:rsidRPr="00D90076">
              <w:rPr>
                <w:rFonts w:eastAsia="標楷體"/>
              </w:rPr>
              <w:t>(</w:t>
            </w:r>
            <w:r w:rsidRPr="00D90076">
              <w:rPr>
                <w:rFonts w:eastAsia="標楷體" w:hint="eastAsia"/>
              </w:rPr>
              <w:t>論著</w:t>
            </w:r>
            <w:r w:rsidRPr="00D90076">
              <w:rPr>
                <w:rFonts w:eastAsia="標楷體"/>
              </w:rPr>
              <w:t>)</w:t>
            </w:r>
            <w:r w:rsidRPr="00D90076">
              <w:rPr>
                <w:rFonts w:eastAsia="標楷體" w:hint="eastAsia"/>
              </w:rPr>
              <w:t>發表</w:t>
            </w:r>
            <w:r w:rsidRPr="00D90076">
              <w:rPr>
                <w:rFonts w:eastAsia="標楷體"/>
              </w:rPr>
              <w:t>(</w:t>
            </w:r>
            <w:r w:rsidRPr="00D90076">
              <w:rPr>
                <w:rFonts w:eastAsia="標楷體" w:hint="eastAsia"/>
              </w:rPr>
              <w:t>出版</w:t>
            </w:r>
            <w:r w:rsidRPr="00D90076">
              <w:rPr>
                <w:rFonts w:eastAsia="標楷體"/>
              </w:rPr>
              <w:t>)</w:t>
            </w:r>
            <w:r w:rsidRPr="00D90076">
              <w:rPr>
                <w:rFonts w:eastAsia="標楷體" w:hint="eastAsia"/>
              </w:rPr>
              <w:t>預定日期：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7EF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0B4F746C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02320BCF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  <w:p w14:paraId="54FBBCFE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03873" w:rsidRPr="00D90076" w14:paraId="4306D14C" w14:textId="77777777" w:rsidTr="00177D2F">
        <w:trPr>
          <w:cantSplit/>
          <w:trHeight w:val="504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1F2" w14:textId="77777777" w:rsidR="00B363EB" w:rsidRDefault="00203873" w:rsidP="00177D2F">
            <w:pPr>
              <w:snapToGrid w:val="0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預計成果</w:t>
            </w:r>
            <w:r w:rsidR="00B363EB">
              <w:rPr>
                <w:rFonts w:eastAsia="標楷體" w:hint="eastAsia"/>
              </w:rPr>
              <w:t>：</w:t>
            </w:r>
          </w:p>
          <w:p w14:paraId="13CAB0AD" w14:textId="77777777" w:rsidR="00203873" w:rsidRPr="00D90076" w:rsidRDefault="00203873" w:rsidP="00177D2F">
            <w:pPr>
              <w:snapToGrid w:val="0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(</w:t>
            </w:r>
            <w:r w:rsidRPr="00D90076">
              <w:rPr>
                <w:rFonts w:eastAsia="標楷體" w:hint="eastAsia"/>
              </w:rPr>
              <w:t>可複選</w:t>
            </w:r>
            <w:r w:rsidR="00B363EB">
              <w:rPr>
                <w:rFonts w:eastAsia="標楷體" w:hint="eastAsia"/>
              </w:rPr>
              <w:t>)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591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□</w:t>
            </w:r>
            <w:r w:rsidRPr="00D90076">
              <w:rPr>
                <w:rFonts w:eastAsia="標楷體" w:hint="eastAsia"/>
              </w:rPr>
              <w:t>1.</w:t>
            </w:r>
            <w:r w:rsidRPr="00D90076">
              <w:rPr>
                <w:rFonts w:eastAsia="標楷體" w:hint="eastAsia"/>
              </w:rPr>
              <w:t>論文寫作</w:t>
            </w:r>
            <w:r w:rsidRPr="00D90076">
              <w:rPr>
                <w:rFonts w:eastAsia="標楷體" w:hint="eastAsia"/>
              </w:rPr>
              <w:t>___</w:t>
            </w:r>
            <w:r w:rsidRPr="00D90076">
              <w:rPr>
                <w:rFonts w:eastAsia="標楷體" w:hint="eastAsia"/>
              </w:rPr>
              <w:t>件</w:t>
            </w:r>
            <w:r w:rsidRPr="00D90076">
              <w:rPr>
                <w:rFonts w:eastAsia="標楷體" w:hint="eastAsia"/>
              </w:rPr>
              <w:t xml:space="preserve">   </w:t>
            </w:r>
          </w:p>
          <w:p w14:paraId="32BEC8C6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□</w:t>
            </w:r>
            <w:r w:rsidRPr="00D90076">
              <w:rPr>
                <w:rFonts w:eastAsia="標楷體" w:hint="eastAsia"/>
              </w:rPr>
              <w:t>2.</w:t>
            </w:r>
            <w:r w:rsidRPr="00D90076">
              <w:rPr>
                <w:rFonts w:eastAsia="標楷體" w:hint="eastAsia"/>
              </w:rPr>
              <w:t>論文發表</w:t>
            </w:r>
            <w:r w:rsidRPr="00D90076">
              <w:rPr>
                <w:rFonts w:eastAsia="標楷體" w:hint="eastAsia"/>
              </w:rPr>
              <w:t>___</w:t>
            </w:r>
            <w:r w:rsidRPr="00D90076">
              <w:rPr>
                <w:rFonts w:eastAsia="標楷體" w:hint="eastAsia"/>
              </w:rPr>
              <w:t>件</w:t>
            </w:r>
            <w:r w:rsidRPr="00D90076">
              <w:rPr>
                <w:rFonts w:eastAsia="標楷體" w:hint="eastAsia"/>
              </w:rPr>
              <w:t>(</w:t>
            </w:r>
            <w:r w:rsidRPr="00D90076">
              <w:rPr>
                <w:rFonts w:eastAsia="標楷體" w:hint="eastAsia"/>
              </w:rPr>
              <w:t>預計發表日期</w:t>
            </w:r>
            <w:r w:rsidRPr="00D90076">
              <w:rPr>
                <w:rFonts w:eastAsia="標楷體" w:hint="eastAsia"/>
              </w:rPr>
              <w:t>_________)</w:t>
            </w:r>
          </w:p>
          <w:p w14:paraId="5C291963" w14:textId="77777777" w:rsidR="00203873" w:rsidRDefault="00203873" w:rsidP="00177D2F">
            <w:pPr>
              <w:snapToGrid w:val="0"/>
              <w:jc w:val="both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□</w:t>
            </w:r>
            <w:r w:rsidRPr="00D90076">
              <w:rPr>
                <w:rFonts w:eastAsia="標楷體" w:hint="eastAsia"/>
              </w:rPr>
              <w:t>3.</w:t>
            </w:r>
            <w:r w:rsidRPr="00D90076">
              <w:rPr>
                <w:rFonts w:eastAsia="標楷體" w:hint="eastAsia"/>
              </w:rPr>
              <w:t>內部研究</w:t>
            </w:r>
            <w:r w:rsidRPr="00D90076">
              <w:rPr>
                <w:rFonts w:eastAsia="標楷體" w:hint="eastAsia"/>
              </w:rPr>
              <w:t>___</w:t>
            </w:r>
            <w:r w:rsidRPr="00D90076">
              <w:rPr>
                <w:rFonts w:eastAsia="標楷體" w:hint="eastAsia"/>
              </w:rPr>
              <w:t>件</w:t>
            </w:r>
            <w:r w:rsidRPr="00D90076">
              <w:rPr>
                <w:rFonts w:eastAsia="標楷體" w:hint="eastAsia"/>
              </w:rPr>
              <w:t xml:space="preserve">   </w:t>
            </w:r>
          </w:p>
          <w:p w14:paraId="2FBFD36B" w14:textId="77777777" w:rsidR="00203873" w:rsidRPr="00D90076" w:rsidRDefault="00203873" w:rsidP="00177D2F">
            <w:pPr>
              <w:snapToGrid w:val="0"/>
              <w:jc w:val="both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□</w:t>
            </w:r>
            <w:r w:rsidRPr="00D90076">
              <w:rPr>
                <w:rFonts w:eastAsia="標楷體" w:hint="eastAsia"/>
              </w:rPr>
              <w:t>4.</w:t>
            </w:r>
            <w:r w:rsidRPr="00D90076">
              <w:rPr>
                <w:rFonts w:eastAsia="標楷體" w:hint="eastAsia"/>
              </w:rPr>
              <w:t>提供決策</w:t>
            </w:r>
            <w:r w:rsidRPr="00D90076">
              <w:rPr>
                <w:rFonts w:eastAsia="標楷體" w:hint="eastAsia"/>
              </w:rPr>
              <w:t>___</w:t>
            </w:r>
            <w:r w:rsidRPr="00D90076">
              <w:rPr>
                <w:rFonts w:eastAsia="標楷體" w:hint="eastAsia"/>
              </w:rPr>
              <w:t>件</w:t>
            </w:r>
          </w:p>
          <w:p w14:paraId="6D1E6B49" w14:textId="77777777" w:rsidR="00203873" w:rsidRPr="00D90076" w:rsidRDefault="00203873" w:rsidP="00177D2F">
            <w:pPr>
              <w:snapToGrid w:val="0"/>
              <w:rPr>
                <w:rFonts w:eastAsia="標楷體"/>
              </w:rPr>
            </w:pPr>
            <w:r w:rsidRPr="00D90076">
              <w:rPr>
                <w:rFonts w:eastAsia="標楷體" w:hint="eastAsia"/>
              </w:rPr>
              <w:t>□</w:t>
            </w:r>
            <w:r w:rsidRPr="00D90076">
              <w:rPr>
                <w:rFonts w:eastAsia="標楷體" w:hint="eastAsia"/>
              </w:rPr>
              <w:t>5.</w:t>
            </w:r>
            <w:r w:rsidRPr="00D90076">
              <w:rPr>
                <w:rFonts w:eastAsia="標楷體" w:hint="eastAsia"/>
              </w:rPr>
              <w:t>其他</w:t>
            </w:r>
            <w:r w:rsidRPr="00D90076">
              <w:rPr>
                <w:rFonts w:eastAsia="標楷體" w:hint="eastAsia"/>
              </w:rPr>
              <w:t>___</w:t>
            </w:r>
            <w:r w:rsidRPr="00D90076">
              <w:rPr>
                <w:rFonts w:eastAsia="標楷體" w:hint="eastAsia"/>
              </w:rPr>
              <w:t>件</w:t>
            </w:r>
            <w:r w:rsidRPr="00D90076">
              <w:rPr>
                <w:rFonts w:eastAsia="標楷體" w:hint="eastAsia"/>
              </w:rPr>
              <w:t>(</w:t>
            </w:r>
            <w:r w:rsidRPr="00D90076">
              <w:rPr>
                <w:rFonts w:eastAsia="標楷體" w:hint="eastAsia"/>
              </w:rPr>
              <w:t>請簡要說明</w:t>
            </w:r>
            <w:r w:rsidRPr="00D90076">
              <w:rPr>
                <w:rFonts w:eastAsia="標楷體" w:hint="eastAsia"/>
              </w:rPr>
              <w:t>______________</w:t>
            </w:r>
            <w:r>
              <w:rPr>
                <w:rFonts w:eastAsia="標楷體" w:hint="eastAsia"/>
              </w:rPr>
              <w:t>_________________</w:t>
            </w:r>
            <w:r w:rsidRPr="00D90076">
              <w:rPr>
                <w:rFonts w:eastAsia="標楷體" w:hint="eastAsia"/>
              </w:rPr>
              <w:t>)</w:t>
            </w:r>
          </w:p>
        </w:tc>
      </w:tr>
    </w:tbl>
    <w:p w14:paraId="77981B29" w14:textId="77777777" w:rsidR="00247A1E" w:rsidRPr="00203873" w:rsidRDefault="00203873" w:rsidP="0082704C">
      <w:r w:rsidRPr="00D90076">
        <w:rPr>
          <w:rFonts w:eastAsia="標楷體" w:hint="eastAsia"/>
        </w:rPr>
        <w:t>註：若本中心審核小組認定，因上表填寫不完整致無法充分顯示計畫執行相關內容者，本中心得要求申請者提供完整計畫書</w:t>
      </w:r>
      <w:r w:rsidRPr="00D90076">
        <w:rPr>
          <w:rFonts w:eastAsia="標楷體" w:hint="eastAsia"/>
        </w:rPr>
        <w:t>(</w:t>
      </w:r>
      <w:r w:rsidRPr="00D90076">
        <w:rPr>
          <w:rFonts w:eastAsia="標楷體" w:hint="eastAsia"/>
        </w:rPr>
        <w:t>案</w:t>
      </w:r>
      <w:r w:rsidRPr="00D90076">
        <w:rPr>
          <w:rFonts w:eastAsia="標楷體" w:hint="eastAsia"/>
        </w:rPr>
        <w:t>)</w:t>
      </w:r>
      <w:r w:rsidRPr="00D90076">
        <w:rPr>
          <w:rFonts w:eastAsia="標楷體" w:hint="eastAsia"/>
        </w:rPr>
        <w:t>，方完成申請。</w:t>
      </w:r>
    </w:p>
    <w:sectPr w:rsidR="00247A1E" w:rsidRPr="00203873" w:rsidSect="00186607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7A2CE" w14:textId="77777777" w:rsidR="00163953" w:rsidRDefault="00163953" w:rsidP="00247A1E">
      <w:r>
        <w:separator/>
      </w:r>
    </w:p>
  </w:endnote>
  <w:endnote w:type="continuationSeparator" w:id="0">
    <w:p w14:paraId="676CD4EF" w14:textId="77777777" w:rsidR="00163953" w:rsidRDefault="00163953" w:rsidP="002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F4FF1" w14:textId="77777777" w:rsidR="00BB4181" w:rsidRDefault="00AF4BE0" w:rsidP="00A07CD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18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FAC478" w14:textId="77777777" w:rsidR="00BB4181" w:rsidRDefault="00BB41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41B57" w14:textId="77777777" w:rsidR="00BB4181" w:rsidRPr="002910E3" w:rsidRDefault="00AF4BE0" w:rsidP="002910E3">
    <w:pPr>
      <w:pStyle w:val="a5"/>
      <w:jc w:val="center"/>
    </w:pPr>
    <w:r>
      <w:fldChar w:fldCharType="begin"/>
    </w:r>
    <w:r w:rsidR="00BB4181">
      <w:instrText xml:space="preserve"> </w:instrText>
    </w:r>
    <w:r w:rsidR="00BB4181">
      <w:rPr>
        <w:rFonts w:hint="eastAsia"/>
      </w:rPr>
      <w:instrText>PAGE   \* MERGEFORMAT</w:instrText>
    </w:r>
    <w:r w:rsidR="00BB4181">
      <w:instrText xml:space="preserve"> </w:instrText>
    </w:r>
    <w:r>
      <w:fldChar w:fldCharType="separate"/>
    </w:r>
    <w:r w:rsidR="003516A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CB476" w14:textId="77777777" w:rsidR="00163953" w:rsidRDefault="00163953" w:rsidP="00247A1E">
      <w:r>
        <w:separator/>
      </w:r>
    </w:p>
  </w:footnote>
  <w:footnote w:type="continuationSeparator" w:id="0">
    <w:p w14:paraId="2A4344D2" w14:textId="77777777" w:rsidR="00163953" w:rsidRDefault="00163953" w:rsidP="0024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ED25A" w14:textId="1614F51F" w:rsidR="00635A99" w:rsidRDefault="00A4773E" w:rsidP="00635A99">
    <w:pPr>
      <w:pStyle w:val="a3"/>
      <w:wordWrap w:val="0"/>
      <w:jc w:val="right"/>
    </w:pPr>
    <w:r>
      <w:rPr>
        <w:rFonts w:hint="eastAsia"/>
      </w:rPr>
      <w:t>202</w:t>
    </w:r>
    <w:r w:rsidR="00606347">
      <w:rPr>
        <w:rFonts w:hint="eastAsia"/>
      </w:rPr>
      <w:t>4.06.04</w:t>
    </w:r>
    <w:r w:rsidR="00635A99">
      <w:t xml:space="preserve"> ver.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CD5"/>
    <w:multiLevelType w:val="hybridMultilevel"/>
    <w:tmpl w:val="E354C9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i w:val="0"/>
        <w:sz w:val="4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C312C"/>
    <w:multiLevelType w:val="hybridMultilevel"/>
    <w:tmpl w:val="DB8E9336"/>
    <w:lvl w:ilvl="0" w:tplc="06DEE07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FE45077"/>
    <w:multiLevelType w:val="hybridMultilevel"/>
    <w:tmpl w:val="2EEC725C"/>
    <w:lvl w:ilvl="0" w:tplc="8C483178">
      <w:start w:val="1"/>
      <w:numFmt w:val="taiwaneseCountingThousand"/>
      <w:lvlText w:val="附件%1　"/>
      <w:lvlJc w:val="left"/>
      <w:pPr>
        <w:tabs>
          <w:tab w:val="num" w:pos="0"/>
        </w:tabs>
        <w:ind w:left="567" w:hanging="567"/>
      </w:pPr>
      <w:rPr>
        <w:rFonts w:hint="eastAsia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42"/>
        <w:u w:val="none"/>
        <w:vertAlign w:val="baseline"/>
      </w:rPr>
    </w:lvl>
    <w:lvl w:ilvl="1" w:tplc="F440F056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4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121FF2"/>
    <w:multiLevelType w:val="hybridMultilevel"/>
    <w:tmpl w:val="8806D1FA"/>
    <w:lvl w:ilvl="0" w:tplc="DA580C4E">
      <w:numFmt w:val="bullet"/>
      <w:lvlText w:val="□"/>
      <w:lvlJc w:val="left"/>
      <w:pPr>
        <w:ind w:left="1018" w:hanging="480"/>
      </w:pPr>
      <w:rPr>
        <w:rFonts w:ascii="Noto Sans CJK JP Regular" w:eastAsia="Noto Sans CJK JP Regular" w:hAnsi="Noto Sans CJK JP Regular" w:cs="Noto Sans CJK JP Regular" w:hint="default"/>
        <w:w w:val="99"/>
        <w:sz w:val="26"/>
        <w:szCs w:val="26"/>
      </w:rPr>
    </w:lvl>
    <w:lvl w:ilvl="1" w:tplc="8A9AA618">
      <w:numFmt w:val="bullet"/>
      <w:lvlText w:val="•"/>
      <w:lvlJc w:val="left"/>
      <w:pPr>
        <w:ind w:left="1910" w:hanging="480"/>
      </w:pPr>
      <w:rPr>
        <w:rFonts w:hint="default"/>
      </w:rPr>
    </w:lvl>
    <w:lvl w:ilvl="2" w:tplc="7FA67C1A">
      <w:numFmt w:val="bullet"/>
      <w:lvlText w:val="•"/>
      <w:lvlJc w:val="left"/>
      <w:pPr>
        <w:ind w:left="2801" w:hanging="480"/>
      </w:pPr>
      <w:rPr>
        <w:rFonts w:hint="default"/>
      </w:rPr>
    </w:lvl>
    <w:lvl w:ilvl="3" w:tplc="75EC8072">
      <w:numFmt w:val="bullet"/>
      <w:lvlText w:val="•"/>
      <w:lvlJc w:val="left"/>
      <w:pPr>
        <w:ind w:left="3691" w:hanging="480"/>
      </w:pPr>
      <w:rPr>
        <w:rFonts w:hint="default"/>
      </w:rPr>
    </w:lvl>
    <w:lvl w:ilvl="4" w:tplc="F26A4F94">
      <w:numFmt w:val="bullet"/>
      <w:lvlText w:val="•"/>
      <w:lvlJc w:val="left"/>
      <w:pPr>
        <w:ind w:left="4582" w:hanging="480"/>
      </w:pPr>
      <w:rPr>
        <w:rFonts w:hint="default"/>
      </w:rPr>
    </w:lvl>
    <w:lvl w:ilvl="5" w:tplc="359CEE0C">
      <w:numFmt w:val="bullet"/>
      <w:lvlText w:val="•"/>
      <w:lvlJc w:val="left"/>
      <w:pPr>
        <w:ind w:left="5473" w:hanging="480"/>
      </w:pPr>
      <w:rPr>
        <w:rFonts w:hint="default"/>
      </w:rPr>
    </w:lvl>
    <w:lvl w:ilvl="6" w:tplc="DDBC0364">
      <w:numFmt w:val="bullet"/>
      <w:lvlText w:val="•"/>
      <w:lvlJc w:val="left"/>
      <w:pPr>
        <w:ind w:left="6363" w:hanging="480"/>
      </w:pPr>
      <w:rPr>
        <w:rFonts w:hint="default"/>
      </w:rPr>
    </w:lvl>
    <w:lvl w:ilvl="7" w:tplc="60F02FBC">
      <w:numFmt w:val="bullet"/>
      <w:lvlText w:val="•"/>
      <w:lvlJc w:val="left"/>
      <w:pPr>
        <w:ind w:left="7254" w:hanging="480"/>
      </w:pPr>
      <w:rPr>
        <w:rFonts w:hint="default"/>
      </w:rPr>
    </w:lvl>
    <w:lvl w:ilvl="8" w:tplc="C7547CFA">
      <w:numFmt w:val="bullet"/>
      <w:lvlText w:val="•"/>
      <w:lvlJc w:val="left"/>
      <w:pPr>
        <w:ind w:left="8145" w:hanging="480"/>
      </w:pPr>
      <w:rPr>
        <w:rFonts w:hint="default"/>
      </w:rPr>
    </w:lvl>
  </w:abstractNum>
  <w:abstractNum w:abstractNumId="4" w15:restartNumberingAfterBreak="0">
    <w:nsid w:val="130A2902"/>
    <w:multiLevelType w:val="hybridMultilevel"/>
    <w:tmpl w:val="D03AD9FC"/>
    <w:lvl w:ilvl="0" w:tplc="1B586E82">
      <w:numFmt w:val="bullet"/>
      <w:lvlText w:val=""/>
      <w:lvlJc w:val="left"/>
      <w:pPr>
        <w:ind w:left="1936" w:hanging="480"/>
      </w:pPr>
      <w:rPr>
        <w:rFonts w:ascii="Wingdings" w:eastAsia="Wingdings" w:hAnsi="Wingdings" w:cs="Wingdings" w:hint="default"/>
        <w:color w:val="808080"/>
        <w:w w:val="100"/>
        <w:sz w:val="24"/>
        <w:szCs w:val="24"/>
        <w:lang w:val="zh-TW" w:eastAsia="zh-TW" w:bidi="zh-TW"/>
      </w:rPr>
    </w:lvl>
    <w:lvl w:ilvl="1" w:tplc="FBB020E8">
      <w:numFmt w:val="bullet"/>
      <w:lvlText w:val="•"/>
      <w:lvlJc w:val="left"/>
      <w:pPr>
        <w:ind w:left="2622" w:hanging="480"/>
      </w:pPr>
      <w:rPr>
        <w:rFonts w:hint="default"/>
        <w:lang w:val="zh-TW" w:eastAsia="zh-TW" w:bidi="zh-TW"/>
      </w:rPr>
    </w:lvl>
    <w:lvl w:ilvl="2" w:tplc="DD6AA4D4">
      <w:numFmt w:val="bullet"/>
      <w:lvlText w:val="•"/>
      <w:lvlJc w:val="left"/>
      <w:pPr>
        <w:ind w:left="3305" w:hanging="480"/>
      </w:pPr>
      <w:rPr>
        <w:rFonts w:hint="default"/>
        <w:lang w:val="zh-TW" w:eastAsia="zh-TW" w:bidi="zh-TW"/>
      </w:rPr>
    </w:lvl>
    <w:lvl w:ilvl="3" w:tplc="F3ACCAC2">
      <w:numFmt w:val="bullet"/>
      <w:lvlText w:val="•"/>
      <w:lvlJc w:val="left"/>
      <w:pPr>
        <w:ind w:left="3987" w:hanging="480"/>
      </w:pPr>
      <w:rPr>
        <w:rFonts w:hint="default"/>
        <w:lang w:val="zh-TW" w:eastAsia="zh-TW" w:bidi="zh-TW"/>
      </w:rPr>
    </w:lvl>
    <w:lvl w:ilvl="4" w:tplc="0D42141A">
      <w:numFmt w:val="bullet"/>
      <w:lvlText w:val="•"/>
      <w:lvlJc w:val="left"/>
      <w:pPr>
        <w:ind w:left="4670" w:hanging="480"/>
      </w:pPr>
      <w:rPr>
        <w:rFonts w:hint="default"/>
        <w:lang w:val="zh-TW" w:eastAsia="zh-TW" w:bidi="zh-TW"/>
      </w:rPr>
    </w:lvl>
    <w:lvl w:ilvl="5" w:tplc="8DD2465A">
      <w:numFmt w:val="bullet"/>
      <w:lvlText w:val="•"/>
      <w:lvlJc w:val="left"/>
      <w:pPr>
        <w:ind w:left="5353" w:hanging="480"/>
      </w:pPr>
      <w:rPr>
        <w:rFonts w:hint="default"/>
        <w:lang w:val="zh-TW" w:eastAsia="zh-TW" w:bidi="zh-TW"/>
      </w:rPr>
    </w:lvl>
    <w:lvl w:ilvl="6" w:tplc="53265292">
      <w:numFmt w:val="bullet"/>
      <w:lvlText w:val="•"/>
      <w:lvlJc w:val="left"/>
      <w:pPr>
        <w:ind w:left="6035" w:hanging="480"/>
      </w:pPr>
      <w:rPr>
        <w:rFonts w:hint="default"/>
        <w:lang w:val="zh-TW" w:eastAsia="zh-TW" w:bidi="zh-TW"/>
      </w:rPr>
    </w:lvl>
    <w:lvl w:ilvl="7" w:tplc="31C241FC">
      <w:numFmt w:val="bullet"/>
      <w:lvlText w:val="•"/>
      <w:lvlJc w:val="left"/>
      <w:pPr>
        <w:ind w:left="6718" w:hanging="480"/>
      </w:pPr>
      <w:rPr>
        <w:rFonts w:hint="default"/>
        <w:lang w:val="zh-TW" w:eastAsia="zh-TW" w:bidi="zh-TW"/>
      </w:rPr>
    </w:lvl>
    <w:lvl w:ilvl="8" w:tplc="D56AC7BC">
      <w:numFmt w:val="bullet"/>
      <w:lvlText w:val="•"/>
      <w:lvlJc w:val="left"/>
      <w:pPr>
        <w:ind w:left="7401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179858AB"/>
    <w:multiLevelType w:val="hybridMultilevel"/>
    <w:tmpl w:val="E76479C4"/>
    <w:lvl w:ilvl="0" w:tplc="3F8E7418">
      <w:start w:val="1"/>
      <w:numFmt w:val="bullet"/>
      <w:lvlText w:val="□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18C16021"/>
    <w:multiLevelType w:val="hybridMultilevel"/>
    <w:tmpl w:val="59242FDA"/>
    <w:lvl w:ilvl="0" w:tplc="BF4EAD48">
      <w:start w:val="1"/>
      <w:numFmt w:val="decimal"/>
      <w:lvlText w:val="註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9109B"/>
    <w:multiLevelType w:val="hybridMultilevel"/>
    <w:tmpl w:val="8D0CA1F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B7C0C66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AF610EE"/>
    <w:multiLevelType w:val="hybridMultilevel"/>
    <w:tmpl w:val="480C8A20"/>
    <w:lvl w:ilvl="0" w:tplc="4A109C5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AA0A67"/>
    <w:multiLevelType w:val="hybridMultilevel"/>
    <w:tmpl w:val="F766AE84"/>
    <w:lvl w:ilvl="0" w:tplc="015ED788">
      <w:start w:val="1"/>
      <w:numFmt w:val="decimal"/>
      <w:lvlText w:val="%1."/>
      <w:lvlJc w:val="left"/>
      <w:pPr>
        <w:ind w:left="383" w:hanging="360"/>
      </w:pPr>
      <w:rPr>
        <w:rFonts w:ascii="標楷體" w:hAnsi="標楷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82373F5"/>
    <w:multiLevelType w:val="hybridMultilevel"/>
    <w:tmpl w:val="DB8E9336"/>
    <w:lvl w:ilvl="0" w:tplc="06DEE07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8249E4"/>
    <w:multiLevelType w:val="hybridMultilevel"/>
    <w:tmpl w:val="1428C4CA"/>
    <w:lvl w:ilvl="0" w:tplc="4A109C5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40C1B"/>
    <w:multiLevelType w:val="hybridMultilevel"/>
    <w:tmpl w:val="1ACA1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4B76B7"/>
    <w:multiLevelType w:val="hybridMultilevel"/>
    <w:tmpl w:val="F766AE84"/>
    <w:lvl w:ilvl="0" w:tplc="015ED788">
      <w:start w:val="1"/>
      <w:numFmt w:val="decimal"/>
      <w:lvlText w:val="%1."/>
      <w:lvlJc w:val="left"/>
      <w:pPr>
        <w:ind w:left="383" w:hanging="360"/>
      </w:pPr>
      <w:rPr>
        <w:rFonts w:ascii="標楷體" w:hAnsi="標楷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44C87DEB"/>
    <w:multiLevelType w:val="hybridMultilevel"/>
    <w:tmpl w:val="41EEBAA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171CDD52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18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6D8022F"/>
    <w:multiLevelType w:val="hybridMultilevel"/>
    <w:tmpl w:val="E332A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216F7E"/>
    <w:multiLevelType w:val="hybridMultilevel"/>
    <w:tmpl w:val="0838A8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B0511C"/>
    <w:multiLevelType w:val="hybridMultilevel"/>
    <w:tmpl w:val="BD760E30"/>
    <w:lvl w:ilvl="0" w:tplc="BF4EAD48">
      <w:start w:val="1"/>
      <w:numFmt w:val="decimal"/>
      <w:lvlText w:val="註%1."/>
      <w:lvlJc w:val="left"/>
      <w:pPr>
        <w:ind w:left="763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5FD4249A"/>
    <w:multiLevelType w:val="hybridMultilevel"/>
    <w:tmpl w:val="59125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A57746"/>
    <w:multiLevelType w:val="hybridMultilevel"/>
    <w:tmpl w:val="2CA40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6462C3"/>
    <w:multiLevelType w:val="multilevel"/>
    <w:tmpl w:val="033A08A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6A58115C"/>
    <w:multiLevelType w:val="hybridMultilevel"/>
    <w:tmpl w:val="644882AA"/>
    <w:lvl w:ilvl="0" w:tplc="5B0AFE7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5D38C3"/>
    <w:multiLevelType w:val="hybridMultilevel"/>
    <w:tmpl w:val="88525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5E6A69"/>
    <w:multiLevelType w:val="hybridMultilevel"/>
    <w:tmpl w:val="647077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F318881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28C46BBA"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D50968"/>
    <w:multiLevelType w:val="hybridMultilevel"/>
    <w:tmpl w:val="44DE67FC"/>
    <w:lvl w:ilvl="0" w:tplc="7916D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8D395C"/>
    <w:multiLevelType w:val="hybridMultilevel"/>
    <w:tmpl w:val="AD121F90"/>
    <w:lvl w:ilvl="0" w:tplc="18327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E1665F"/>
    <w:multiLevelType w:val="hybridMultilevel"/>
    <w:tmpl w:val="70889812"/>
    <w:lvl w:ilvl="0" w:tplc="ED08FAFC">
      <w:start w:val="1"/>
      <w:numFmt w:val="ideographLegalTraditional"/>
      <w:pStyle w:val="1"/>
      <w:lvlText w:val="%1、"/>
      <w:lvlJc w:val="left"/>
      <w:pPr>
        <w:tabs>
          <w:tab w:val="num" w:pos="0"/>
        </w:tabs>
        <w:ind w:left="567" w:hanging="567"/>
      </w:pPr>
      <w:rPr>
        <w:rFonts w:ascii="Arial" w:eastAsia="新細明體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40"/>
        <w:u w:val="none"/>
        <w:vertAlign w:val="baseline"/>
      </w:rPr>
    </w:lvl>
    <w:lvl w:ilvl="1" w:tplc="F9082A02">
      <w:start w:val="1"/>
      <w:numFmt w:val="taiwaneseCountingThousand"/>
      <w:pStyle w:val="2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2" w:tplc="6C16072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7A13F93"/>
    <w:multiLevelType w:val="hybridMultilevel"/>
    <w:tmpl w:val="A6C0C44E"/>
    <w:lvl w:ilvl="0" w:tplc="E8CA4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8243287">
    <w:abstractNumId w:val="26"/>
  </w:num>
  <w:num w:numId="2" w16cid:durableId="543491371">
    <w:abstractNumId w:val="14"/>
  </w:num>
  <w:num w:numId="3" w16cid:durableId="1134251025">
    <w:abstractNumId w:val="6"/>
  </w:num>
  <w:num w:numId="4" w16cid:durableId="255938797">
    <w:abstractNumId w:val="2"/>
  </w:num>
  <w:num w:numId="5" w16cid:durableId="1885405928">
    <w:abstractNumId w:val="0"/>
  </w:num>
  <w:num w:numId="6" w16cid:durableId="903374025">
    <w:abstractNumId w:val="18"/>
  </w:num>
  <w:num w:numId="7" w16cid:durableId="1510677310">
    <w:abstractNumId w:val="27"/>
  </w:num>
  <w:num w:numId="8" w16cid:durableId="903417383">
    <w:abstractNumId w:val="23"/>
  </w:num>
  <w:num w:numId="9" w16cid:durableId="1674651633">
    <w:abstractNumId w:val="5"/>
  </w:num>
  <w:num w:numId="10" w16cid:durableId="189103426">
    <w:abstractNumId w:val="11"/>
  </w:num>
  <w:num w:numId="11" w16cid:durableId="2111466928">
    <w:abstractNumId w:val="17"/>
  </w:num>
  <w:num w:numId="12" w16cid:durableId="101150987">
    <w:abstractNumId w:val="21"/>
  </w:num>
  <w:num w:numId="13" w16cid:durableId="188377031">
    <w:abstractNumId w:val="10"/>
  </w:num>
  <w:num w:numId="14" w16cid:durableId="653218758">
    <w:abstractNumId w:val="4"/>
  </w:num>
  <w:num w:numId="15" w16cid:durableId="668555684">
    <w:abstractNumId w:val="22"/>
  </w:num>
  <w:num w:numId="16" w16cid:durableId="702443682">
    <w:abstractNumId w:val="1"/>
  </w:num>
  <w:num w:numId="17" w16cid:durableId="121730499">
    <w:abstractNumId w:val="12"/>
  </w:num>
  <w:num w:numId="18" w16cid:durableId="1538464475">
    <w:abstractNumId w:val="7"/>
  </w:num>
  <w:num w:numId="19" w16cid:durableId="308097697">
    <w:abstractNumId w:val="19"/>
  </w:num>
  <w:num w:numId="20" w16cid:durableId="929700785">
    <w:abstractNumId w:val="26"/>
  </w:num>
  <w:num w:numId="21" w16cid:durableId="237443480">
    <w:abstractNumId w:val="26"/>
  </w:num>
  <w:num w:numId="22" w16cid:durableId="1730422087">
    <w:abstractNumId w:val="20"/>
  </w:num>
  <w:num w:numId="23" w16cid:durableId="2141222568">
    <w:abstractNumId w:val="16"/>
  </w:num>
  <w:num w:numId="24" w16cid:durableId="210651659">
    <w:abstractNumId w:val="8"/>
  </w:num>
  <w:num w:numId="25" w16cid:durableId="2099255369">
    <w:abstractNumId w:val="15"/>
  </w:num>
  <w:num w:numId="26" w16cid:durableId="957175909">
    <w:abstractNumId w:val="9"/>
  </w:num>
  <w:num w:numId="27" w16cid:durableId="1954508644">
    <w:abstractNumId w:val="3"/>
  </w:num>
  <w:num w:numId="28" w16cid:durableId="1631207892">
    <w:abstractNumId w:val="25"/>
  </w:num>
  <w:num w:numId="29" w16cid:durableId="699859572">
    <w:abstractNumId w:val="24"/>
  </w:num>
  <w:num w:numId="30" w16cid:durableId="1073548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1"/>
    <w:rsid w:val="000056D8"/>
    <w:rsid w:val="00014112"/>
    <w:rsid w:val="00014A94"/>
    <w:rsid w:val="000156AB"/>
    <w:rsid w:val="00021C73"/>
    <w:rsid w:val="00022006"/>
    <w:rsid w:val="00022FE0"/>
    <w:rsid w:val="00023B50"/>
    <w:rsid w:val="00024597"/>
    <w:rsid w:val="000312F8"/>
    <w:rsid w:val="000408C9"/>
    <w:rsid w:val="00047002"/>
    <w:rsid w:val="00062C4F"/>
    <w:rsid w:val="00073D15"/>
    <w:rsid w:val="000B045B"/>
    <w:rsid w:val="000C75C0"/>
    <w:rsid w:val="0010120E"/>
    <w:rsid w:val="00111C68"/>
    <w:rsid w:val="00145C20"/>
    <w:rsid w:val="00162B89"/>
    <w:rsid w:val="00163953"/>
    <w:rsid w:val="0017599C"/>
    <w:rsid w:val="00185DE0"/>
    <w:rsid w:val="00186607"/>
    <w:rsid w:val="00190FDE"/>
    <w:rsid w:val="00194DEC"/>
    <w:rsid w:val="00196187"/>
    <w:rsid w:val="0019725E"/>
    <w:rsid w:val="001A49A9"/>
    <w:rsid w:val="001B1E9C"/>
    <w:rsid w:val="001B7157"/>
    <w:rsid w:val="001C21BD"/>
    <w:rsid w:val="001D13C2"/>
    <w:rsid w:val="001D40C1"/>
    <w:rsid w:val="001E6E22"/>
    <w:rsid w:val="001F4670"/>
    <w:rsid w:val="001F5C37"/>
    <w:rsid w:val="00200054"/>
    <w:rsid w:val="00203873"/>
    <w:rsid w:val="002125E0"/>
    <w:rsid w:val="002335B4"/>
    <w:rsid w:val="00234796"/>
    <w:rsid w:val="00246362"/>
    <w:rsid w:val="002474A0"/>
    <w:rsid w:val="00247A1E"/>
    <w:rsid w:val="00257531"/>
    <w:rsid w:val="002614FF"/>
    <w:rsid w:val="00261872"/>
    <w:rsid w:val="00261F68"/>
    <w:rsid w:val="00264A51"/>
    <w:rsid w:val="00264C7C"/>
    <w:rsid w:val="00273227"/>
    <w:rsid w:val="00277AD3"/>
    <w:rsid w:val="002826B6"/>
    <w:rsid w:val="002902B6"/>
    <w:rsid w:val="00294F44"/>
    <w:rsid w:val="00297155"/>
    <w:rsid w:val="002A6D6C"/>
    <w:rsid w:val="002B0F32"/>
    <w:rsid w:val="002B1555"/>
    <w:rsid w:val="002B3C02"/>
    <w:rsid w:val="002B701F"/>
    <w:rsid w:val="002C2B61"/>
    <w:rsid w:val="002D06C2"/>
    <w:rsid w:val="002D32DC"/>
    <w:rsid w:val="002D3A77"/>
    <w:rsid w:val="002E34BC"/>
    <w:rsid w:val="002E56CE"/>
    <w:rsid w:val="00313A9E"/>
    <w:rsid w:val="003232CD"/>
    <w:rsid w:val="0033563F"/>
    <w:rsid w:val="003356EF"/>
    <w:rsid w:val="003409D2"/>
    <w:rsid w:val="0034517D"/>
    <w:rsid w:val="003516AA"/>
    <w:rsid w:val="0036098B"/>
    <w:rsid w:val="00363401"/>
    <w:rsid w:val="003652AB"/>
    <w:rsid w:val="003653A9"/>
    <w:rsid w:val="003672ED"/>
    <w:rsid w:val="003804FA"/>
    <w:rsid w:val="003816AA"/>
    <w:rsid w:val="003857AA"/>
    <w:rsid w:val="00387999"/>
    <w:rsid w:val="0039308F"/>
    <w:rsid w:val="003B5F0F"/>
    <w:rsid w:val="003C164A"/>
    <w:rsid w:val="003C2551"/>
    <w:rsid w:val="003D18B3"/>
    <w:rsid w:val="003D3A72"/>
    <w:rsid w:val="003E491D"/>
    <w:rsid w:val="003F2D9F"/>
    <w:rsid w:val="00425F3D"/>
    <w:rsid w:val="00443D5B"/>
    <w:rsid w:val="00472A65"/>
    <w:rsid w:val="0047618D"/>
    <w:rsid w:val="00480452"/>
    <w:rsid w:val="004806D0"/>
    <w:rsid w:val="00485841"/>
    <w:rsid w:val="00485F5C"/>
    <w:rsid w:val="004942F2"/>
    <w:rsid w:val="0049507E"/>
    <w:rsid w:val="004967BF"/>
    <w:rsid w:val="004A0FA3"/>
    <w:rsid w:val="004A54F0"/>
    <w:rsid w:val="004B1A22"/>
    <w:rsid w:val="004B2788"/>
    <w:rsid w:val="004B2FD6"/>
    <w:rsid w:val="004B42EA"/>
    <w:rsid w:val="004C7F82"/>
    <w:rsid w:val="004D3B45"/>
    <w:rsid w:val="004D4846"/>
    <w:rsid w:val="004E25A3"/>
    <w:rsid w:val="004E57F8"/>
    <w:rsid w:val="004F0FA2"/>
    <w:rsid w:val="004F5EF3"/>
    <w:rsid w:val="00500A71"/>
    <w:rsid w:val="00501728"/>
    <w:rsid w:val="0050327B"/>
    <w:rsid w:val="00512076"/>
    <w:rsid w:val="00514FD0"/>
    <w:rsid w:val="00524296"/>
    <w:rsid w:val="00527E78"/>
    <w:rsid w:val="005330D9"/>
    <w:rsid w:val="00560FF9"/>
    <w:rsid w:val="005705B0"/>
    <w:rsid w:val="005755FD"/>
    <w:rsid w:val="00576CB1"/>
    <w:rsid w:val="00592335"/>
    <w:rsid w:val="005D5E18"/>
    <w:rsid w:val="005E0632"/>
    <w:rsid w:val="005E0D63"/>
    <w:rsid w:val="005E4876"/>
    <w:rsid w:val="005E7A38"/>
    <w:rsid w:val="005F4D4C"/>
    <w:rsid w:val="00604393"/>
    <w:rsid w:val="00604E7B"/>
    <w:rsid w:val="00606347"/>
    <w:rsid w:val="006153DB"/>
    <w:rsid w:val="0063533A"/>
    <w:rsid w:val="00635A99"/>
    <w:rsid w:val="00646762"/>
    <w:rsid w:val="006469D0"/>
    <w:rsid w:val="00647CE4"/>
    <w:rsid w:val="00667C4A"/>
    <w:rsid w:val="00673AA3"/>
    <w:rsid w:val="00677049"/>
    <w:rsid w:val="00695697"/>
    <w:rsid w:val="006979DC"/>
    <w:rsid w:val="006B62BE"/>
    <w:rsid w:val="006B63A0"/>
    <w:rsid w:val="006B6D24"/>
    <w:rsid w:val="006C1E47"/>
    <w:rsid w:val="006C4060"/>
    <w:rsid w:val="006E1D55"/>
    <w:rsid w:val="006F092F"/>
    <w:rsid w:val="006F38C4"/>
    <w:rsid w:val="006F6649"/>
    <w:rsid w:val="007218BE"/>
    <w:rsid w:val="0073581C"/>
    <w:rsid w:val="007508B8"/>
    <w:rsid w:val="00766361"/>
    <w:rsid w:val="007672CD"/>
    <w:rsid w:val="00782C9F"/>
    <w:rsid w:val="00783BE6"/>
    <w:rsid w:val="0078754E"/>
    <w:rsid w:val="00795D53"/>
    <w:rsid w:val="00797CB2"/>
    <w:rsid w:val="007B0A3A"/>
    <w:rsid w:val="007D512D"/>
    <w:rsid w:val="007D7DB4"/>
    <w:rsid w:val="007E1657"/>
    <w:rsid w:val="00826CFD"/>
    <w:rsid w:val="0082704C"/>
    <w:rsid w:val="00832306"/>
    <w:rsid w:val="008351B5"/>
    <w:rsid w:val="00852FD5"/>
    <w:rsid w:val="00861856"/>
    <w:rsid w:val="00864BED"/>
    <w:rsid w:val="008705BD"/>
    <w:rsid w:val="00876E1F"/>
    <w:rsid w:val="00883278"/>
    <w:rsid w:val="00887031"/>
    <w:rsid w:val="00894D1B"/>
    <w:rsid w:val="008975DB"/>
    <w:rsid w:val="008A228D"/>
    <w:rsid w:val="008A36C0"/>
    <w:rsid w:val="008A7D78"/>
    <w:rsid w:val="008B5472"/>
    <w:rsid w:val="008B7DFB"/>
    <w:rsid w:val="008C4668"/>
    <w:rsid w:val="008D2E07"/>
    <w:rsid w:val="008D73E0"/>
    <w:rsid w:val="008E5424"/>
    <w:rsid w:val="008E64C9"/>
    <w:rsid w:val="008F3582"/>
    <w:rsid w:val="008F5999"/>
    <w:rsid w:val="0090317D"/>
    <w:rsid w:val="009121C2"/>
    <w:rsid w:val="009530C3"/>
    <w:rsid w:val="009562D2"/>
    <w:rsid w:val="009620D1"/>
    <w:rsid w:val="00962385"/>
    <w:rsid w:val="009712E2"/>
    <w:rsid w:val="0098485A"/>
    <w:rsid w:val="009933A5"/>
    <w:rsid w:val="00995235"/>
    <w:rsid w:val="009A01A8"/>
    <w:rsid w:val="009A1888"/>
    <w:rsid w:val="009A3190"/>
    <w:rsid w:val="009A50B0"/>
    <w:rsid w:val="009A5495"/>
    <w:rsid w:val="009B2567"/>
    <w:rsid w:val="009B45EC"/>
    <w:rsid w:val="009B759C"/>
    <w:rsid w:val="009C460F"/>
    <w:rsid w:val="009D500A"/>
    <w:rsid w:val="009E3E1F"/>
    <w:rsid w:val="009F2746"/>
    <w:rsid w:val="009F7689"/>
    <w:rsid w:val="009F7CAD"/>
    <w:rsid w:val="00A12FC6"/>
    <w:rsid w:val="00A31488"/>
    <w:rsid w:val="00A4773E"/>
    <w:rsid w:val="00A52751"/>
    <w:rsid w:val="00A61AD7"/>
    <w:rsid w:val="00A63080"/>
    <w:rsid w:val="00A826AC"/>
    <w:rsid w:val="00A83A3A"/>
    <w:rsid w:val="00A85B41"/>
    <w:rsid w:val="00AA49CB"/>
    <w:rsid w:val="00AB70BB"/>
    <w:rsid w:val="00AC1DAF"/>
    <w:rsid w:val="00AC4F41"/>
    <w:rsid w:val="00AD3411"/>
    <w:rsid w:val="00AF47DE"/>
    <w:rsid w:val="00AF4BE0"/>
    <w:rsid w:val="00B034B0"/>
    <w:rsid w:val="00B05FA3"/>
    <w:rsid w:val="00B12F62"/>
    <w:rsid w:val="00B20F1A"/>
    <w:rsid w:val="00B3154F"/>
    <w:rsid w:val="00B363EB"/>
    <w:rsid w:val="00B528F0"/>
    <w:rsid w:val="00B54CA3"/>
    <w:rsid w:val="00B808A3"/>
    <w:rsid w:val="00B87884"/>
    <w:rsid w:val="00B93621"/>
    <w:rsid w:val="00BA2679"/>
    <w:rsid w:val="00BA7A0D"/>
    <w:rsid w:val="00BB15EC"/>
    <w:rsid w:val="00BB4181"/>
    <w:rsid w:val="00BC4705"/>
    <w:rsid w:val="00BC5672"/>
    <w:rsid w:val="00BD26B5"/>
    <w:rsid w:val="00BD7C95"/>
    <w:rsid w:val="00BE6708"/>
    <w:rsid w:val="00BF1FB3"/>
    <w:rsid w:val="00C062EB"/>
    <w:rsid w:val="00C07B50"/>
    <w:rsid w:val="00C12E76"/>
    <w:rsid w:val="00C14C5F"/>
    <w:rsid w:val="00C7017E"/>
    <w:rsid w:val="00C80839"/>
    <w:rsid w:val="00C91DD7"/>
    <w:rsid w:val="00C93810"/>
    <w:rsid w:val="00C97DA4"/>
    <w:rsid w:val="00CA2785"/>
    <w:rsid w:val="00CA2F88"/>
    <w:rsid w:val="00CA43A0"/>
    <w:rsid w:val="00CB3301"/>
    <w:rsid w:val="00CC0019"/>
    <w:rsid w:val="00CE769E"/>
    <w:rsid w:val="00CF5B58"/>
    <w:rsid w:val="00CF7188"/>
    <w:rsid w:val="00CF7D1A"/>
    <w:rsid w:val="00D013FC"/>
    <w:rsid w:val="00D215B0"/>
    <w:rsid w:val="00D21600"/>
    <w:rsid w:val="00D36276"/>
    <w:rsid w:val="00D41D40"/>
    <w:rsid w:val="00D41DB9"/>
    <w:rsid w:val="00D436C0"/>
    <w:rsid w:val="00D44EED"/>
    <w:rsid w:val="00D611A5"/>
    <w:rsid w:val="00D644F8"/>
    <w:rsid w:val="00D67C94"/>
    <w:rsid w:val="00D806F9"/>
    <w:rsid w:val="00D83B9F"/>
    <w:rsid w:val="00D90076"/>
    <w:rsid w:val="00D91412"/>
    <w:rsid w:val="00D93B01"/>
    <w:rsid w:val="00D9480F"/>
    <w:rsid w:val="00DB09B1"/>
    <w:rsid w:val="00DB0F4A"/>
    <w:rsid w:val="00DB2478"/>
    <w:rsid w:val="00DC00C6"/>
    <w:rsid w:val="00DD5C84"/>
    <w:rsid w:val="00DD6020"/>
    <w:rsid w:val="00DE63B3"/>
    <w:rsid w:val="00DF5527"/>
    <w:rsid w:val="00E14D6C"/>
    <w:rsid w:val="00E25706"/>
    <w:rsid w:val="00E401F8"/>
    <w:rsid w:val="00E423C0"/>
    <w:rsid w:val="00E47510"/>
    <w:rsid w:val="00E65168"/>
    <w:rsid w:val="00E76044"/>
    <w:rsid w:val="00E77935"/>
    <w:rsid w:val="00E922B0"/>
    <w:rsid w:val="00EA165B"/>
    <w:rsid w:val="00EA25C7"/>
    <w:rsid w:val="00EA4DEC"/>
    <w:rsid w:val="00EB45B4"/>
    <w:rsid w:val="00EE0BAD"/>
    <w:rsid w:val="00EE4077"/>
    <w:rsid w:val="00EF2D11"/>
    <w:rsid w:val="00EF4BFC"/>
    <w:rsid w:val="00EF676E"/>
    <w:rsid w:val="00F1068C"/>
    <w:rsid w:val="00F12063"/>
    <w:rsid w:val="00F162E6"/>
    <w:rsid w:val="00F22F67"/>
    <w:rsid w:val="00F23AF0"/>
    <w:rsid w:val="00F25AC1"/>
    <w:rsid w:val="00F31F31"/>
    <w:rsid w:val="00F35995"/>
    <w:rsid w:val="00F44D91"/>
    <w:rsid w:val="00F65F24"/>
    <w:rsid w:val="00F6757B"/>
    <w:rsid w:val="00F727F7"/>
    <w:rsid w:val="00F7686B"/>
    <w:rsid w:val="00F83E87"/>
    <w:rsid w:val="00F87634"/>
    <w:rsid w:val="00FA5F80"/>
    <w:rsid w:val="00FC3D5C"/>
    <w:rsid w:val="00FD102E"/>
    <w:rsid w:val="00FD33C0"/>
    <w:rsid w:val="00FE6A0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821EA"/>
  <w15:docId w15:val="{4D0AA70B-8389-4FFC-AD01-0B41E12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AA"/>
    <w:pPr>
      <w:widowControl w:val="0"/>
    </w:pPr>
  </w:style>
  <w:style w:type="paragraph" w:styleId="1">
    <w:name w:val="heading 1"/>
    <w:basedOn w:val="a"/>
    <w:next w:val="a"/>
    <w:link w:val="10"/>
    <w:qFormat/>
    <w:rsid w:val="00247A1E"/>
    <w:pPr>
      <w:keepNext/>
      <w:numPr>
        <w:numId w:val="1"/>
      </w:numPr>
      <w:spacing w:before="180" w:after="180"/>
      <w:outlineLvl w:val="0"/>
    </w:pPr>
    <w:rPr>
      <w:rFonts w:ascii="Arial Narrow" w:eastAsia="新細明體" w:hAnsi="Arial Narrow" w:cs="Times New Roman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247A1E"/>
    <w:pPr>
      <w:keepNext/>
      <w:numPr>
        <w:ilvl w:val="1"/>
        <w:numId w:val="1"/>
      </w:numPr>
      <w:outlineLvl w:val="1"/>
    </w:pPr>
    <w:rPr>
      <w:rFonts w:ascii="Arial" w:eastAsia="新細明體" w:hAnsi="Arial" w:cs="Times New Roman"/>
      <w:b/>
      <w:kern w:val="28"/>
      <w:sz w:val="32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A1E"/>
    <w:rPr>
      <w:sz w:val="20"/>
      <w:szCs w:val="20"/>
    </w:rPr>
  </w:style>
  <w:style w:type="character" w:customStyle="1" w:styleId="10">
    <w:name w:val="標題 1 字元"/>
    <w:basedOn w:val="a0"/>
    <w:link w:val="1"/>
    <w:rsid w:val="00247A1E"/>
    <w:rPr>
      <w:rFonts w:ascii="Arial Narrow" w:eastAsia="新細明體" w:hAnsi="Arial Narrow" w:cs="Times New Roman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247A1E"/>
    <w:rPr>
      <w:rFonts w:ascii="Arial" w:eastAsia="新細明體" w:hAnsi="Arial" w:cs="Times New Roman"/>
      <w:b/>
      <w:kern w:val="28"/>
      <w:sz w:val="32"/>
      <w:szCs w:val="20"/>
      <w:lang w:val="en-AU" w:eastAsia="en-US"/>
    </w:rPr>
  </w:style>
  <w:style w:type="paragraph" w:styleId="a7">
    <w:name w:val="Body Text Indent"/>
    <w:basedOn w:val="a"/>
    <w:link w:val="a8"/>
    <w:rsid w:val="00247A1E"/>
    <w:pPr>
      <w:ind w:left="720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8">
    <w:name w:val="本文縮排 字元"/>
    <w:basedOn w:val="a0"/>
    <w:link w:val="a7"/>
    <w:rsid w:val="00247A1E"/>
    <w:rPr>
      <w:rFonts w:ascii="Times New Roman" w:eastAsia="新細明體" w:hAnsi="Times New Roman" w:cs="Times New Roman"/>
      <w:sz w:val="32"/>
      <w:szCs w:val="24"/>
    </w:rPr>
  </w:style>
  <w:style w:type="paragraph" w:customStyle="1" w:styleId="11">
    <w:name w:val="樣式1"/>
    <w:basedOn w:val="2"/>
    <w:link w:val="12"/>
    <w:qFormat/>
    <w:rsid w:val="00247A1E"/>
    <w:pPr>
      <w:shd w:val="clear" w:color="auto" w:fill="E5FFE5"/>
      <w:snapToGrid w:val="0"/>
    </w:pPr>
    <w:rPr>
      <w:rFonts w:ascii="Times New Roman" w:eastAsia="標楷體" w:hAnsi="Times New Roman"/>
      <w:sz w:val="24"/>
      <w:szCs w:val="24"/>
      <w:lang w:eastAsia="zh-TW"/>
    </w:rPr>
  </w:style>
  <w:style w:type="character" w:customStyle="1" w:styleId="12">
    <w:name w:val="樣式1 字元"/>
    <w:link w:val="11"/>
    <w:rsid w:val="00247A1E"/>
    <w:rPr>
      <w:rFonts w:ascii="Times New Roman" w:eastAsia="標楷體" w:hAnsi="Times New Roman" w:cs="Times New Roman"/>
      <w:b/>
      <w:kern w:val="28"/>
      <w:szCs w:val="24"/>
      <w:shd w:val="clear" w:color="auto" w:fill="E5FFE5"/>
      <w:lang w:val="en-AU"/>
    </w:rPr>
  </w:style>
  <w:style w:type="character" w:styleId="a9">
    <w:name w:val="page number"/>
    <w:basedOn w:val="a0"/>
    <w:rsid w:val="00247A1E"/>
  </w:style>
  <w:style w:type="paragraph" w:styleId="aa">
    <w:name w:val="Body Text"/>
    <w:basedOn w:val="a"/>
    <w:link w:val="ab"/>
    <w:rsid w:val="00247A1E"/>
    <w:rPr>
      <w:rFonts w:ascii="Times New Roman" w:eastAsia="新細明體" w:hAnsi="Times New Roman" w:cs="Times New Roman"/>
      <w:sz w:val="32"/>
      <w:szCs w:val="24"/>
    </w:rPr>
  </w:style>
  <w:style w:type="character" w:customStyle="1" w:styleId="ab">
    <w:name w:val="本文 字元"/>
    <w:basedOn w:val="a0"/>
    <w:link w:val="aa"/>
    <w:rsid w:val="00247A1E"/>
    <w:rPr>
      <w:rFonts w:ascii="Times New Roman" w:eastAsia="新細明體" w:hAnsi="Times New Roman" w:cs="Times New Roman"/>
      <w:sz w:val="32"/>
      <w:szCs w:val="24"/>
    </w:rPr>
  </w:style>
  <w:style w:type="paragraph" w:styleId="21">
    <w:name w:val="Body Text Indent 2"/>
    <w:basedOn w:val="a"/>
    <w:link w:val="22"/>
    <w:rsid w:val="00247A1E"/>
    <w:pPr>
      <w:ind w:left="1274" w:hangingChars="398" w:hanging="1274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22">
    <w:name w:val="本文縮排 2 字元"/>
    <w:basedOn w:val="a0"/>
    <w:link w:val="21"/>
    <w:rsid w:val="00247A1E"/>
    <w:rPr>
      <w:rFonts w:ascii="Times New Roman" w:eastAsia="新細明體" w:hAnsi="Times New Roman" w:cs="Times New Roman"/>
      <w:sz w:val="32"/>
      <w:szCs w:val="24"/>
    </w:rPr>
  </w:style>
  <w:style w:type="paragraph" w:styleId="23">
    <w:name w:val="Body Text 2"/>
    <w:basedOn w:val="a"/>
    <w:link w:val="24"/>
    <w:rsid w:val="00247A1E"/>
    <w:pPr>
      <w:spacing w:line="0" w:lineRule="atLeast"/>
      <w:jc w:val="both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24">
    <w:name w:val="本文 2 字元"/>
    <w:basedOn w:val="a0"/>
    <w:link w:val="23"/>
    <w:rsid w:val="00247A1E"/>
    <w:rPr>
      <w:rFonts w:ascii="Times New Roman" w:eastAsia="新細明體" w:hAnsi="Times New Roman" w:cs="Times New Roman"/>
      <w:sz w:val="16"/>
      <w:szCs w:val="16"/>
    </w:rPr>
  </w:style>
  <w:style w:type="paragraph" w:styleId="ac">
    <w:name w:val="Balloon Text"/>
    <w:basedOn w:val="a"/>
    <w:link w:val="ad"/>
    <w:semiHidden/>
    <w:rsid w:val="00247A1E"/>
    <w:rPr>
      <w:rFonts w:ascii="Arial" w:eastAsia="新細明體" w:hAnsi="Arial" w:cs="Times New Roman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247A1E"/>
    <w:rPr>
      <w:rFonts w:ascii="Arial" w:eastAsia="新細明體" w:hAnsi="Arial" w:cs="Times New Roman"/>
      <w:sz w:val="18"/>
      <w:szCs w:val="18"/>
    </w:rPr>
  </w:style>
  <w:style w:type="character" w:styleId="ae">
    <w:name w:val="Hyperlink"/>
    <w:uiPriority w:val="99"/>
    <w:rsid w:val="00247A1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7A1E"/>
    <w:rPr>
      <w:color w:val="800080"/>
      <w:u w:val="single"/>
    </w:rPr>
  </w:style>
  <w:style w:type="table" w:styleId="af0">
    <w:name w:val="Table Grid"/>
    <w:basedOn w:val="a1"/>
    <w:rsid w:val="00247A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1"/>
    <w:qFormat/>
    <w:rsid w:val="00247A1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Revision"/>
    <w:hidden/>
    <w:uiPriority w:val="99"/>
    <w:semiHidden/>
    <w:rsid w:val="00247A1E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247A1E"/>
  </w:style>
  <w:style w:type="paragraph" w:styleId="af3">
    <w:name w:val="TOC Heading"/>
    <w:basedOn w:val="1"/>
    <w:next w:val="a"/>
    <w:uiPriority w:val="39"/>
    <w:semiHidden/>
    <w:unhideWhenUsed/>
    <w:qFormat/>
    <w:rsid w:val="00247A1E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47A1E"/>
    <w:pPr>
      <w:tabs>
        <w:tab w:val="left" w:pos="1200"/>
        <w:tab w:val="right" w:leader="dot" w:pos="9628"/>
      </w:tabs>
    </w:pPr>
    <w:rPr>
      <w:rFonts w:ascii="Times New Roman" w:eastAsia="新細明體" w:hAnsi="Times New Roman" w:cs="Times New Roman"/>
      <w:szCs w:val="24"/>
    </w:rPr>
  </w:style>
  <w:style w:type="paragraph" w:styleId="af4">
    <w:name w:val="caption"/>
    <w:basedOn w:val="a"/>
    <w:next w:val="a"/>
    <w:uiPriority w:val="35"/>
    <w:unhideWhenUsed/>
    <w:qFormat/>
    <w:rsid w:val="00247A1E"/>
    <w:rPr>
      <w:rFonts w:ascii="Times New Roman" w:eastAsia="新細明體" w:hAnsi="Times New Roman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47A1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47A1E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47A1E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7A1E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paragraph" w:styleId="af5">
    <w:name w:val="Salutation"/>
    <w:basedOn w:val="a"/>
    <w:next w:val="a"/>
    <w:link w:val="af6"/>
    <w:rsid w:val="00247A1E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6">
    <w:name w:val="問候 字元"/>
    <w:basedOn w:val="a0"/>
    <w:link w:val="af5"/>
    <w:rsid w:val="00247A1E"/>
    <w:rPr>
      <w:rFonts w:ascii="標楷體" w:eastAsia="標楷體" w:hAnsi="標楷體" w:cs="Times New Roman"/>
      <w:kern w:val="0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B2F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.vghtpe.gov.tw/bd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nhi.gov.tw/INAE5000/INAE5001S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i.gov.tw/QueryN_New/QueryN/Query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i.gov.tw/Content_List.aspx?n=3C0BD93EC042CC67&amp;topn=23C660CAACAA159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6CE6-4CF1-452A-99FD-6A5B518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933</Words>
  <Characters>5319</Characters>
  <Application>Microsoft Office Word</Application>
  <DocSecurity>0</DocSecurity>
  <Lines>44</Lines>
  <Paragraphs>12</Paragraphs>
  <ScaleCrop>false</ScaleCrop>
  <Company>臺北榮民總醫院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FY yang</cp:lastModifiedBy>
  <cp:revision>62</cp:revision>
  <cp:lastPrinted>2023-10-30T10:18:00Z</cp:lastPrinted>
  <dcterms:created xsi:type="dcterms:W3CDTF">2022-06-21T03:24:00Z</dcterms:created>
  <dcterms:modified xsi:type="dcterms:W3CDTF">2024-06-04T02:41:00Z</dcterms:modified>
</cp:coreProperties>
</file>