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2602"/>
        <w:gridCol w:w="720"/>
        <w:gridCol w:w="1171"/>
        <w:gridCol w:w="3574"/>
        <w:gridCol w:w="1916"/>
      </w:tblGrid>
      <w:tr w:rsidR="002D56B9" w:rsidRPr="00212557" w14:paraId="2E4B8742" w14:textId="77777777" w:rsidTr="00415D05">
        <w:trPr>
          <w:cantSplit/>
          <w:trHeight w:val="207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63941F0" w14:textId="77777777" w:rsidR="002D56B9" w:rsidRPr="00E278EE" w:rsidRDefault="002D56B9" w:rsidP="00F470AA">
            <w:pPr>
              <w:spacing w:line="280" w:lineRule="exact"/>
              <w:rPr>
                <w:rFonts w:ascii="標楷體" w:eastAsia="標楷體" w:hAnsi="標楷體"/>
                <w:spacing w:val="-20"/>
              </w:rPr>
            </w:pPr>
            <w:proofErr w:type="gramStart"/>
            <w:r w:rsidRPr="00E278EE">
              <w:rPr>
                <w:rFonts w:ascii="標楷體" w:eastAsia="標楷體" w:hAnsi="標楷體" w:hint="eastAsia"/>
                <w:spacing w:val="-20"/>
              </w:rPr>
              <w:t>病室床號</w:t>
            </w:r>
            <w:proofErr w:type="gramEnd"/>
            <w:r w:rsidRPr="00E278EE">
              <w:rPr>
                <w:rFonts w:ascii="標楷體" w:eastAsia="標楷體" w:hAnsi="標楷體" w:hint="eastAsia"/>
                <w:spacing w:val="-20"/>
              </w:rPr>
              <w:t xml:space="preserve">：       /        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DA33E12" w14:textId="77777777" w:rsidR="002D56B9" w:rsidRPr="00E278EE" w:rsidRDefault="002D56B9" w:rsidP="002D56B9">
            <w:pPr>
              <w:spacing w:line="240" w:lineRule="exact"/>
              <w:rPr>
                <w:rFonts w:ascii="標楷體" w:eastAsia="標楷體" w:hAnsi="標楷體"/>
                <w:spacing w:val="-20"/>
              </w:rPr>
            </w:pPr>
            <w:r w:rsidRPr="00E278EE">
              <w:rPr>
                <w:rFonts w:ascii="標楷體" w:eastAsia="標楷體" w:hAnsi="標楷體" w:hint="eastAsia"/>
                <w:spacing w:val="-20"/>
              </w:rPr>
              <w:t>科別：</w:t>
            </w:r>
          </w:p>
        </w:tc>
        <w:tc>
          <w:tcPr>
            <w:tcW w:w="593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9126FB" w14:textId="77777777" w:rsidR="002D56B9" w:rsidRPr="00B168D8" w:rsidRDefault="002D56B9" w:rsidP="00B168D8">
            <w:pPr>
              <w:spacing w:line="2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 w:rsidRPr="00B168D8">
              <w:rPr>
                <w:rFonts w:ascii="標楷體" w:eastAsia="標楷體" w:hAnsi="標楷體" w:hint="eastAsia"/>
                <w:b/>
                <w:sz w:val="28"/>
                <w:szCs w:val="28"/>
              </w:rPr>
              <w:t>臺</w:t>
            </w:r>
            <w:proofErr w:type="gramEnd"/>
            <w:r w:rsidRPr="00B168D8">
              <w:rPr>
                <w:rFonts w:ascii="標楷體" w:eastAsia="標楷體" w:hAnsi="標楷體" w:hint="eastAsia"/>
                <w:b/>
                <w:sz w:val="28"/>
                <w:szCs w:val="28"/>
              </w:rPr>
              <w:t>北榮民總醫院</w:t>
            </w:r>
          </w:p>
          <w:p w14:paraId="0D916159" w14:textId="77777777" w:rsidR="002D56B9" w:rsidRPr="00B168D8" w:rsidRDefault="002D56B9" w:rsidP="00043683">
            <w:pPr>
              <w:pStyle w:val="ab"/>
              <w:spacing w:afterLines="30" w:after="108" w:line="260" w:lineRule="exact"/>
              <w:rPr>
                <w:rFonts w:ascii="標楷體" w:eastAsia="標楷體" w:hAnsi="標楷體"/>
                <w:b/>
                <w:i w:val="0"/>
                <w:spacing w:val="-30"/>
                <w:sz w:val="28"/>
                <w:szCs w:val="28"/>
              </w:rPr>
            </w:pPr>
            <w:r w:rsidRPr="00B168D8">
              <w:rPr>
                <w:rFonts w:ascii="標楷體" w:eastAsia="標楷體" w:hAnsi="標楷體"/>
                <w:b/>
                <w:i w:val="0"/>
                <w:spacing w:val="-30"/>
                <w:sz w:val="28"/>
                <w:szCs w:val="28"/>
              </w:rPr>
              <w:t>Taipei Veterans General Hospital</w:t>
            </w:r>
          </w:p>
          <w:p w14:paraId="3ED77F05" w14:textId="3AF85807" w:rsidR="005D4A64" w:rsidRPr="005D4A64" w:rsidRDefault="005059E3" w:rsidP="005D4A64">
            <w:pPr>
              <w:pStyle w:val="ab"/>
              <w:spacing w:line="280" w:lineRule="exact"/>
              <w:rPr>
                <w:rFonts w:ascii="標楷體" w:eastAsia="標楷體" w:hAnsi="標楷體"/>
                <w:b/>
                <w:i w:val="0"/>
                <w:spacing w:val="-10"/>
                <w:sz w:val="28"/>
                <w:szCs w:val="28"/>
              </w:rPr>
            </w:pPr>
            <w:r w:rsidRPr="005059E3">
              <w:rPr>
                <w:rFonts w:ascii="標楷體" w:eastAsia="標楷體" w:hAnsi="標楷體" w:hint="eastAsia"/>
                <w:b/>
                <w:i w:val="0"/>
                <w:spacing w:val="-10"/>
                <w:sz w:val="28"/>
                <w:szCs w:val="28"/>
              </w:rPr>
              <w:t>胸腔部</w:t>
            </w:r>
            <w:r w:rsidR="00DC0274">
              <w:rPr>
                <w:rFonts w:ascii="標楷體" w:eastAsia="標楷體" w:hAnsi="標楷體" w:hint="eastAsia"/>
                <w:b/>
                <w:i w:val="0"/>
                <w:spacing w:val="-10"/>
                <w:sz w:val="28"/>
                <w:szCs w:val="28"/>
              </w:rPr>
              <w:t>周邊置入中心靜脈導管置入處置</w:t>
            </w:r>
          </w:p>
          <w:p w14:paraId="1D5057F8" w14:textId="7A2A4CF6" w:rsidR="002D56B9" w:rsidRPr="005D4A64" w:rsidRDefault="00DC0274" w:rsidP="005D4A64">
            <w:pPr>
              <w:pStyle w:val="ab"/>
              <w:spacing w:after="0" w:line="280" w:lineRule="exact"/>
              <w:rPr>
                <w:rFonts w:ascii="標楷體" w:eastAsia="標楷體" w:hAnsi="標楷體"/>
                <w:i w:val="0"/>
                <w:spacing w:val="-10"/>
              </w:rPr>
            </w:pPr>
            <w:r>
              <w:rPr>
                <w:rFonts w:ascii="標楷體" w:eastAsia="標楷體" w:hAnsi="標楷體" w:hint="eastAsia"/>
                <w:b/>
                <w:i w:val="0"/>
                <w:spacing w:val="-10"/>
                <w:sz w:val="28"/>
                <w:szCs w:val="28"/>
              </w:rPr>
              <w:t>說</w:t>
            </w:r>
            <w:r w:rsidR="005D4A64" w:rsidRPr="005D4A64">
              <w:rPr>
                <w:rFonts w:ascii="標楷體" w:eastAsia="標楷體" w:hAnsi="標楷體" w:hint="eastAsia"/>
                <w:b/>
                <w:i w:val="0"/>
                <w:spacing w:val="-10"/>
                <w:sz w:val="28"/>
                <w:szCs w:val="28"/>
              </w:rPr>
              <w:t>明書暨同意書</w:t>
            </w:r>
          </w:p>
        </w:tc>
      </w:tr>
      <w:tr w:rsidR="002D56B9" w:rsidRPr="00212557" w14:paraId="67D96037" w14:textId="77777777" w:rsidTr="00415D05">
        <w:trPr>
          <w:cantSplit/>
          <w:trHeight w:val="207"/>
        </w:trPr>
        <w:tc>
          <w:tcPr>
            <w:tcW w:w="314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90B15D" w14:textId="77777777" w:rsidR="002D56B9" w:rsidRPr="00E278EE" w:rsidRDefault="002D56B9" w:rsidP="00E278EE">
            <w:pPr>
              <w:spacing w:line="280" w:lineRule="exact"/>
              <w:rPr>
                <w:rFonts w:ascii="標楷體" w:eastAsia="標楷體" w:hAnsi="標楷體"/>
                <w:spacing w:val="-20"/>
              </w:rPr>
            </w:pPr>
            <w:r w:rsidRPr="00E278EE">
              <w:rPr>
                <w:rFonts w:ascii="標楷體" w:eastAsia="標楷體" w:hAnsi="標楷體" w:hint="eastAsia"/>
                <w:spacing w:val="-20"/>
              </w:rPr>
              <w:t xml:space="preserve">病歷號：                 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F11414" w14:textId="77777777" w:rsidR="002D56B9" w:rsidRPr="00E278EE" w:rsidRDefault="002D56B9" w:rsidP="002D56B9">
            <w:pPr>
              <w:spacing w:line="240" w:lineRule="exact"/>
              <w:rPr>
                <w:rFonts w:ascii="標楷體" w:eastAsia="標楷體" w:hAnsi="標楷體"/>
                <w:spacing w:val="-20"/>
              </w:rPr>
            </w:pPr>
            <w:r w:rsidRPr="00E278EE">
              <w:rPr>
                <w:rFonts w:ascii="標楷體" w:eastAsia="標楷體" w:hAnsi="標楷體" w:hint="eastAsia"/>
                <w:spacing w:val="-20"/>
              </w:rPr>
              <w:t>□男</w:t>
            </w:r>
          </w:p>
        </w:tc>
        <w:tc>
          <w:tcPr>
            <w:tcW w:w="593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9C0E31" w14:textId="77777777" w:rsidR="002D56B9" w:rsidRPr="002D56B9" w:rsidRDefault="002D56B9" w:rsidP="002D56B9">
            <w:pPr>
              <w:spacing w:line="300" w:lineRule="exact"/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</w:tr>
      <w:tr w:rsidR="002D56B9" w:rsidRPr="00212557" w14:paraId="7C6B08D2" w14:textId="77777777" w:rsidTr="00415D05">
        <w:trPr>
          <w:cantSplit/>
          <w:trHeight w:val="207"/>
        </w:trPr>
        <w:tc>
          <w:tcPr>
            <w:tcW w:w="314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4D05E9" w14:textId="77777777" w:rsidR="002D56B9" w:rsidRPr="00E278EE" w:rsidRDefault="002D56B9" w:rsidP="00E278EE">
            <w:pPr>
              <w:spacing w:line="280" w:lineRule="exact"/>
              <w:rPr>
                <w:rFonts w:ascii="標楷體" w:eastAsia="標楷體" w:hAnsi="標楷體"/>
                <w:spacing w:val="-20"/>
              </w:rPr>
            </w:pPr>
            <w:r w:rsidRPr="00E278EE">
              <w:rPr>
                <w:rFonts w:ascii="標楷體" w:eastAsia="標楷體" w:hAnsi="標楷體" w:hint="eastAsia"/>
                <w:spacing w:val="-20"/>
              </w:rPr>
              <w:t xml:space="preserve">姓名：                          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E86CA6" w14:textId="77777777" w:rsidR="002D56B9" w:rsidRPr="00E278EE" w:rsidRDefault="002D56B9" w:rsidP="002D56B9">
            <w:pPr>
              <w:spacing w:line="240" w:lineRule="exact"/>
              <w:rPr>
                <w:rFonts w:ascii="標楷體" w:eastAsia="標楷體" w:hAnsi="標楷體"/>
                <w:spacing w:val="-20"/>
              </w:rPr>
            </w:pPr>
            <w:r w:rsidRPr="00E278EE">
              <w:rPr>
                <w:rFonts w:ascii="標楷體" w:eastAsia="標楷體" w:hAnsi="標楷體" w:hint="eastAsia"/>
                <w:spacing w:val="-20"/>
              </w:rPr>
              <w:t>□女</w:t>
            </w:r>
          </w:p>
        </w:tc>
        <w:tc>
          <w:tcPr>
            <w:tcW w:w="593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9CEE35" w14:textId="77777777" w:rsidR="002D56B9" w:rsidRPr="002D56B9" w:rsidRDefault="002D56B9" w:rsidP="002D56B9">
            <w:pPr>
              <w:spacing w:line="300" w:lineRule="exact"/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</w:tr>
      <w:tr w:rsidR="002D56B9" w:rsidRPr="00212557" w14:paraId="1CDF6A3B" w14:textId="77777777" w:rsidTr="00415D05">
        <w:trPr>
          <w:cantSplit/>
          <w:trHeight w:val="319"/>
        </w:trPr>
        <w:tc>
          <w:tcPr>
            <w:tcW w:w="31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13E4884" w14:textId="77777777" w:rsidR="002D56B9" w:rsidRPr="00E278EE" w:rsidRDefault="002D56B9" w:rsidP="00AF53B7">
            <w:pPr>
              <w:spacing w:line="280" w:lineRule="exact"/>
              <w:rPr>
                <w:rFonts w:ascii="標楷體" w:eastAsia="標楷體" w:hAnsi="標楷體"/>
                <w:spacing w:val="-20"/>
              </w:rPr>
            </w:pPr>
            <w:r w:rsidRPr="00E278EE">
              <w:rPr>
                <w:rFonts w:ascii="標楷體" w:eastAsia="標楷體" w:hAnsi="標楷體" w:hint="eastAsia"/>
                <w:spacing w:val="-20"/>
              </w:rPr>
              <w:t>生日：</w:t>
            </w:r>
            <w:r w:rsidR="00AF53B7">
              <w:rPr>
                <w:rFonts w:ascii="標楷體" w:eastAsia="標楷體" w:hAnsi="標楷體" w:hint="eastAsia"/>
                <w:spacing w:val="-20"/>
              </w:rPr>
              <w:t xml:space="preserve">  </w:t>
            </w:r>
            <w:r w:rsidR="00E278EE" w:rsidRPr="00E278EE">
              <w:rPr>
                <w:rFonts w:ascii="標楷體" w:eastAsia="標楷體" w:hAnsi="標楷體" w:hint="eastAsia"/>
                <w:spacing w:val="-20"/>
              </w:rPr>
              <w:t xml:space="preserve">    </w:t>
            </w:r>
            <w:r w:rsidRPr="00E278EE">
              <w:rPr>
                <w:rFonts w:ascii="標楷體" w:eastAsia="標楷體" w:hAnsi="標楷體" w:hint="eastAsia"/>
                <w:spacing w:val="-20"/>
              </w:rPr>
              <w:t xml:space="preserve"> 年  </w:t>
            </w:r>
            <w:r w:rsidR="00F470AA">
              <w:rPr>
                <w:rFonts w:ascii="標楷體" w:eastAsia="標楷體" w:hAnsi="標楷體" w:hint="eastAsia"/>
                <w:spacing w:val="-20"/>
              </w:rPr>
              <w:t xml:space="preserve"> </w:t>
            </w:r>
            <w:r w:rsidRPr="00E278EE">
              <w:rPr>
                <w:rFonts w:ascii="標楷體" w:eastAsia="標楷體" w:hAnsi="標楷體" w:hint="eastAsia"/>
                <w:spacing w:val="-20"/>
              </w:rPr>
              <w:t xml:space="preserve"> 月  </w:t>
            </w:r>
            <w:r w:rsidR="00F470AA">
              <w:rPr>
                <w:rFonts w:ascii="標楷體" w:eastAsia="標楷體" w:hAnsi="標楷體" w:hint="eastAsia"/>
                <w:spacing w:val="-20"/>
              </w:rPr>
              <w:t xml:space="preserve"> </w:t>
            </w:r>
            <w:r w:rsidRPr="00E278EE">
              <w:rPr>
                <w:rFonts w:ascii="標楷體" w:eastAsia="標楷體" w:hAnsi="標楷體" w:hint="eastAsia"/>
                <w:spacing w:val="-20"/>
              </w:rPr>
              <w:t xml:space="preserve"> 日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70C872" w14:textId="77777777" w:rsidR="002D56B9" w:rsidRPr="00E278EE" w:rsidRDefault="002D56B9" w:rsidP="002D56B9">
            <w:pPr>
              <w:spacing w:line="240" w:lineRule="exact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59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AC684BF" w14:textId="77777777" w:rsidR="002D56B9" w:rsidRPr="002D56B9" w:rsidRDefault="002D56B9" w:rsidP="002D56B9">
            <w:pPr>
              <w:spacing w:line="300" w:lineRule="exact"/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</w:tr>
      <w:tr w:rsidR="00624EC7" w:rsidRPr="00212557" w14:paraId="5A2A95C9" w14:textId="77777777" w:rsidTr="00B168D8">
        <w:trPr>
          <w:cantSplit/>
          <w:trHeight w:val="315"/>
        </w:trPr>
        <w:tc>
          <w:tcPr>
            <w:tcW w:w="997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1FB20EA" w14:textId="396AD665" w:rsidR="00624EC7" w:rsidRPr="00785FBD" w:rsidRDefault="005D4A64" w:rsidP="00785FBD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5D4A64">
              <w:rPr>
                <w:rFonts w:ascii="標楷體" w:eastAsia="標楷體" w:hAnsi="標楷體" w:hint="eastAsia"/>
                <w:b/>
                <w:spacing w:val="-10"/>
                <w:sz w:val="28"/>
                <w:szCs w:val="28"/>
              </w:rPr>
              <w:t>周邊置入中心靜脈導管置入處置說明書</w:t>
            </w:r>
          </w:p>
        </w:tc>
      </w:tr>
      <w:tr w:rsidR="00212557" w14:paraId="14D01D31" w14:textId="77777777" w:rsidTr="00A420E9">
        <w:trPr>
          <w:trHeight w:val="13120"/>
        </w:trPr>
        <w:tc>
          <w:tcPr>
            <w:tcW w:w="99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125A0" w14:textId="5E32DF46" w:rsidR="006D3C0F" w:rsidRPr="00B168D8" w:rsidRDefault="006D3C0F" w:rsidP="006D3C0F">
            <w:pPr>
              <w:spacing w:line="280" w:lineRule="exact"/>
              <w:rPr>
                <w:rFonts w:ascii="標楷體" w:eastAsia="標楷體" w:hAnsi="標楷體"/>
                <w:b/>
                <w:sz w:val="28"/>
              </w:rPr>
            </w:pPr>
            <w:r w:rsidRPr="00304FC0">
              <w:rPr>
                <w:rFonts w:ascii="標楷體" w:eastAsia="標楷體" w:hAnsi="標楷體" w:hint="eastAsia"/>
                <w:b/>
                <w:sz w:val="28"/>
              </w:rPr>
              <w:t>一、</w:t>
            </w:r>
            <w:r w:rsidR="00806E30">
              <w:rPr>
                <w:rFonts w:ascii="標楷體" w:eastAsia="標楷體" w:hAnsi="標楷體" w:hint="eastAsia"/>
                <w:b/>
                <w:sz w:val="28"/>
              </w:rPr>
              <w:t>處置</w:t>
            </w:r>
            <w:r w:rsidRPr="00F470AA">
              <w:rPr>
                <w:rFonts w:ascii="標楷體" w:eastAsia="標楷體" w:hAnsi="標楷體" w:hint="eastAsia"/>
                <w:b/>
                <w:sz w:val="28"/>
              </w:rPr>
              <w:t>的目的與效益</w:t>
            </w:r>
          </w:p>
          <w:p w14:paraId="42CD2A4A" w14:textId="1C5564C7" w:rsidR="005059E3" w:rsidRPr="005D4A64" w:rsidRDefault="005059E3" w:rsidP="005D4A64">
            <w:pPr>
              <w:spacing w:beforeLines="20" w:before="72" w:line="300" w:lineRule="exact"/>
              <w:ind w:left="480" w:hangingChars="200" w:hanging="480"/>
              <w:rPr>
                <w:rFonts w:ascii="標楷體" w:eastAsia="標楷體" w:hAnsi="標楷體"/>
                <w:sz w:val="24"/>
                <w:szCs w:val="24"/>
              </w:rPr>
            </w:pPr>
            <w:r w:rsidRPr="005059E3">
              <w:rPr>
                <w:rFonts w:ascii="標楷體" w:eastAsia="標楷體" w:hAnsi="標楷體" w:hint="eastAsia"/>
                <w:sz w:val="24"/>
                <w:szCs w:val="24"/>
              </w:rPr>
              <w:t xml:space="preserve">    </w:t>
            </w:r>
            <w:r w:rsidR="005D4A64" w:rsidRPr="005D4A64">
              <w:rPr>
                <w:rFonts w:ascii="標楷體" w:eastAsia="標楷體" w:hAnsi="標楷體" w:hint="eastAsia"/>
                <w:sz w:val="24"/>
                <w:szCs w:val="24"/>
              </w:rPr>
              <w:t>周邊置入中央靜脈導管是由上臂靜脈植入的具有彈性的小導管。導管在體內的末端終止於胸部的大靜脈，最常見的</w:t>
            </w:r>
            <w:proofErr w:type="gramStart"/>
            <w:r w:rsidR="005D4A64" w:rsidRPr="005D4A64">
              <w:rPr>
                <w:rFonts w:ascii="標楷體" w:eastAsia="標楷體" w:hAnsi="標楷體" w:hint="eastAsia"/>
                <w:sz w:val="24"/>
                <w:szCs w:val="24"/>
              </w:rPr>
              <w:t>是上腔靜脈</w:t>
            </w:r>
            <w:proofErr w:type="gramEnd"/>
            <w:r w:rsidR="005D4A64" w:rsidRPr="005D4A64">
              <w:rPr>
                <w:rFonts w:ascii="標楷體" w:eastAsia="標楷體" w:hAnsi="標楷體" w:hint="eastAsia"/>
                <w:sz w:val="24"/>
                <w:szCs w:val="24"/>
              </w:rPr>
              <w:t>與右心房交界處。當病患於臨床上預期需多次反覆穿刺周邊靜脈，如:中長期靜脈輸液、注射高張溶液或刺激性溶液(如化學治療藥物或靜脈營養)、反覆抽血</w:t>
            </w:r>
            <w:proofErr w:type="gramStart"/>
            <w:r w:rsidR="005D4A64" w:rsidRPr="005D4A64">
              <w:rPr>
                <w:rFonts w:ascii="標楷體" w:eastAsia="標楷體" w:hAnsi="標楷體" w:hint="eastAsia"/>
                <w:sz w:val="24"/>
                <w:szCs w:val="24"/>
              </w:rPr>
              <w:t>採</w:t>
            </w:r>
            <w:proofErr w:type="gramEnd"/>
            <w:r w:rsidR="005D4A64" w:rsidRPr="005D4A64">
              <w:rPr>
                <w:rFonts w:ascii="標楷體" w:eastAsia="標楷體" w:hAnsi="標楷體" w:hint="eastAsia"/>
                <w:sz w:val="24"/>
                <w:szCs w:val="24"/>
              </w:rPr>
              <w:t>樣或輸血，為減少周邊靜脈炎及提高治療過程</w:t>
            </w:r>
            <w:proofErr w:type="gramStart"/>
            <w:r w:rsidR="005D4A64" w:rsidRPr="005D4A64">
              <w:rPr>
                <w:rFonts w:ascii="標楷體" w:eastAsia="標楷體" w:hAnsi="標楷體" w:hint="eastAsia"/>
                <w:sz w:val="24"/>
                <w:szCs w:val="24"/>
              </w:rPr>
              <w:t>安全性時建議</w:t>
            </w:r>
            <w:proofErr w:type="gramEnd"/>
            <w:r w:rsidR="005D4A64" w:rsidRPr="005D4A64">
              <w:rPr>
                <w:rFonts w:ascii="標楷體" w:eastAsia="標楷體" w:hAnsi="標楷體" w:hint="eastAsia"/>
                <w:sz w:val="24"/>
                <w:szCs w:val="24"/>
              </w:rPr>
              <w:t>使用，並可以減少重複穿刺周邊靜脈之次數。</w:t>
            </w:r>
          </w:p>
          <w:p w14:paraId="53DC3771" w14:textId="4DAA1C0D" w:rsidR="006D3C0F" w:rsidRPr="00304FC0" w:rsidRDefault="006D3C0F" w:rsidP="005059E3">
            <w:pPr>
              <w:spacing w:beforeLines="30" w:before="108" w:line="400" w:lineRule="exact"/>
              <w:rPr>
                <w:rFonts w:ascii="標楷體" w:eastAsia="標楷體" w:hAnsi="標楷體"/>
                <w:b/>
                <w:sz w:val="28"/>
              </w:rPr>
            </w:pPr>
            <w:r w:rsidRPr="00304FC0">
              <w:rPr>
                <w:rFonts w:ascii="標楷體" w:eastAsia="標楷體" w:hAnsi="標楷體" w:hint="eastAsia"/>
                <w:b/>
                <w:sz w:val="28"/>
              </w:rPr>
              <w:t>二、</w:t>
            </w:r>
            <w:r w:rsidR="00806E30">
              <w:rPr>
                <w:rFonts w:ascii="標楷體" w:eastAsia="標楷體" w:hAnsi="標楷體" w:hint="eastAsia"/>
                <w:b/>
                <w:sz w:val="28"/>
              </w:rPr>
              <w:t>處置</w:t>
            </w:r>
            <w:r w:rsidRPr="00304FC0">
              <w:rPr>
                <w:rFonts w:ascii="標楷體" w:eastAsia="標楷體" w:hAnsi="標楷體" w:hint="eastAsia"/>
                <w:b/>
                <w:sz w:val="28"/>
              </w:rPr>
              <w:t>的方式</w:t>
            </w:r>
          </w:p>
          <w:p w14:paraId="4247CCBB" w14:textId="656B9A32" w:rsidR="005059E3" w:rsidRPr="005059E3" w:rsidRDefault="006D3C0F" w:rsidP="005D4A64">
            <w:pPr>
              <w:spacing w:beforeLines="20" w:before="72" w:line="300" w:lineRule="exact"/>
              <w:ind w:left="480" w:hangingChars="200" w:hanging="480"/>
              <w:rPr>
                <w:rFonts w:ascii="標楷體" w:eastAsia="標楷體" w:hAnsi="標楷體"/>
                <w:sz w:val="24"/>
                <w:szCs w:val="24"/>
              </w:rPr>
            </w:pPr>
            <w:r w:rsidRPr="005059E3">
              <w:rPr>
                <w:rFonts w:ascii="標楷體" w:eastAsia="標楷體" w:hAnsi="標楷體" w:hint="eastAsia"/>
                <w:sz w:val="24"/>
                <w:szCs w:val="24"/>
              </w:rPr>
              <w:t xml:space="preserve">    </w:t>
            </w:r>
            <w:r w:rsidR="005D4A64" w:rsidRPr="005D4A64">
              <w:rPr>
                <w:rFonts w:ascii="標楷體" w:eastAsia="標楷體" w:hAnsi="標楷體" w:hint="eastAsia"/>
                <w:sz w:val="24"/>
                <w:szCs w:val="24"/>
              </w:rPr>
              <w:t>於局部麻醉下，以超音波導引及 X 光導引置入導管。如為無法配合之幼兒可能須於鎮靜藥物輔助下置入。</w:t>
            </w:r>
          </w:p>
          <w:p w14:paraId="55C2960B" w14:textId="1967E292" w:rsidR="006D3C0F" w:rsidRPr="00304FC0" w:rsidRDefault="006D3C0F" w:rsidP="006D3C0F">
            <w:pPr>
              <w:spacing w:beforeLines="30" w:before="108" w:line="400" w:lineRule="exact"/>
              <w:rPr>
                <w:rFonts w:ascii="標楷體" w:eastAsia="標楷體" w:hAnsi="標楷體"/>
                <w:b/>
                <w:sz w:val="28"/>
              </w:rPr>
            </w:pPr>
            <w:r w:rsidRPr="00304FC0">
              <w:rPr>
                <w:rFonts w:ascii="標楷體" w:eastAsia="標楷體" w:hAnsi="標楷體" w:hint="eastAsia"/>
                <w:b/>
                <w:sz w:val="28"/>
              </w:rPr>
              <w:t>三、</w:t>
            </w:r>
            <w:r w:rsidR="00806E30">
              <w:rPr>
                <w:rFonts w:ascii="標楷體" w:eastAsia="標楷體" w:hAnsi="標楷體" w:hint="eastAsia"/>
                <w:b/>
                <w:sz w:val="28"/>
              </w:rPr>
              <w:t>處置</w:t>
            </w:r>
            <w:r w:rsidRPr="00304FC0">
              <w:rPr>
                <w:rFonts w:ascii="標楷體" w:eastAsia="標楷體" w:hAnsi="標楷體" w:hint="eastAsia"/>
                <w:b/>
                <w:sz w:val="28"/>
              </w:rPr>
              <w:t>的風險和機率</w:t>
            </w:r>
          </w:p>
          <w:p w14:paraId="3158D6DB" w14:textId="5C4F0166" w:rsidR="00304FC0" w:rsidRDefault="005059E3" w:rsidP="008E45E6">
            <w:pPr>
              <w:spacing w:beforeLines="20" w:before="72" w:line="300" w:lineRule="exact"/>
              <w:ind w:leftChars="191" w:left="477" w:hangingChars="8" w:hanging="19"/>
              <w:rPr>
                <w:rFonts w:ascii="標楷體" w:eastAsia="標楷體" w:hAnsi="標楷體"/>
                <w:sz w:val="24"/>
                <w:szCs w:val="24"/>
              </w:rPr>
            </w:pPr>
            <w:r w:rsidRPr="005059E3">
              <w:rPr>
                <w:rFonts w:ascii="標楷體" w:eastAsia="標楷體" w:hAnsi="標楷體" w:hint="eastAsia"/>
                <w:sz w:val="24"/>
                <w:szCs w:val="24"/>
              </w:rPr>
              <w:t>沒有任何醫療</w:t>
            </w:r>
            <w:r w:rsidR="00806E30">
              <w:rPr>
                <w:rFonts w:ascii="標楷體" w:eastAsia="標楷體" w:hAnsi="標楷體" w:hint="eastAsia"/>
                <w:sz w:val="24"/>
                <w:szCs w:val="24"/>
              </w:rPr>
              <w:t>處置</w:t>
            </w:r>
            <w:r w:rsidRPr="005059E3">
              <w:rPr>
                <w:rFonts w:ascii="標楷體" w:eastAsia="標楷體" w:hAnsi="標楷體" w:hint="eastAsia"/>
                <w:sz w:val="24"/>
                <w:szCs w:val="24"/>
              </w:rPr>
              <w:t>或處置是完全沒有風險的。以下所列出的風險及併發症已被認定，但是仍可能有一些醫師無法預期的風險未被列出。</w:t>
            </w:r>
            <w:r w:rsidR="008E45E6">
              <w:rPr>
                <w:rFonts w:ascii="標楷體" w:eastAsia="標楷體" w:hAnsi="標楷體" w:hint="eastAsia"/>
                <w:sz w:val="24"/>
                <w:szCs w:val="24"/>
              </w:rPr>
              <w:t>周</w:t>
            </w:r>
            <w:r w:rsidR="008E45E6" w:rsidRPr="008E45E6">
              <w:rPr>
                <w:rFonts w:ascii="標楷體" w:eastAsia="標楷體" w:hAnsi="標楷體" w:hint="eastAsia"/>
                <w:sz w:val="24"/>
                <w:szCs w:val="24"/>
              </w:rPr>
              <w:t>邊置入中央靜脈導管可能出現之近期或後期併發症包括感染(2%)、靜脈栓塞及導管阻塞(3%)、導管末端因靜脈異常無法成功置</w:t>
            </w:r>
            <w:proofErr w:type="gramStart"/>
            <w:r w:rsidR="008E45E6" w:rsidRPr="008E45E6">
              <w:rPr>
                <w:rFonts w:ascii="標楷體" w:eastAsia="標楷體" w:hAnsi="標楷體" w:hint="eastAsia"/>
                <w:sz w:val="24"/>
                <w:szCs w:val="24"/>
              </w:rPr>
              <w:t>入上腔靜脈</w:t>
            </w:r>
            <w:proofErr w:type="gramEnd"/>
            <w:r w:rsidR="008E45E6" w:rsidRPr="008E45E6">
              <w:rPr>
                <w:rFonts w:ascii="標楷體" w:eastAsia="標楷體" w:hAnsi="標楷體" w:hint="eastAsia"/>
                <w:sz w:val="24"/>
                <w:szCs w:val="24"/>
              </w:rPr>
              <w:t>(&lt;1%)。</w:t>
            </w:r>
          </w:p>
          <w:p w14:paraId="38375205" w14:textId="2F353A7C" w:rsidR="008E45E6" w:rsidRPr="00304FC0" w:rsidRDefault="008E45E6" w:rsidP="008E45E6">
            <w:pPr>
              <w:spacing w:line="400" w:lineRule="exact"/>
              <w:rPr>
                <w:rFonts w:ascii="標楷體" w:eastAsia="標楷體" w:hAnsi="標楷體"/>
                <w:b/>
                <w:sz w:val="28"/>
              </w:rPr>
            </w:pPr>
            <w:r w:rsidRPr="00304FC0">
              <w:rPr>
                <w:rFonts w:ascii="標楷體" w:eastAsia="標楷體" w:hAnsi="標楷體" w:hint="eastAsia"/>
                <w:b/>
                <w:sz w:val="28"/>
              </w:rPr>
              <w:t>四、</w:t>
            </w:r>
            <w:r w:rsidR="00806E30">
              <w:rPr>
                <w:rFonts w:ascii="標楷體" w:eastAsia="標楷體" w:hAnsi="標楷體" w:hint="eastAsia"/>
                <w:b/>
                <w:sz w:val="28"/>
              </w:rPr>
              <w:t>處置</w:t>
            </w:r>
            <w:r w:rsidRPr="00304FC0">
              <w:rPr>
                <w:rFonts w:ascii="標楷體" w:eastAsia="標楷體" w:hAnsi="標楷體" w:hint="eastAsia"/>
                <w:b/>
                <w:sz w:val="28"/>
              </w:rPr>
              <w:t>的併發症及可能處理方式</w:t>
            </w:r>
          </w:p>
          <w:p w14:paraId="6A57195A" w14:textId="77777777" w:rsidR="008E45E6" w:rsidRPr="008E45E6" w:rsidRDefault="008E45E6" w:rsidP="008E45E6">
            <w:pPr>
              <w:spacing w:line="320" w:lineRule="exact"/>
              <w:ind w:leftChars="190" w:left="457" w:hanging="1"/>
              <w:rPr>
                <w:rFonts w:ascii="Times New Roman" w:eastAsia="標楷體" w:hAnsi="Times New Roman"/>
                <w:color w:val="000000" w:themeColor="text1"/>
                <w:sz w:val="24"/>
              </w:rPr>
            </w:pPr>
            <w:r w:rsidRPr="008E45E6">
              <w:rPr>
                <w:rFonts w:ascii="Times New Roman" w:eastAsia="標楷體" w:hAnsi="Times New Roman" w:hint="eastAsia"/>
                <w:color w:val="000000" w:themeColor="text1"/>
                <w:sz w:val="24"/>
              </w:rPr>
              <w:t>併發症包括感染、靜脈栓塞</w:t>
            </w:r>
            <w:r w:rsidRPr="008E45E6">
              <w:rPr>
                <w:rFonts w:ascii="Times New Roman" w:eastAsia="標楷體" w:hAnsi="Times New Roman" w:hint="eastAsia"/>
                <w:color w:val="000000" w:themeColor="text1"/>
                <w:sz w:val="24"/>
              </w:rPr>
              <w:t>(</w:t>
            </w:r>
            <w:r w:rsidRPr="008E45E6">
              <w:rPr>
                <w:rFonts w:ascii="Times New Roman" w:eastAsia="標楷體" w:hAnsi="Times New Roman" w:hint="eastAsia"/>
                <w:color w:val="000000" w:themeColor="text1"/>
                <w:sz w:val="24"/>
              </w:rPr>
              <w:t>手臂腫脹</w:t>
            </w:r>
            <w:r w:rsidRPr="008E45E6">
              <w:rPr>
                <w:rFonts w:ascii="Times New Roman" w:eastAsia="標楷體" w:hAnsi="Times New Roman" w:hint="eastAsia"/>
                <w:color w:val="000000" w:themeColor="text1"/>
                <w:sz w:val="24"/>
              </w:rPr>
              <w:t>)</w:t>
            </w:r>
            <w:r w:rsidRPr="008E45E6">
              <w:rPr>
                <w:rFonts w:ascii="Times New Roman" w:eastAsia="標楷體" w:hAnsi="Times New Roman" w:hint="eastAsia"/>
                <w:color w:val="000000" w:themeColor="text1"/>
                <w:sz w:val="24"/>
              </w:rPr>
              <w:t>及導管阻塞。植入當下並無法預測日後併發症可能</w:t>
            </w:r>
          </w:p>
          <w:p w14:paraId="7C5AD11C" w14:textId="77777777" w:rsidR="008E45E6" w:rsidRDefault="008E45E6" w:rsidP="008E45E6">
            <w:pPr>
              <w:spacing w:line="320" w:lineRule="exact"/>
              <w:ind w:leftChars="190" w:left="457" w:hanging="1"/>
              <w:rPr>
                <w:rFonts w:ascii="Times New Roman" w:eastAsia="標楷體" w:hAnsi="Times New Roman"/>
                <w:color w:val="000000" w:themeColor="text1"/>
                <w:sz w:val="24"/>
              </w:rPr>
            </w:pPr>
            <w:r w:rsidRPr="008E45E6">
              <w:rPr>
                <w:rFonts w:ascii="Times New Roman" w:eastAsia="標楷體" w:hAnsi="Times New Roman" w:hint="eastAsia"/>
                <w:color w:val="000000" w:themeColor="text1"/>
                <w:sz w:val="24"/>
              </w:rPr>
              <w:t>發生之時間，請遵照衛教指示來照顧與觀察您的周邊置入中央靜脈導管。如遇藥物無法控制之情況可能須提早移除導管。</w:t>
            </w:r>
          </w:p>
          <w:p w14:paraId="431522AC" w14:textId="3FDE34EB" w:rsidR="008E45E6" w:rsidRPr="00304FC0" w:rsidRDefault="008E45E6" w:rsidP="008E45E6">
            <w:pPr>
              <w:spacing w:line="400" w:lineRule="exact"/>
              <w:rPr>
                <w:rFonts w:ascii="標楷體" w:eastAsia="標楷體" w:hAnsi="標楷體"/>
                <w:b/>
                <w:sz w:val="28"/>
              </w:rPr>
            </w:pPr>
            <w:r w:rsidRPr="00304FC0">
              <w:rPr>
                <w:rFonts w:ascii="標楷體" w:eastAsia="標楷體" w:hAnsi="標楷體" w:hint="eastAsia"/>
                <w:b/>
                <w:sz w:val="28"/>
              </w:rPr>
              <w:t>五、</w:t>
            </w:r>
            <w:r w:rsidR="00806E30">
              <w:rPr>
                <w:rFonts w:ascii="標楷體" w:eastAsia="標楷體" w:hAnsi="標楷體" w:hint="eastAsia"/>
                <w:b/>
                <w:sz w:val="28"/>
              </w:rPr>
              <w:t>處置</w:t>
            </w:r>
            <w:r w:rsidRPr="00304FC0">
              <w:rPr>
                <w:rFonts w:ascii="標楷體" w:eastAsia="標楷體" w:hAnsi="標楷體" w:hint="eastAsia"/>
                <w:b/>
                <w:sz w:val="28"/>
              </w:rPr>
              <w:t>可能出現之暫時或永久症狀</w:t>
            </w:r>
          </w:p>
          <w:p w14:paraId="6D4023EB" w14:textId="77777777" w:rsidR="008E45E6" w:rsidRDefault="008E45E6" w:rsidP="008E45E6">
            <w:pPr>
              <w:spacing w:line="320" w:lineRule="exact"/>
              <w:ind w:left="600" w:hangingChars="250" w:hanging="600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E55A83">
              <w:rPr>
                <w:rFonts w:ascii="標楷體" w:eastAsia="標楷體" w:hAnsi="標楷體" w:hint="eastAsia"/>
                <w:color w:val="E7E6E6" w:themeColor="background2"/>
                <w:sz w:val="24"/>
              </w:rPr>
              <w:t xml:space="preserve">    </w:t>
            </w:r>
            <w:proofErr w:type="gramStart"/>
            <w:r w:rsidRPr="008E45E6">
              <w:rPr>
                <w:rFonts w:ascii="標楷體" w:eastAsia="標楷體" w:hAnsi="標楷體" w:hint="eastAsia"/>
                <w:color w:val="000000" w:themeColor="text1"/>
                <w:sz w:val="24"/>
              </w:rPr>
              <w:t>置入處傷口</w:t>
            </w:r>
            <w:proofErr w:type="gramEnd"/>
            <w:r w:rsidRPr="008E45E6">
              <w:rPr>
                <w:rFonts w:ascii="標楷體" w:eastAsia="標楷體" w:hAnsi="標楷體" w:hint="eastAsia"/>
                <w:color w:val="000000" w:themeColor="text1"/>
                <w:sz w:val="24"/>
              </w:rPr>
              <w:t>第一天可能會</w:t>
            </w:r>
            <w:proofErr w:type="gramStart"/>
            <w:r w:rsidRPr="008E45E6">
              <w:rPr>
                <w:rFonts w:ascii="標楷體" w:eastAsia="標楷體" w:hAnsi="標楷體" w:hint="eastAsia"/>
                <w:color w:val="000000" w:themeColor="text1"/>
                <w:sz w:val="24"/>
              </w:rPr>
              <w:t>輕微滲血</w:t>
            </w:r>
            <w:proofErr w:type="gramEnd"/>
            <w:r w:rsidRPr="008E45E6">
              <w:rPr>
                <w:rFonts w:ascii="標楷體" w:eastAsia="標楷體" w:hAnsi="標楷體" w:hint="eastAsia"/>
                <w:color w:val="000000" w:themeColor="text1"/>
                <w:sz w:val="24"/>
              </w:rPr>
              <w:t>，為正常現象，但需消毒清潔傷口以避免感染。如有</w:t>
            </w:r>
          </w:p>
          <w:p w14:paraId="3DE30553" w14:textId="77777777" w:rsidR="008E45E6" w:rsidRDefault="008E45E6" w:rsidP="008E45E6">
            <w:pPr>
              <w:spacing w:line="320" w:lineRule="exact"/>
              <w:ind w:left="600" w:hangingChars="250" w:hanging="600"/>
              <w:rPr>
                <w:rFonts w:ascii="標楷體" w:eastAsia="標楷體" w:hAnsi="標楷體"/>
                <w:color w:val="000000" w:themeColor="text1"/>
                <w:sz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</w:rPr>
              <w:t xml:space="preserve">    </w:t>
            </w:r>
            <w:r w:rsidRPr="008E45E6">
              <w:rPr>
                <w:rFonts w:ascii="標楷體" w:eastAsia="標楷體" w:hAnsi="標楷體" w:hint="eastAsia"/>
                <w:color w:val="000000" w:themeColor="text1"/>
                <w:sz w:val="24"/>
              </w:rPr>
              <w:t>局部</w:t>
            </w:r>
            <w:proofErr w:type="gramStart"/>
            <w:r w:rsidRPr="008E45E6">
              <w:rPr>
                <w:rFonts w:ascii="標楷體" w:eastAsia="標楷體" w:hAnsi="標楷體" w:hint="eastAsia"/>
                <w:color w:val="000000" w:themeColor="text1"/>
                <w:sz w:val="24"/>
              </w:rPr>
              <w:t>瘀</w:t>
            </w:r>
            <w:proofErr w:type="gramEnd"/>
            <w:r w:rsidRPr="008E45E6">
              <w:rPr>
                <w:rFonts w:ascii="標楷體" w:eastAsia="標楷體" w:hAnsi="標楷體" w:hint="eastAsia"/>
                <w:color w:val="000000" w:themeColor="text1"/>
                <w:sz w:val="24"/>
              </w:rPr>
              <w:t>青或局部異物感為正常現象，通常三至五天內症狀即會緩解消失。</w:t>
            </w:r>
          </w:p>
          <w:p w14:paraId="495021A9" w14:textId="195C87C7" w:rsidR="008E45E6" w:rsidRPr="00304FC0" w:rsidRDefault="008E45E6" w:rsidP="008E45E6">
            <w:pPr>
              <w:spacing w:line="400" w:lineRule="exact"/>
              <w:rPr>
                <w:rFonts w:ascii="標楷體" w:eastAsia="標楷體" w:hAnsi="標楷體"/>
                <w:b/>
                <w:sz w:val="28"/>
              </w:rPr>
            </w:pPr>
            <w:r w:rsidRPr="00304FC0">
              <w:rPr>
                <w:rFonts w:ascii="標楷體" w:eastAsia="標楷體" w:hAnsi="標楷體" w:hint="eastAsia"/>
                <w:b/>
                <w:sz w:val="28"/>
              </w:rPr>
              <w:t>六、不實施</w:t>
            </w:r>
            <w:r w:rsidR="00806E30">
              <w:rPr>
                <w:rFonts w:ascii="標楷體" w:eastAsia="標楷體" w:hAnsi="標楷體" w:hint="eastAsia"/>
                <w:b/>
                <w:sz w:val="28"/>
              </w:rPr>
              <w:t>處置</w:t>
            </w:r>
            <w:r w:rsidRPr="00304FC0">
              <w:rPr>
                <w:rFonts w:ascii="標楷體" w:eastAsia="標楷體" w:hAnsi="標楷體" w:hint="eastAsia"/>
                <w:b/>
                <w:sz w:val="28"/>
              </w:rPr>
              <w:t>之後果及其他可能代替之方式</w:t>
            </w:r>
          </w:p>
          <w:p w14:paraId="7469D785" w14:textId="77777777" w:rsidR="008E45E6" w:rsidRDefault="008E45E6" w:rsidP="008E45E6">
            <w:pPr>
              <w:spacing w:line="320" w:lineRule="exact"/>
              <w:ind w:left="600" w:hangingChars="250" w:hanging="600"/>
              <w:rPr>
                <w:rFonts w:ascii="標楷體" w:eastAsia="標楷體" w:hAnsi="標楷體"/>
                <w:color w:val="000000" w:themeColor="text1"/>
                <w:sz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</w:rPr>
              <w:t xml:space="preserve">    </w:t>
            </w:r>
            <w:r w:rsidRPr="008E45E6">
              <w:rPr>
                <w:rFonts w:ascii="標楷體" w:eastAsia="標楷體" w:hAnsi="標楷體" w:hint="eastAsia"/>
                <w:color w:val="000000" w:themeColor="text1"/>
                <w:sz w:val="24"/>
              </w:rPr>
              <w:t>由周邊靜脈導管或暫時性中心靜脈導管(CVC)或人工血管(port-A-</w:t>
            </w:r>
            <w:proofErr w:type="spellStart"/>
            <w:r w:rsidRPr="008E45E6">
              <w:rPr>
                <w:rFonts w:ascii="標楷體" w:eastAsia="標楷體" w:hAnsi="標楷體" w:hint="eastAsia"/>
                <w:color w:val="000000" w:themeColor="text1"/>
                <w:sz w:val="24"/>
              </w:rPr>
              <w:t>cath</w:t>
            </w:r>
            <w:proofErr w:type="spellEnd"/>
            <w:r w:rsidRPr="008E45E6">
              <w:rPr>
                <w:rFonts w:ascii="標楷體" w:eastAsia="標楷體" w:hAnsi="標楷體" w:hint="eastAsia"/>
                <w:color w:val="000000" w:themeColor="text1"/>
                <w:sz w:val="24"/>
              </w:rPr>
              <w:t>)輸液。</w:t>
            </w:r>
          </w:p>
          <w:p w14:paraId="1B7DFD3C" w14:textId="3E6EC76D" w:rsidR="008E45E6" w:rsidRPr="00304FC0" w:rsidRDefault="008E45E6" w:rsidP="008E45E6">
            <w:pPr>
              <w:spacing w:line="400" w:lineRule="exact"/>
              <w:rPr>
                <w:rFonts w:ascii="標楷體" w:eastAsia="標楷體" w:hAnsi="標楷體"/>
                <w:b/>
                <w:sz w:val="28"/>
              </w:rPr>
            </w:pPr>
            <w:r w:rsidRPr="00304FC0">
              <w:rPr>
                <w:rFonts w:ascii="標楷體" w:eastAsia="標楷體" w:hAnsi="標楷體" w:hint="eastAsia"/>
                <w:b/>
                <w:sz w:val="28"/>
              </w:rPr>
              <w:t>七、</w:t>
            </w:r>
            <w:r w:rsidR="00806E30">
              <w:rPr>
                <w:rFonts w:ascii="標楷體" w:eastAsia="標楷體" w:hAnsi="標楷體" w:hint="eastAsia"/>
                <w:b/>
                <w:sz w:val="28"/>
              </w:rPr>
              <w:t>處置</w:t>
            </w:r>
            <w:r w:rsidRPr="00304FC0">
              <w:rPr>
                <w:rFonts w:ascii="標楷體" w:eastAsia="標楷體" w:hAnsi="標楷體" w:hint="eastAsia"/>
                <w:b/>
                <w:sz w:val="28"/>
              </w:rPr>
              <w:t>的前、中、後注意事項</w:t>
            </w:r>
          </w:p>
          <w:p w14:paraId="786D457B" w14:textId="77777777" w:rsidR="008E45E6" w:rsidRDefault="008E45E6" w:rsidP="008E45E6">
            <w:pPr>
              <w:pStyle w:val="a8"/>
              <w:numPr>
                <w:ilvl w:val="0"/>
                <w:numId w:val="29"/>
              </w:numPr>
              <w:spacing w:beforeLines="20" w:before="72" w:line="300" w:lineRule="exact"/>
              <w:ind w:leftChars="0"/>
              <w:rPr>
                <w:rFonts w:ascii="標楷體" w:eastAsia="標楷體" w:hAnsi="標楷體"/>
                <w:sz w:val="24"/>
                <w:szCs w:val="24"/>
              </w:rPr>
            </w:pPr>
            <w:r w:rsidRPr="008E45E6">
              <w:rPr>
                <w:rFonts w:ascii="標楷體" w:eastAsia="標楷體" w:hAnsi="標楷體" w:hint="eastAsia"/>
                <w:sz w:val="24"/>
                <w:szCs w:val="24"/>
              </w:rPr>
              <w:t>有</w:t>
            </w:r>
            <w:proofErr w:type="gramStart"/>
            <w:r w:rsidRPr="008E45E6">
              <w:rPr>
                <w:rFonts w:ascii="標楷體" w:eastAsia="標楷體" w:hAnsi="標楷體" w:hint="eastAsia"/>
                <w:sz w:val="24"/>
                <w:szCs w:val="24"/>
              </w:rPr>
              <w:t>嚴重凝</w:t>
            </w:r>
            <w:proofErr w:type="gramEnd"/>
            <w:r w:rsidRPr="008E45E6">
              <w:rPr>
                <w:rFonts w:ascii="標楷體" w:eastAsia="標楷體" w:hAnsi="標楷體" w:hint="eastAsia"/>
                <w:sz w:val="24"/>
                <w:szCs w:val="24"/>
              </w:rPr>
              <w:t>血功能異常，局部</w:t>
            </w:r>
            <w:proofErr w:type="gramStart"/>
            <w:r w:rsidRPr="008E45E6">
              <w:rPr>
                <w:rFonts w:ascii="標楷體" w:eastAsia="標楷體" w:hAnsi="標楷體" w:hint="eastAsia"/>
                <w:sz w:val="24"/>
                <w:szCs w:val="24"/>
              </w:rPr>
              <w:t>感染或菌血</w:t>
            </w:r>
            <w:proofErr w:type="gramEnd"/>
            <w:r w:rsidRPr="008E45E6">
              <w:rPr>
                <w:rFonts w:ascii="標楷體" w:eastAsia="標楷體" w:hAnsi="標楷體" w:hint="eastAsia"/>
                <w:sz w:val="24"/>
                <w:szCs w:val="24"/>
              </w:rPr>
              <w:t>症未經治療的情況時，植入將延遲實施。</w:t>
            </w:r>
          </w:p>
          <w:p w14:paraId="2FDE73A1" w14:textId="3023E3CB" w:rsidR="008E45E6" w:rsidRPr="008E45E6" w:rsidRDefault="008E5AC0" w:rsidP="008E45E6">
            <w:pPr>
              <w:pStyle w:val="a8"/>
              <w:numPr>
                <w:ilvl w:val="0"/>
                <w:numId w:val="29"/>
              </w:numPr>
              <w:ind w:leftChars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極少數病人</w:t>
            </w:r>
            <w:r w:rsidR="008E45E6" w:rsidRPr="008E45E6">
              <w:rPr>
                <w:rFonts w:ascii="標楷體" w:eastAsia="標楷體" w:hAnsi="標楷體" w:hint="eastAsia"/>
                <w:sz w:val="24"/>
                <w:szCs w:val="24"/>
              </w:rPr>
              <w:t>因血管狹窄或變異導致置放導管</w:t>
            </w:r>
            <w:proofErr w:type="gramStart"/>
            <w:r w:rsidR="008E45E6" w:rsidRPr="008E45E6">
              <w:rPr>
                <w:rFonts w:ascii="標楷體" w:eastAsia="標楷體" w:hAnsi="標楷體" w:hint="eastAsia"/>
                <w:sz w:val="24"/>
                <w:szCs w:val="24"/>
              </w:rPr>
              <w:t>不</w:t>
            </w:r>
            <w:proofErr w:type="gramEnd"/>
            <w:r w:rsidR="008E45E6" w:rsidRPr="008E45E6">
              <w:rPr>
                <w:rFonts w:ascii="標楷體" w:eastAsia="標楷體" w:hAnsi="標楷體" w:hint="eastAsia"/>
                <w:sz w:val="24"/>
                <w:szCs w:val="24"/>
              </w:rPr>
              <w:t>順時，可能需要終止</w:t>
            </w:r>
            <w:r w:rsidR="00D63A68">
              <w:rPr>
                <w:rFonts w:ascii="標楷體" w:eastAsia="標楷體" w:hAnsi="標楷體" w:hint="eastAsia"/>
                <w:sz w:val="24"/>
                <w:szCs w:val="24"/>
              </w:rPr>
              <w:t>處置</w:t>
            </w:r>
            <w:r w:rsidR="008E45E6" w:rsidRPr="008E45E6">
              <w:rPr>
                <w:rFonts w:ascii="標楷體" w:eastAsia="標楷體" w:hAnsi="標楷體" w:hint="eastAsia"/>
                <w:sz w:val="24"/>
                <w:szCs w:val="24"/>
              </w:rPr>
              <w:t>。</w:t>
            </w:r>
          </w:p>
          <w:p w14:paraId="1852B954" w14:textId="77777777" w:rsidR="008E45E6" w:rsidRPr="009964A4" w:rsidRDefault="009964A4" w:rsidP="009964A4">
            <w:pPr>
              <w:pStyle w:val="a8"/>
              <w:numPr>
                <w:ilvl w:val="0"/>
                <w:numId w:val="29"/>
              </w:numPr>
              <w:spacing w:line="320" w:lineRule="exact"/>
              <w:ind w:leftChars="0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9964A4">
              <w:rPr>
                <w:rFonts w:ascii="標楷體" w:eastAsia="標楷體" w:hAnsi="標楷體" w:hint="eastAsia"/>
                <w:sz w:val="24"/>
                <w:szCs w:val="24"/>
              </w:rPr>
              <w:t>置入後應依照衛教指示照護您的導管。</w:t>
            </w:r>
          </w:p>
          <w:p w14:paraId="73B78E09" w14:textId="77777777" w:rsidR="009964A4" w:rsidRPr="00304FC0" w:rsidRDefault="009964A4" w:rsidP="009964A4">
            <w:pPr>
              <w:spacing w:line="400" w:lineRule="exact"/>
              <w:rPr>
                <w:rFonts w:ascii="標楷體" w:eastAsia="標楷體" w:hAnsi="標楷體"/>
                <w:b/>
                <w:sz w:val="28"/>
              </w:rPr>
            </w:pPr>
            <w:r w:rsidRPr="00304FC0">
              <w:rPr>
                <w:rFonts w:ascii="標楷體" w:eastAsia="標楷體" w:hAnsi="標楷體" w:hint="eastAsia"/>
                <w:b/>
                <w:sz w:val="28"/>
              </w:rPr>
              <w:t>八、</w:t>
            </w:r>
            <w:r w:rsidRPr="00175788">
              <w:rPr>
                <w:rFonts w:ascii="標楷體" w:eastAsia="標楷體" w:hAnsi="標楷體" w:hint="eastAsia"/>
                <w:b/>
                <w:sz w:val="28"/>
              </w:rPr>
              <w:t>健保給付說明</w:t>
            </w:r>
          </w:p>
          <w:p w14:paraId="63D0D5D8" w14:textId="0E130955" w:rsidR="009964A4" w:rsidRDefault="009964A4" w:rsidP="009964A4">
            <w:pPr>
              <w:pStyle w:val="ae"/>
              <w:spacing w:line="400" w:lineRule="exact"/>
              <w:ind w:leftChars="191" w:left="477" w:hangingChars="8" w:hanging="19"/>
              <w:rPr>
                <w:rFonts w:ascii="標楷體" w:eastAsia="標楷體" w:hAnsi="標楷體"/>
                <w:sz w:val="24"/>
                <w:szCs w:val="32"/>
              </w:rPr>
            </w:pPr>
            <w:r w:rsidRPr="009964A4">
              <w:rPr>
                <w:rFonts w:ascii="標楷體" w:eastAsia="標楷體" w:hAnsi="標楷體" w:hint="eastAsia"/>
                <w:sz w:val="24"/>
                <w:szCs w:val="32"/>
              </w:rPr>
              <w:t xml:space="preserve">本項目健保給付適應症為: </w:t>
            </w:r>
            <w:proofErr w:type="gramStart"/>
            <w:r w:rsidRPr="009964A4">
              <w:rPr>
                <w:rFonts w:ascii="標楷體" w:eastAsia="標楷體" w:hAnsi="標楷體" w:hint="eastAsia"/>
                <w:sz w:val="24"/>
                <w:szCs w:val="32"/>
              </w:rPr>
              <w:t>一</w:t>
            </w:r>
            <w:proofErr w:type="gramEnd"/>
            <w:r w:rsidRPr="009964A4">
              <w:rPr>
                <w:rFonts w:ascii="標楷體" w:eastAsia="標楷體" w:hAnsi="標楷體" w:hint="eastAsia"/>
                <w:sz w:val="24"/>
                <w:szCs w:val="32"/>
              </w:rPr>
              <w:t>.癌症化學治療及癌症末期之疼痛治療。二.下列三項適應症且預期同時治療達二</w:t>
            </w:r>
            <w:proofErr w:type="gramStart"/>
            <w:r w:rsidRPr="009964A4">
              <w:rPr>
                <w:rFonts w:ascii="標楷體" w:eastAsia="標楷體" w:hAnsi="標楷體" w:hint="eastAsia"/>
                <w:sz w:val="24"/>
                <w:szCs w:val="32"/>
              </w:rPr>
              <w:t>週</w:t>
            </w:r>
            <w:proofErr w:type="gramEnd"/>
            <w:r w:rsidRPr="009964A4">
              <w:rPr>
                <w:rFonts w:ascii="標楷體" w:eastAsia="標楷體" w:hAnsi="標楷體" w:hint="eastAsia"/>
                <w:sz w:val="24"/>
                <w:szCs w:val="32"/>
              </w:rPr>
              <w:t>以上之病人:A.使用全靜脈營養輸液(一歲以下嬰兒本項為靜脈營養輸液不限 TPN)。 B.免疫不全與使用免疫抑制劑。 C.須接受中心靜脈導管置入。</w:t>
            </w:r>
            <w:r w:rsidR="00806E30">
              <w:rPr>
                <w:rFonts w:ascii="標楷體" w:eastAsia="標楷體" w:hAnsi="標楷體" w:hint="eastAsia"/>
                <w:sz w:val="24"/>
                <w:szCs w:val="32"/>
              </w:rPr>
              <w:t>處置</w:t>
            </w:r>
            <w:r w:rsidRPr="00237BD3">
              <w:rPr>
                <w:rFonts w:ascii="標楷體" w:eastAsia="標楷體" w:hAnsi="標楷體" w:hint="eastAsia"/>
                <w:sz w:val="24"/>
                <w:szCs w:val="32"/>
              </w:rPr>
              <w:t>若符合全民健保範圍，將依據全民健保給付規定辦理。但若醫療項目無法符合全民健保給付範圍，則將依照本院自費醫療給付辦法收費。</w:t>
            </w:r>
          </w:p>
          <w:p w14:paraId="56EF9D2B" w14:textId="416D695E" w:rsidR="009964A4" w:rsidRDefault="009964A4" w:rsidP="009964A4">
            <w:pPr>
              <w:pStyle w:val="ae"/>
              <w:spacing w:line="400" w:lineRule="exact"/>
              <w:ind w:leftChars="191" w:left="477" w:hangingChars="8" w:hanging="19"/>
              <w:rPr>
                <w:rFonts w:ascii="標楷體" w:eastAsia="標楷體" w:hAnsi="標楷體"/>
                <w:sz w:val="24"/>
                <w:szCs w:val="32"/>
              </w:rPr>
            </w:pPr>
          </w:p>
          <w:p w14:paraId="1D700076" w14:textId="6CCE6304" w:rsidR="009964A4" w:rsidRDefault="009964A4" w:rsidP="009964A4">
            <w:pPr>
              <w:pStyle w:val="ae"/>
              <w:spacing w:line="400" w:lineRule="exact"/>
              <w:ind w:left="0"/>
              <w:rPr>
                <w:rFonts w:ascii="標楷體" w:eastAsia="標楷體" w:hAnsi="標楷體"/>
                <w:sz w:val="24"/>
                <w:szCs w:val="32"/>
              </w:rPr>
            </w:pPr>
            <w:r w:rsidRPr="0071668E">
              <w:rPr>
                <w:rFonts w:ascii="Times New Roman" w:eastAsia="標楷體" w:hAnsi="Times New Roman"/>
                <w:sz w:val="28"/>
              </w:rPr>
              <w:t>諮詢電話</w:t>
            </w:r>
            <w:r w:rsidRPr="0071668E">
              <w:rPr>
                <w:rFonts w:ascii="Times New Roman" w:eastAsia="標楷體" w:hAnsi="Times New Roman"/>
                <w:spacing w:val="4"/>
                <w:sz w:val="28"/>
              </w:rPr>
              <w:t>:</w:t>
            </w:r>
            <w:r w:rsidRPr="00140557">
              <w:rPr>
                <w:rFonts w:ascii="Times New Roman" w:eastAsia="標楷體" w:hAnsi="Times New Roman" w:hint="eastAsia"/>
                <w:spacing w:val="4"/>
                <w:sz w:val="28"/>
              </w:rPr>
              <w:t xml:space="preserve"> </w:t>
            </w:r>
            <w:r w:rsidRPr="00140557">
              <w:rPr>
                <w:rFonts w:ascii="Times New Roman" w:eastAsia="標楷體" w:hAnsi="Times New Roman" w:hint="eastAsia"/>
                <w:spacing w:val="4"/>
                <w:sz w:val="28"/>
              </w:rPr>
              <w:t>胸腔部</w:t>
            </w:r>
            <w:proofErr w:type="gramStart"/>
            <w:r w:rsidRPr="00140557">
              <w:rPr>
                <w:rFonts w:ascii="Times New Roman" w:eastAsia="標楷體" w:hAnsi="Times New Roman" w:hint="eastAsia"/>
                <w:spacing w:val="4"/>
                <w:sz w:val="28"/>
              </w:rPr>
              <w:t>支氣管鏡室</w:t>
            </w:r>
            <w:proofErr w:type="gramEnd"/>
            <w:r w:rsidRPr="00140557">
              <w:rPr>
                <w:rFonts w:ascii="Times New Roman" w:eastAsia="標楷體" w:hAnsi="Times New Roman" w:hint="eastAsia"/>
                <w:spacing w:val="4"/>
                <w:sz w:val="28"/>
              </w:rPr>
              <w:t xml:space="preserve">(02) 28712121 </w:t>
            </w:r>
            <w:r w:rsidRPr="00140557">
              <w:rPr>
                <w:rFonts w:ascii="Times New Roman" w:eastAsia="標楷體" w:hAnsi="Times New Roman" w:hint="eastAsia"/>
                <w:spacing w:val="4"/>
                <w:sz w:val="28"/>
              </w:rPr>
              <w:t>轉</w:t>
            </w:r>
            <w:r w:rsidRPr="00140557">
              <w:rPr>
                <w:rFonts w:ascii="Times New Roman" w:eastAsia="標楷體" w:hAnsi="Times New Roman" w:hint="eastAsia"/>
                <w:spacing w:val="4"/>
                <w:sz w:val="28"/>
              </w:rPr>
              <w:t xml:space="preserve"> 3527</w:t>
            </w:r>
            <w:r w:rsidRPr="00140557">
              <w:rPr>
                <w:rFonts w:ascii="Times New Roman" w:eastAsia="標楷體" w:hAnsi="Times New Roman" w:hint="eastAsia"/>
                <w:spacing w:val="4"/>
                <w:sz w:val="28"/>
              </w:rPr>
              <w:t>或</w:t>
            </w:r>
            <w:r w:rsidRPr="00140557">
              <w:rPr>
                <w:rFonts w:ascii="Times New Roman" w:eastAsia="標楷體" w:hAnsi="Times New Roman" w:hint="eastAsia"/>
                <w:spacing w:val="4"/>
                <w:sz w:val="28"/>
              </w:rPr>
              <w:t>2163</w:t>
            </w:r>
          </w:p>
          <w:p w14:paraId="14517A5E" w14:textId="59D9EC7F" w:rsidR="009964A4" w:rsidRPr="009964A4" w:rsidRDefault="009964A4" w:rsidP="009964A4">
            <w:pPr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D1DA5" w:rsidRPr="00304FC0" w14:paraId="181F562E" w14:textId="77777777" w:rsidTr="00415D05">
        <w:trPr>
          <w:trHeight w:val="629"/>
        </w:trPr>
        <w:tc>
          <w:tcPr>
            <w:tcW w:w="830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FC9C1C" w14:textId="0BD9F25F" w:rsidR="00CD1DA5" w:rsidRPr="00304FC0" w:rsidRDefault="00CD1DA5" w:rsidP="003A5990">
            <w:pPr>
              <w:spacing w:line="280" w:lineRule="exact"/>
              <w:ind w:leftChars="2" w:left="245" w:hangingChars="100" w:hanging="240"/>
              <w:rPr>
                <w:rFonts w:ascii="標楷體" w:eastAsia="標楷體" w:hAnsi="標楷體"/>
              </w:rPr>
            </w:pPr>
            <w:r w:rsidRPr="006260C3">
              <w:rPr>
                <w:rFonts w:ascii="標楷體" w:eastAsia="標楷體" w:hAnsi="標楷體" w:hint="eastAsia"/>
                <w:sz w:val="24"/>
              </w:rPr>
              <w:t>※這份說明書是用來向您解說即將接受的</w:t>
            </w:r>
            <w:r w:rsidR="00806E30">
              <w:rPr>
                <w:rFonts w:ascii="標楷體" w:eastAsia="標楷體" w:hAnsi="標楷體" w:hint="eastAsia"/>
                <w:sz w:val="24"/>
              </w:rPr>
              <w:t>處置</w:t>
            </w:r>
            <w:r w:rsidRPr="006260C3">
              <w:rPr>
                <w:rFonts w:ascii="標楷體" w:eastAsia="標楷體" w:hAnsi="標楷體" w:hint="eastAsia"/>
                <w:sz w:val="24"/>
              </w:rPr>
              <w:t xml:space="preserve">之目的與效益、方式以及可能的併發症，請詳細閱讀內容，待醫師說明後，再簽署同意書。   </w:t>
            </w:r>
            <w:r w:rsidRPr="00FB29B9">
              <w:rPr>
                <w:rFonts w:ascii="標楷體" w:eastAsia="標楷體" w:hAnsi="標楷體" w:hint="eastAsia"/>
                <w:sz w:val="24"/>
              </w:rPr>
              <w:t xml:space="preserve">                         </w:t>
            </w:r>
            <w:r>
              <w:rPr>
                <w:rFonts w:ascii="標楷體" w:eastAsia="標楷體" w:hAnsi="標楷體"/>
                <w:sz w:val="24"/>
              </w:rPr>
              <w:t xml:space="preserve">     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FD9BF4" w14:textId="77777777" w:rsidR="00CD1DA5" w:rsidRDefault="00CD1DA5" w:rsidP="003A5990">
            <w:pPr>
              <w:spacing w:line="280" w:lineRule="exact"/>
              <w:ind w:leftChars="2" w:left="205" w:hangingChars="100" w:hanging="200"/>
              <w:rPr>
                <w:rFonts w:ascii="標楷體" w:eastAsia="標楷體" w:hAnsi="標楷體"/>
                <w:szCs w:val="22"/>
              </w:rPr>
            </w:pPr>
          </w:p>
          <w:p w14:paraId="1B549D32" w14:textId="2CFE2AB6" w:rsidR="00CD1DA5" w:rsidRPr="00304FC0" w:rsidRDefault="00CD1DA5" w:rsidP="00A420E9">
            <w:pPr>
              <w:spacing w:line="280" w:lineRule="exact"/>
              <w:ind w:leftChars="2" w:left="205" w:hangingChars="100" w:hanging="200"/>
              <w:rPr>
                <w:rFonts w:ascii="標楷體" w:eastAsia="標楷體" w:hAnsi="標楷體"/>
                <w:sz w:val="24"/>
              </w:rPr>
            </w:pPr>
            <w:r w:rsidRPr="00B90369">
              <w:rPr>
                <w:rFonts w:ascii="標楷體" w:eastAsia="標楷體" w:hAnsi="標楷體" w:hint="eastAsia"/>
                <w:szCs w:val="22"/>
              </w:rPr>
              <w:t>頁數</w:t>
            </w:r>
            <w:r>
              <w:rPr>
                <w:rFonts w:ascii="標楷體" w:eastAsia="標楷體" w:hAnsi="標楷體"/>
                <w:szCs w:val="22"/>
              </w:rPr>
              <w:t>1</w:t>
            </w:r>
            <w:r w:rsidRPr="00B90369">
              <w:rPr>
                <w:rFonts w:ascii="標楷體" w:eastAsia="標楷體" w:hAnsi="標楷體" w:hint="eastAsia"/>
                <w:szCs w:val="22"/>
              </w:rPr>
              <w:t>/</w:t>
            </w:r>
            <w:r w:rsidR="00D63A68">
              <w:rPr>
                <w:rFonts w:ascii="標楷體" w:eastAsia="標楷體" w:hAnsi="標楷體"/>
                <w:szCs w:val="22"/>
              </w:rPr>
              <w:t>3</w:t>
            </w:r>
          </w:p>
        </w:tc>
      </w:tr>
      <w:tr w:rsidR="00865AEF" w:rsidRPr="00DD4F8B" w14:paraId="1715AE76" w14:textId="77777777" w:rsidTr="00B168D8">
        <w:trPr>
          <w:trHeight w:val="284"/>
        </w:trPr>
        <w:tc>
          <w:tcPr>
            <w:tcW w:w="99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539D7BA" w14:textId="3EE289F9" w:rsidR="00B90369" w:rsidRPr="00785FBD" w:rsidRDefault="00304FC0" w:rsidP="00785FBD">
            <w:pPr>
              <w:spacing w:line="240" w:lineRule="exact"/>
              <w:rPr>
                <w:rFonts w:ascii="王漢宗中隸書繁" w:eastAsia="王漢宗中隸書繁" w:hAnsi="標楷體"/>
                <w:b/>
                <w:color w:val="000000" w:themeColor="text1"/>
                <w:sz w:val="22"/>
              </w:rPr>
            </w:pPr>
            <w:proofErr w:type="gramStart"/>
            <w:r w:rsidRPr="00BD4367">
              <w:rPr>
                <w:rFonts w:ascii="標楷體" w:eastAsia="標楷體" w:hAnsi="標楷體" w:hint="eastAsia"/>
              </w:rPr>
              <w:t>臺</w:t>
            </w:r>
            <w:proofErr w:type="gramEnd"/>
            <w:r w:rsidRPr="00BD4367">
              <w:rPr>
                <w:rFonts w:ascii="標楷體" w:eastAsia="標楷體" w:hAnsi="標楷體" w:hint="eastAsia"/>
              </w:rPr>
              <w:t xml:space="preserve">北榮民總醫院   </w:t>
            </w:r>
            <w:r>
              <w:rPr>
                <w:rFonts w:ascii="標楷體" w:eastAsia="標楷體" w:hAnsi="標楷體" w:hint="eastAsia"/>
              </w:rPr>
              <w:t xml:space="preserve">                </w:t>
            </w:r>
            <w:r w:rsidR="00172023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="00172023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="002A2CEA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  2</w:t>
            </w:r>
            <w:r w:rsidR="00D0763E">
              <w:rPr>
                <w:rFonts w:ascii="標楷體" w:eastAsia="標楷體" w:hAnsi="標楷體" w:hint="eastAsia"/>
              </w:rPr>
              <w:t>02</w:t>
            </w:r>
            <w:r w:rsidR="009964A4">
              <w:rPr>
                <w:rFonts w:ascii="標楷體" w:eastAsia="標楷體" w:hAnsi="標楷體" w:hint="eastAsia"/>
              </w:rPr>
              <w:t>2</w:t>
            </w:r>
            <w:r w:rsidR="00D0763E">
              <w:rPr>
                <w:rFonts w:ascii="標楷體" w:eastAsia="標楷體" w:hAnsi="標楷體" w:hint="eastAsia"/>
              </w:rPr>
              <w:t>.0</w:t>
            </w:r>
            <w:r w:rsidR="00D50CD2">
              <w:rPr>
                <w:rFonts w:ascii="標楷體" w:eastAsia="標楷體" w:hAnsi="標楷體"/>
              </w:rPr>
              <w:t>2</w:t>
            </w:r>
            <w:r w:rsidRPr="00BD4367">
              <w:rPr>
                <w:rFonts w:ascii="標楷體" w:eastAsia="標楷體" w:hAnsi="標楷體" w:hint="eastAsia"/>
              </w:rPr>
              <w:t>修訂</w:t>
            </w:r>
            <w:r w:rsidR="000B374D">
              <w:rPr>
                <w:rFonts w:ascii="標楷體" w:eastAsia="標楷體" w:hAnsi="標楷體" w:hint="eastAsia"/>
              </w:rPr>
              <w:t xml:space="preserve">                     </w:t>
            </w:r>
            <w:r w:rsidR="00785FBD">
              <w:rPr>
                <w:rFonts w:ascii="標楷體" w:eastAsia="標楷體" w:hAnsi="標楷體" w:hint="eastAsia"/>
              </w:rPr>
              <w:t xml:space="preserve">   </w:t>
            </w:r>
            <w:r w:rsidR="00D50CD2">
              <w:rPr>
                <w:rFonts w:ascii="標楷體" w:eastAsia="標楷體" w:hAnsi="標楷體" w:hint="eastAsia"/>
              </w:rPr>
              <w:t>M</w:t>
            </w:r>
            <w:r w:rsidR="00D50CD2">
              <w:rPr>
                <w:rFonts w:ascii="標楷體" w:eastAsia="標楷體" w:hAnsi="標楷體"/>
              </w:rPr>
              <w:t>R21-095-64005</w:t>
            </w:r>
          </w:p>
        </w:tc>
      </w:tr>
      <w:tr w:rsidR="00B168D8" w:rsidRPr="00212557" w14:paraId="39D3FE45" w14:textId="77777777" w:rsidTr="00415D05">
        <w:trPr>
          <w:cantSplit/>
          <w:trHeight w:val="207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0D340BC" w14:textId="77777777" w:rsidR="00B168D8" w:rsidRPr="00E278EE" w:rsidRDefault="00B168D8" w:rsidP="00361633">
            <w:pPr>
              <w:spacing w:line="280" w:lineRule="exact"/>
              <w:rPr>
                <w:rFonts w:ascii="標楷體" w:eastAsia="標楷體" w:hAnsi="標楷體"/>
                <w:spacing w:val="-20"/>
              </w:rPr>
            </w:pPr>
            <w:proofErr w:type="gramStart"/>
            <w:r w:rsidRPr="00E278EE">
              <w:rPr>
                <w:rFonts w:ascii="標楷體" w:eastAsia="標楷體" w:hAnsi="標楷體" w:hint="eastAsia"/>
                <w:spacing w:val="-20"/>
              </w:rPr>
              <w:lastRenderedPageBreak/>
              <w:t>病室床號</w:t>
            </w:r>
            <w:proofErr w:type="gramEnd"/>
            <w:r w:rsidRPr="00E278EE">
              <w:rPr>
                <w:rFonts w:ascii="標楷體" w:eastAsia="標楷體" w:hAnsi="標楷體" w:hint="eastAsia"/>
                <w:spacing w:val="-20"/>
              </w:rPr>
              <w:t xml:space="preserve">：         /        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3676B3A" w14:textId="77777777" w:rsidR="00B168D8" w:rsidRPr="00E278EE" w:rsidRDefault="00B168D8" w:rsidP="00361633">
            <w:pPr>
              <w:spacing w:line="240" w:lineRule="exact"/>
              <w:rPr>
                <w:rFonts w:ascii="標楷體" w:eastAsia="標楷體" w:hAnsi="標楷體"/>
                <w:spacing w:val="-20"/>
              </w:rPr>
            </w:pPr>
            <w:r w:rsidRPr="00E278EE">
              <w:rPr>
                <w:rFonts w:ascii="標楷體" w:eastAsia="標楷體" w:hAnsi="標楷體" w:hint="eastAsia"/>
                <w:spacing w:val="-20"/>
              </w:rPr>
              <w:t>科別：</w:t>
            </w:r>
          </w:p>
        </w:tc>
        <w:tc>
          <w:tcPr>
            <w:tcW w:w="593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897572" w14:textId="77777777" w:rsidR="00B168D8" w:rsidRPr="00B168D8" w:rsidRDefault="00B168D8" w:rsidP="00361633">
            <w:pPr>
              <w:spacing w:line="2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 w:rsidRPr="00B168D8">
              <w:rPr>
                <w:rFonts w:ascii="標楷體" w:eastAsia="標楷體" w:hAnsi="標楷體" w:hint="eastAsia"/>
                <w:b/>
                <w:sz w:val="28"/>
                <w:szCs w:val="28"/>
              </w:rPr>
              <w:t>臺</w:t>
            </w:r>
            <w:proofErr w:type="gramEnd"/>
            <w:r w:rsidRPr="00B168D8">
              <w:rPr>
                <w:rFonts w:ascii="標楷體" w:eastAsia="標楷體" w:hAnsi="標楷體" w:hint="eastAsia"/>
                <w:b/>
                <w:sz w:val="28"/>
                <w:szCs w:val="28"/>
              </w:rPr>
              <w:t>北榮民總醫院</w:t>
            </w:r>
          </w:p>
          <w:p w14:paraId="716B8D79" w14:textId="77777777" w:rsidR="00B168D8" w:rsidRPr="00B168D8" w:rsidRDefault="00B168D8" w:rsidP="00043683">
            <w:pPr>
              <w:pStyle w:val="ab"/>
              <w:spacing w:afterLines="30" w:after="108" w:line="260" w:lineRule="exact"/>
              <w:rPr>
                <w:rFonts w:ascii="標楷體" w:eastAsia="標楷體" w:hAnsi="標楷體"/>
                <w:b/>
                <w:i w:val="0"/>
                <w:spacing w:val="-30"/>
                <w:sz w:val="28"/>
                <w:szCs w:val="28"/>
              </w:rPr>
            </w:pPr>
            <w:r w:rsidRPr="00B168D8">
              <w:rPr>
                <w:rFonts w:ascii="標楷體" w:eastAsia="標楷體" w:hAnsi="標楷體"/>
                <w:b/>
                <w:i w:val="0"/>
                <w:spacing w:val="-30"/>
                <w:sz w:val="28"/>
                <w:szCs w:val="28"/>
              </w:rPr>
              <w:t>Taipei Veterans General Hospital</w:t>
            </w:r>
          </w:p>
          <w:p w14:paraId="4FE01682" w14:textId="68854BAC" w:rsidR="009964A4" w:rsidRPr="005D4A64" w:rsidRDefault="009964A4" w:rsidP="009964A4">
            <w:pPr>
              <w:pStyle w:val="ab"/>
              <w:spacing w:line="280" w:lineRule="exact"/>
              <w:rPr>
                <w:rFonts w:ascii="標楷體" w:eastAsia="標楷體" w:hAnsi="標楷體"/>
                <w:b/>
                <w:i w:val="0"/>
                <w:spacing w:val="-10"/>
                <w:sz w:val="28"/>
                <w:szCs w:val="28"/>
              </w:rPr>
            </w:pPr>
            <w:r w:rsidRPr="005059E3">
              <w:rPr>
                <w:rFonts w:ascii="標楷體" w:eastAsia="標楷體" w:hAnsi="標楷體" w:hint="eastAsia"/>
                <w:b/>
                <w:i w:val="0"/>
                <w:spacing w:val="-10"/>
                <w:sz w:val="28"/>
                <w:szCs w:val="28"/>
              </w:rPr>
              <w:t>胸腔部</w:t>
            </w:r>
            <w:r w:rsidR="00DC0274">
              <w:rPr>
                <w:rFonts w:ascii="標楷體" w:eastAsia="標楷體" w:hAnsi="標楷體" w:hint="eastAsia"/>
                <w:b/>
                <w:i w:val="0"/>
                <w:spacing w:val="-10"/>
                <w:sz w:val="28"/>
                <w:szCs w:val="28"/>
              </w:rPr>
              <w:t>周邊置入中心靜脈導管置入處置</w:t>
            </w:r>
          </w:p>
          <w:p w14:paraId="461F4CD9" w14:textId="4B6B7379" w:rsidR="00B168D8" w:rsidRPr="002D56B9" w:rsidRDefault="00DC0274" w:rsidP="009964A4">
            <w:pPr>
              <w:pStyle w:val="ab"/>
              <w:spacing w:after="0" w:line="280" w:lineRule="exact"/>
              <w:rPr>
                <w:rFonts w:ascii="標楷體" w:eastAsia="標楷體" w:hAnsi="標楷體"/>
                <w:i w:val="0"/>
                <w:spacing w:val="-10"/>
              </w:rPr>
            </w:pPr>
            <w:r>
              <w:rPr>
                <w:rFonts w:ascii="標楷體" w:eastAsia="標楷體" w:hAnsi="標楷體" w:hint="eastAsia"/>
                <w:b/>
                <w:i w:val="0"/>
                <w:spacing w:val="-10"/>
                <w:sz w:val="28"/>
                <w:szCs w:val="28"/>
              </w:rPr>
              <w:t>說</w:t>
            </w:r>
            <w:r w:rsidR="009964A4" w:rsidRPr="005D4A64">
              <w:rPr>
                <w:rFonts w:ascii="標楷體" w:eastAsia="標楷體" w:hAnsi="標楷體" w:hint="eastAsia"/>
                <w:b/>
                <w:i w:val="0"/>
                <w:spacing w:val="-10"/>
                <w:sz w:val="28"/>
                <w:szCs w:val="28"/>
              </w:rPr>
              <w:t>明書暨同意書</w:t>
            </w:r>
          </w:p>
        </w:tc>
      </w:tr>
      <w:tr w:rsidR="00B168D8" w:rsidRPr="00212557" w14:paraId="29E78AD5" w14:textId="77777777" w:rsidTr="00415D05">
        <w:trPr>
          <w:cantSplit/>
          <w:trHeight w:val="207"/>
        </w:trPr>
        <w:tc>
          <w:tcPr>
            <w:tcW w:w="314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CE63F4" w14:textId="77777777" w:rsidR="00B168D8" w:rsidRPr="00E278EE" w:rsidRDefault="00B168D8" w:rsidP="00361633">
            <w:pPr>
              <w:spacing w:line="280" w:lineRule="exact"/>
              <w:rPr>
                <w:rFonts w:ascii="標楷體" w:eastAsia="標楷體" w:hAnsi="標楷體"/>
                <w:spacing w:val="-20"/>
              </w:rPr>
            </w:pPr>
            <w:r w:rsidRPr="00E278EE">
              <w:rPr>
                <w:rFonts w:ascii="標楷體" w:eastAsia="標楷體" w:hAnsi="標楷體" w:hint="eastAsia"/>
                <w:spacing w:val="-20"/>
              </w:rPr>
              <w:t xml:space="preserve">病歷號：                 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DD34AC" w14:textId="77777777" w:rsidR="00B168D8" w:rsidRPr="00E278EE" w:rsidRDefault="00B168D8" w:rsidP="00361633">
            <w:pPr>
              <w:spacing w:line="240" w:lineRule="exact"/>
              <w:rPr>
                <w:rFonts w:ascii="標楷體" w:eastAsia="標楷體" w:hAnsi="標楷體"/>
                <w:spacing w:val="-20"/>
              </w:rPr>
            </w:pPr>
            <w:r w:rsidRPr="00E278EE">
              <w:rPr>
                <w:rFonts w:ascii="標楷體" w:eastAsia="標楷體" w:hAnsi="標楷體" w:hint="eastAsia"/>
                <w:spacing w:val="-20"/>
              </w:rPr>
              <w:t>□男</w:t>
            </w:r>
          </w:p>
        </w:tc>
        <w:tc>
          <w:tcPr>
            <w:tcW w:w="593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3A8AB1" w14:textId="77777777" w:rsidR="00B168D8" w:rsidRPr="002D56B9" w:rsidRDefault="00B168D8" w:rsidP="00361633">
            <w:pPr>
              <w:spacing w:line="300" w:lineRule="exact"/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</w:tr>
      <w:tr w:rsidR="00B168D8" w:rsidRPr="00212557" w14:paraId="3313A0E5" w14:textId="77777777" w:rsidTr="00415D05">
        <w:trPr>
          <w:cantSplit/>
          <w:trHeight w:val="207"/>
        </w:trPr>
        <w:tc>
          <w:tcPr>
            <w:tcW w:w="314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C5E1C0" w14:textId="77777777" w:rsidR="00B168D8" w:rsidRPr="00E278EE" w:rsidRDefault="00B168D8" w:rsidP="00361633">
            <w:pPr>
              <w:spacing w:line="280" w:lineRule="exact"/>
              <w:rPr>
                <w:rFonts w:ascii="標楷體" w:eastAsia="標楷體" w:hAnsi="標楷體"/>
                <w:spacing w:val="-20"/>
              </w:rPr>
            </w:pPr>
            <w:r w:rsidRPr="00E278EE">
              <w:rPr>
                <w:rFonts w:ascii="標楷體" w:eastAsia="標楷體" w:hAnsi="標楷體" w:hint="eastAsia"/>
                <w:spacing w:val="-20"/>
              </w:rPr>
              <w:t xml:space="preserve">姓名：                          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724A74" w14:textId="77777777" w:rsidR="00B168D8" w:rsidRPr="00E278EE" w:rsidRDefault="00B168D8" w:rsidP="00361633">
            <w:pPr>
              <w:spacing w:line="240" w:lineRule="exact"/>
              <w:rPr>
                <w:rFonts w:ascii="標楷體" w:eastAsia="標楷體" w:hAnsi="標楷體"/>
                <w:spacing w:val="-20"/>
              </w:rPr>
            </w:pPr>
            <w:r w:rsidRPr="00E278EE">
              <w:rPr>
                <w:rFonts w:ascii="標楷體" w:eastAsia="標楷體" w:hAnsi="標楷體" w:hint="eastAsia"/>
                <w:spacing w:val="-20"/>
              </w:rPr>
              <w:t>□女</w:t>
            </w:r>
          </w:p>
        </w:tc>
        <w:tc>
          <w:tcPr>
            <w:tcW w:w="593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9F3DD2" w14:textId="77777777" w:rsidR="00B168D8" w:rsidRPr="002D56B9" w:rsidRDefault="00B168D8" w:rsidP="00361633">
            <w:pPr>
              <w:spacing w:line="300" w:lineRule="exact"/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</w:tr>
      <w:tr w:rsidR="00B168D8" w:rsidRPr="00212557" w14:paraId="465A6DE4" w14:textId="77777777" w:rsidTr="00415D05">
        <w:trPr>
          <w:cantSplit/>
          <w:trHeight w:val="319"/>
        </w:trPr>
        <w:tc>
          <w:tcPr>
            <w:tcW w:w="31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310318F" w14:textId="77777777" w:rsidR="00B168D8" w:rsidRPr="00E278EE" w:rsidRDefault="00B168D8" w:rsidP="00361633">
            <w:pPr>
              <w:spacing w:line="280" w:lineRule="exact"/>
              <w:rPr>
                <w:rFonts w:ascii="標楷體" w:eastAsia="標楷體" w:hAnsi="標楷體"/>
                <w:spacing w:val="-20"/>
              </w:rPr>
            </w:pPr>
            <w:r w:rsidRPr="00E278EE">
              <w:rPr>
                <w:rFonts w:ascii="標楷體" w:eastAsia="標楷體" w:hAnsi="標楷體" w:hint="eastAsia"/>
                <w:spacing w:val="-20"/>
              </w:rPr>
              <w:t>生日：</w:t>
            </w:r>
            <w:r>
              <w:rPr>
                <w:rFonts w:ascii="標楷體" w:eastAsia="標楷體" w:hAnsi="標楷體" w:hint="eastAsia"/>
                <w:spacing w:val="-20"/>
              </w:rPr>
              <w:t xml:space="preserve">  </w:t>
            </w:r>
            <w:r w:rsidRPr="00E278EE">
              <w:rPr>
                <w:rFonts w:ascii="標楷體" w:eastAsia="標楷體" w:hAnsi="標楷體" w:hint="eastAsia"/>
                <w:spacing w:val="-20"/>
              </w:rPr>
              <w:t xml:space="preserve">     年  </w:t>
            </w:r>
            <w:r w:rsidR="00F470AA">
              <w:rPr>
                <w:rFonts w:ascii="標楷體" w:eastAsia="標楷體" w:hAnsi="標楷體" w:hint="eastAsia"/>
                <w:spacing w:val="-20"/>
              </w:rPr>
              <w:t xml:space="preserve">  </w:t>
            </w:r>
            <w:r w:rsidRPr="00E278EE">
              <w:rPr>
                <w:rFonts w:ascii="標楷體" w:eastAsia="標楷體" w:hAnsi="標楷體" w:hint="eastAsia"/>
                <w:spacing w:val="-20"/>
              </w:rPr>
              <w:t xml:space="preserve"> 月  </w:t>
            </w:r>
            <w:r w:rsidR="00F470AA">
              <w:rPr>
                <w:rFonts w:ascii="標楷體" w:eastAsia="標楷體" w:hAnsi="標楷體" w:hint="eastAsia"/>
                <w:spacing w:val="-20"/>
              </w:rPr>
              <w:t xml:space="preserve">  </w:t>
            </w:r>
            <w:r w:rsidRPr="00E278EE">
              <w:rPr>
                <w:rFonts w:ascii="標楷體" w:eastAsia="標楷體" w:hAnsi="標楷體" w:hint="eastAsia"/>
                <w:spacing w:val="-20"/>
              </w:rPr>
              <w:t xml:space="preserve"> 日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49EF8C" w14:textId="77777777" w:rsidR="00B168D8" w:rsidRPr="00E278EE" w:rsidRDefault="00B168D8" w:rsidP="00361633">
            <w:pPr>
              <w:spacing w:line="240" w:lineRule="exact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59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277BB55" w14:textId="77777777" w:rsidR="00B168D8" w:rsidRPr="002D56B9" w:rsidRDefault="00B168D8" w:rsidP="00361633">
            <w:pPr>
              <w:spacing w:line="300" w:lineRule="exact"/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</w:tr>
      <w:tr w:rsidR="00D11264" w:rsidRPr="00212557" w14:paraId="4870F01D" w14:textId="77777777" w:rsidTr="008A00CF">
        <w:trPr>
          <w:cantSplit/>
          <w:trHeight w:val="315"/>
        </w:trPr>
        <w:tc>
          <w:tcPr>
            <w:tcW w:w="997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6369EA5" w14:textId="51B7A982" w:rsidR="00D11264" w:rsidRPr="00865AEF" w:rsidRDefault="00DB7860" w:rsidP="00785FBD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DB7860">
              <w:rPr>
                <w:rFonts w:ascii="標楷體" w:eastAsia="標楷體" w:hAnsi="標楷體" w:hint="eastAsia"/>
                <w:b/>
                <w:spacing w:val="-10"/>
                <w:sz w:val="28"/>
                <w:szCs w:val="28"/>
              </w:rPr>
              <w:t>周邊置入中心靜脈導管置入處置</w:t>
            </w:r>
            <w:r w:rsidR="005D145F" w:rsidRPr="005D145F">
              <w:rPr>
                <w:rFonts w:ascii="標楷體" w:eastAsia="標楷體" w:hAnsi="標楷體" w:hint="eastAsia"/>
                <w:b/>
                <w:spacing w:val="-10"/>
                <w:sz w:val="28"/>
                <w:szCs w:val="28"/>
              </w:rPr>
              <w:t>同意書</w:t>
            </w:r>
          </w:p>
        </w:tc>
      </w:tr>
      <w:tr w:rsidR="003C6BCB" w14:paraId="08D5DA14" w14:textId="77777777" w:rsidTr="008A00CF">
        <w:trPr>
          <w:trHeight w:val="727"/>
        </w:trPr>
        <w:tc>
          <w:tcPr>
            <w:tcW w:w="997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B87003" w14:textId="385E03A6" w:rsidR="003C6BCB" w:rsidRPr="00B168D8" w:rsidRDefault="003C6BCB" w:rsidP="003C6BCB">
            <w:pPr>
              <w:spacing w:line="320" w:lineRule="exact"/>
              <w:rPr>
                <w:rFonts w:ascii="標楷體" w:eastAsia="標楷體" w:hAnsi="標楷體"/>
                <w:b/>
                <w:sz w:val="28"/>
              </w:rPr>
            </w:pPr>
            <w:r w:rsidRPr="00B168D8">
              <w:rPr>
                <w:rFonts w:ascii="標楷體" w:eastAsia="標楷體" w:hAnsi="標楷體" w:hint="eastAsia"/>
                <w:b/>
                <w:sz w:val="28"/>
              </w:rPr>
              <w:t>一、擬實施之</w:t>
            </w:r>
            <w:r w:rsidR="00806E30">
              <w:rPr>
                <w:rFonts w:ascii="標楷體" w:eastAsia="標楷體" w:hAnsi="標楷體" w:hint="eastAsia"/>
                <w:b/>
                <w:sz w:val="28"/>
              </w:rPr>
              <w:t>處置</w:t>
            </w:r>
          </w:p>
          <w:p w14:paraId="51ADF702" w14:textId="77777777" w:rsidR="00140557" w:rsidRDefault="003C6BCB" w:rsidP="003C6BCB">
            <w:pPr>
              <w:tabs>
                <w:tab w:val="left" w:pos="851"/>
              </w:tabs>
              <w:spacing w:line="320" w:lineRule="exact"/>
              <w:jc w:val="both"/>
              <w:rPr>
                <w:rFonts w:ascii="標楷體" w:eastAsia="標楷體" w:hAnsi="標楷體" w:cstheme="minorBidi"/>
                <w:b/>
                <w:bCs/>
                <w:sz w:val="24"/>
              </w:rPr>
            </w:pPr>
            <w:r w:rsidRPr="008D0E98">
              <w:rPr>
                <w:rFonts w:ascii="標楷體" w:eastAsia="標楷體" w:hAnsi="標楷體" w:cstheme="minorBidi" w:hint="eastAsia"/>
                <w:b/>
                <w:bCs/>
                <w:sz w:val="24"/>
              </w:rPr>
              <w:t xml:space="preserve">  1.疾病名稱：</w:t>
            </w:r>
          </w:p>
          <w:p w14:paraId="19E9F25A" w14:textId="77777777" w:rsidR="003C6BCB" w:rsidRPr="008D0E98" w:rsidRDefault="003C6BCB" w:rsidP="003C6BCB">
            <w:pPr>
              <w:tabs>
                <w:tab w:val="left" w:pos="851"/>
              </w:tabs>
              <w:spacing w:line="320" w:lineRule="exact"/>
              <w:jc w:val="both"/>
              <w:rPr>
                <w:rFonts w:ascii="標楷體" w:eastAsia="標楷體" w:hAnsi="標楷體" w:cstheme="minorBidi"/>
                <w:b/>
                <w:bCs/>
                <w:sz w:val="24"/>
              </w:rPr>
            </w:pPr>
            <w:r w:rsidRPr="008D0E98">
              <w:rPr>
                <w:rFonts w:ascii="標楷體" w:eastAsia="標楷體" w:hAnsi="標楷體" w:cstheme="minorBidi" w:hint="eastAsia"/>
                <w:b/>
                <w:bCs/>
                <w:sz w:val="24"/>
              </w:rPr>
              <w:t xml:space="preserve"> </w:t>
            </w:r>
          </w:p>
          <w:p w14:paraId="3B493413" w14:textId="77777777" w:rsidR="00DB7860" w:rsidRDefault="003C6BCB" w:rsidP="003C6BCB">
            <w:pPr>
              <w:tabs>
                <w:tab w:val="left" w:pos="851"/>
              </w:tabs>
              <w:spacing w:line="320" w:lineRule="exact"/>
              <w:jc w:val="both"/>
              <w:rPr>
                <w:rFonts w:ascii="標楷體" w:eastAsia="標楷體" w:hAnsi="標楷體" w:cstheme="minorBidi"/>
                <w:sz w:val="24"/>
              </w:rPr>
            </w:pPr>
            <w:r w:rsidRPr="008D0E98">
              <w:rPr>
                <w:rFonts w:ascii="標楷體" w:eastAsia="標楷體" w:hAnsi="標楷體" w:cstheme="minorBidi" w:hint="eastAsia"/>
                <w:b/>
                <w:bCs/>
                <w:sz w:val="24"/>
              </w:rPr>
              <w:t xml:space="preserve">  2.建議</w:t>
            </w:r>
            <w:r w:rsidR="00DB7860">
              <w:rPr>
                <w:rFonts w:ascii="標楷體" w:eastAsia="標楷體" w:hAnsi="標楷體" w:cstheme="minorBidi" w:hint="eastAsia"/>
                <w:b/>
                <w:bCs/>
                <w:sz w:val="24"/>
              </w:rPr>
              <w:t>處置</w:t>
            </w:r>
            <w:r w:rsidRPr="008D0E98">
              <w:rPr>
                <w:rFonts w:ascii="標楷體" w:eastAsia="標楷體" w:hAnsi="標楷體" w:cstheme="minorBidi" w:hint="eastAsia"/>
                <w:b/>
                <w:bCs/>
                <w:sz w:val="24"/>
              </w:rPr>
              <w:t>名稱：</w:t>
            </w:r>
            <w:r w:rsidR="00DB7860" w:rsidRPr="00DB7860">
              <w:rPr>
                <w:rFonts w:ascii="標楷體" w:eastAsia="標楷體" w:hAnsi="標楷體" w:cstheme="minorBidi" w:hint="eastAsia"/>
                <w:sz w:val="24"/>
              </w:rPr>
              <w:t>周邊置入中心靜脈導管</w:t>
            </w:r>
          </w:p>
          <w:p w14:paraId="41633FBB" w14:textId="79D479D1" w:rsidR="00140557" w:rsidRDefault="003C6BCB" w:rsidP="003C6BCB">
            <w:pPr>
              <w:tabs>
                <w:tab w:val="left" w:pos="851"/>
              </w:tabs>
              <w:spacing w:line="320" w:lineRule="exact"/>
              <w:jc w:val="both"/>
              <w:rPr>
                <w:rFonts w:ascii="標楷體" w:eastAsia="標楷體" w:hAnsi="標楷體" w:cstheme="minorBidi"/>
                <w:b/>
                <w:bCs/>
                <w:sz w:val="24"/>
              </w:rPr>
            </w:pPr>
            <w:r w:rsidRPr="008D0E98">
              <w:rPr>
                <w:rFonts w:ascii="標楷體" w:eastAsia="標楷體" w:hAnsi="標楷體" w:cstheme="minorBidi" w:hint="eastAsia"/>
                <w:b/>
                <w:bCs/>
                <w:sz w:val="24"/>
              </w:rPr>
              <w:t xml:space="preserve">  3.建議</w:t>
            </w:r>
            <w:r w:rsidR="00806E30">
              <w:rPr>
                <w:rFonts w:ascii="標楷體" w:eastAsia="標楷體" w:hAnsi="標楷體" w:cstheme="minorBidi" w:hint="eastAsia"/>
                <w:b/>
                <w:bCs/>
                <w:sz w:val="24"/>
              </w:rPr>
              <w:t>處置</w:t>
            </w:r>
            <w:r w:rsidRPr="008D0E98">
              <w:rPr>
                <w:rFonts w:ascii="標楷體" w:eastAsia="標楷體" w:hAnsi="標楷體" w:cstheme="minorBidi" w:hint="eastAsia"/>
                <w:b/>
                <w:bCs/>
                <w:sz w:val="24"/>
              </w:rPr>
              <w:t xml:space="preserve">原因：  </w:t>
            </w:r>
          </w:p>
          <w:p w14:paraId="1790CF4A" w14:textId="77777777" w:rsidR="003C6BCB" w:rsidRPr="005D145F" w:rsidRDefault="003C6BCB" w:rsidP="005D145F">
            <w:pPr>
              <w:tabs>
                <w:tab w:val="left" w:pos="851"/>
              </w:tabs>
              <w:spacing w:line="20" w:lineRule="exact"/>
              <w:jc w:val="both"/>
              <w:rPr>
                <w:rFonts w:ascii="標楷體" w:eastAsia="標楷體" w:hAnsi="標楷體" w:cstheme="minorBidi"/>
                <w:b/>
                <w:bCs/>
                <w:sz w:val="16"/>
                <w:szCs w:val="16"/>
              </w:rPr>
            </w:pPr>
            <w:r w:rsidRPr="008D0E98">
              <w:rPr>
                <w:rFonts w:ascii="標楷體" w:eastAsia="標楷體" w:hAnsi="標楷體" w:cstheme="minorBidi"/>
                <w:b/>
                <w:bCs/>
                <w:sz w:val="24"/>
              </w:rPr>
              <w:t xml:space="preserve"> </w:t>
            </w:r>
            <w:r w:rsidR="005D145F" w:rsidRPr="005D145F">
              <w:rPr>
                <w:rFonts w:ascii="標楷體" w:eastAsia="標楷體" w:hAnsi="標楷體" w:cstheme="minorBidi"/>
                <w:b/>
                <w:bCs/>
                <w:sz w:val="16"/>
                <w:szCs w:val="16"/>
              </w:rPr>
              <w:tab/>
            </w:r>
          </w:p>
          <w:p w14:paraId="296D0201" w14:textId="77777777" w:rsidR="003C6BCB" w:rsidRPr="00B168D8" w:rsidRDefault="003C6BCB" w:rsidP="003C6BCB">
            <w:pPr>
              <w:spacing w:beforeLines="30" w:before="108" w:line="400" w:lineRule="exact"/>
              <w:rPr>
                <w:rFonts w:ascii="標楷體" w:eastAsia="標楷體" w:hAnsi="標楷體"/>
                <w:b/>
                <w:sz w:val="28"/>
              </w:rPr>
            </w:pPr>
            <w:r w:rsidRPr="00B168D8">
              <w:rPr>
                <w:rFonts w:ascii="標楷體" w:eastAsia="標楷體" w:hAnsi="標楷體" w:hint="eastAsia"/>
                <w:b/>
                <w:sz w:val="28"/>
              </w:rPr>
              <w:t>二、醫師之聲明</w:t>
            </w:r>
          </w:p>
          <w:p w14:paraId="55F2BC13" w14:textId="575AB2F2" w:rsidR="003C6BCB" w:rsidRPr="00CE5BA8" w:rsidRDefault="003C6BCB" w:rsidP="003C6BCB">
            <w:pPr>
              <w:pStyle w:val="a8"/>
              <w:numPr>
                <w:ilvl w:val="0"/>
                <w:numId w:val="11"/>
              </w:numPr>
              <w:ind w:leftChars="73" w:left="175" w:firstLine="0"/>
              <w:rPr>
                <w:rFonts w:ascii="標楷體" w:eastAsia="標楷體" w:hAnsi="標楷體" w:cstheme="minorBidi"/>
                <w:b/>
                <w:bCs/>
                <w:spacing w:val="-6"/>
                <w:sz w:val="24"/>
                <w:szCs w:val="24"/>
              </w:rPr>
            </w:pPr>
            <w:r w:rsidRPr="00CE5BA8">
              <w:rPr>
                <w:rFonts w:ascii="標楷體" w:eastAsia="標楷體" w:hAnsi="標楷體" w:cstheme="minorBidi" w:hint="eastAsia"/>
                <w:b/>
                <w:spacing w:val="-10"/>
                <w:sz w:val="24"/>
                <w:szCs w:val="24"/>
              </w:rPr>
              <w:t>我已經儘量以病人能瞭解之方式，解釋這項</w:t>
            </w:r>
            <w:r w:rsidR="00806E30">
              <w:rPr>
                <w:rFonts w:ascii="標楷體" w:eastAsia="標楷體" w:hAnsi="標楷體" w:cstheme="minorBidi" w:hint="eastAsia"/>
                <w:b/>
                <w:spacing w:val="-10"/>
                <w:sz w:val="24"/>
                <w:szCs w:val="24"/>
              </w:rPr>
              <w:t>處置</w:t>
            </w:r>
            <w:r w:rsidRPr="00CE5BA8">
              <w:rPr>
                <w:rFonts w:ascii="標楷體" w:eastAsia="標楷體" w:hAnsi="標楷體" w:cstheme="minorBidi" w:hint="eastAsia"/>
                <w:b/>
                <w:spacing w:val="-10"/>
                <w:sz w:val="24"/>
                <w:szCs w:val="24"/>
              </w:rPr>
              <w:t>之相關資訊，特別是下列事項：</w:t>
            </w:r>
          </w:p>
          <w:p w14:paraId="5C260B54" w14:textId="00F9B420" w:rsidR="003C6BCB" w:rsidRPr="00BE7783" w:rsidRDefault="003C6BCB" w:rsidP="003C6BCB">
            <w:pPr>
              <w:spacing w:line="280" w:lineRule="exact"/>
              <w:jc w:val="both"/>
              <w:rPr>
                <w:rFonts w:ascii="標楷體" w:eastAsia="標楷體" w:hAnsi="標楷體"/>
                <w:sz w:val="24"/>
              </w:rPr>
            </w:pPr>
            <w:r w:rsidRPr="00BE7783">
              <w:rPr>
                <w:rFonts w:ascii="標楷體" w:eastAsia="標楷體" w:hAnsi="標楷體" w:hint="eastAsia"/>
                <w:sz w:val="22"/>
                <w:szCs w:val="18"/>
              </w:rPr>
              <w:t xml:space="preserve">  </w:t>
            </w:r>
            <w:r w:rsidRPr="00BE7783">
              <w:rPr>
                <w:rFonts w:ascii="標楷體" w:eastAsia="標楷體" w:hAnsi="標楷體" w:hint="eastAsia"/>
                <w:sz w:val="24"/>
              </w:rPr>
              <w:t xml:space="preserve"> □</w:t>
            </w:r>
            <w:r>
              <w:rPr>
                <w:rFonts w:ascii="標楷體" w:eastAsia="標楷體" w:hAnsi="標楷體" w:hint="eastAsia"/>
                <w:sz w:val="24"/>
              </w:rPr>
              <w:t xml:space="preserve"> </w:t>
            </w:r>
            <w:r w:rsidRPr="00BE7783">
              <w:rPr>
                <w:rFonts w:ascii="標楷體" w:eastAsia="標楷體" w:hAnsi="標楷體" w:hint="eastAsia"/>
                <w:sz w:val="24"/>
              </w:rPr>
              <w:t>需實施</w:t>
            </w:r>
            <w:r w:rsidR="00806E30">
              <w:rPr>
                <w:rFonts w:ascii="標楷體" w:eastAsia="標楷體" w:hAnsi="標楷體" w:hint="eastAsia"/>
                <w:sz w:val="24"/>
              </w:rPr>
              <w:t>處置</w:t>
            </w:r>
            <w:r w:rsidRPr="00BE7783">
              <w:rPr>
                <w:rFonts w:ascii="標楷體" w:eastAsia="標楷體" w:hAnsi="標楷體" w:hint="eastAsia"/>
                <w:sz w:val="24"/>
              </w:rPr>
              <w:t xml:space="preserve">之原因、目的 </w:t>
            </w:r>
            <w:r>
              <w:rPr>
                <w:rFonts w:ascii="標楷體" w:eastAsia="標楷體" w:hAnsi="標楷體" w:hint="eastAsia"/>
                <w:sz w:val="24"/>
              </w:rPr>
              <w:t xml:space="preserve">  </w:t>
            </w:r>
            <w:r w:rsidRPr="00BE7783">
              <w:rPr>
                <w:rFonts w:ascii="標楷體" w:eastAsia="標楷體" w:hAnsi="標楷體" w:hint="eastAsia"/>
                <w:sz w:val="24"/>
              </w:rPr>
              <w:t>□</w:t>
            </w:r>
            <w:r>
              <w:rPr>
                <w:rFonts w:ascii="標楷體" w:eastAsia="標楷體" w:hAnsi="標楷體" w:hint="eastAsia"/>
                <w:sz w:val="24"/>
              </w:rPr>
              <w:t xml:space="preserve"> </w:t>
            </w:r>
            <w:r w:rsidRPr="00BE7783">
              <w:rPr>
                <w:rFonts w:ascii="標楷體" w:eastAsia="標楷體" w:hAnsi="標楷體" w:hint="eastAsia"/>
                <w:sz w:val="24"/>
              </w:rPr>
              <w:t>不實施</w:t>
            </w:r>
            <w:r w:rsidR="00806E30">
              <w:rPr>
                <w:rFonts w:ascii="標楷體" w:eastAsia="標楷體" w:hAnsi="標楷體" w:hint="eastAsia"/>
                <w:sz w:val="24"/>
              </w:rPr>
              <w:t>處置</w:t>
            </w:r>
            <w:r w:rsidRPr="00BE7783">
              <w:rPr>
                <w:rFonts w:ascii="標楷體" w:eastAsia="標楷體" w:hAnsi="標楷體" w:hint="eastAsia"/>
                <w:sz w:val="24"/>
              </w:rPr>
              <w:t>之可能後果</w:t>
            </w:r>
          </w:p>
          <w:p w14:paraId="3A8D7AF8" w14:textId="1D5FF6A8" w:rsidR="003C6BCB" w:rsidRDefault="003C6BCB" w:rsidP="003C6BCB">
            <w:pPr>
              <w:spacing w:line="280" w:lineRule="exact"/>
              <w:rPr>
                <w:rFonts w:ascii="標楷體" w:eastAsia="標楷體" w:hAnsi="標楷體"/>
                <w:sz w:val="24"/>
              </w:rPr>
            </w:pPr>
            <w:r w:rsidRPr="00BE7783">
              <w:rPr>
                <w:rFonts w:ascii="標楷體" w:eastAsia="標楷體" w:hAnsi="標楷體" w:hint="eastAsia"/>
                <w:sz w:val="22"/>
                <w:szCs w:val="18"/>
              </w:rPr>
              <w:t xml:space="preserve">  </w:t>
            </w:r>
            <w:r w:rsidRPr="00BE7783">
              <w:rPr>
                <w:rFonts w:ascii="標楷體" w:eastAsia="標楷體" w:hAnsi="標楷體" w:hint="eastAsia"/>
                <w:sz w:val="24"/>
              </w:rPr>
              <w:t xml:space="preserve"> □</w:t>
            </w:r>
            <w:r>
              <w:rPr>
                <w:rFonts w:ascii="標楷體" w:eastAsia="標楷體" w:hAnsi="標楷體" w:hint="eastAsia"/>
                <w:sz w:val="24"/>
              </w:rPr>
              <w:t xml:space="preserve"> </w:t>
            </w:r>
            <w:r w:rsidR="00806E30">
              <w:rPr>
                <w:rFonts w:ascii="標楷體" w:eastAsia="標楷體" w:hAnsi="標楷體" w:hint="eastAsia"/>
                <w:sz w:val="24"/>
              </w:rPr>
              <w:t>處置</w:t>
            </w:r>
            <w:r w:rsidRPr="00BE7783">
              <w:rPr>
                <w:rFonts w:ascii="標楷體" w:eastAsia="標楷體" w:hAnsi="標楷體" w:hint="eastAsia"/>
                <w:sz w:val="24"/>
              </w:rPr>
              <w:t xml:space="preserve">方式      　　　   </w:t>
            </w:r>
            <w:r>
              <w:rPr>
                <w:rFonts w:ascii="標楷體" w:eastAsia="標楷體" w:hAnsi="標楷體" w:hint="eastAsia"/>
                <w:sz w:val="24"/>
              </w:rPr>
              <w:t xml:space="preserve">  </w:t>
            </w:r>
            <w:r w:rsidRPr="00BE7783">
              <w:rPr>
                <w:rFonts w:ascii="標楷體" w:eastAsia="標楷體" w:hAnsi="標楷體" w:hint="eastAsia"/>
                <w:sz w:val="24"/>
              </w:rPr>
              <w:t>□</w:t>
            </w:r>
            <w:r>
              <w:rPr>
                <w:rFonts w:ascii="標楷體" w:eastAsia="標楷體" w:hAnsi="標楷體" w:hint="eastAsia"/>
                <w:sz w:val="24"/>
              </w:rPr>
              <w:t xml:space="preserve"> </w:t>
            </w:r>
            <w:r w:rsidRPr="00BE7783">
              <w:rPr>
                <w:rFonts w:ascii="標楷體" w:eastAsia="標楷體" w:hAnsi="標楷體" w:hint="eastAsia"/>
                <w:sz w:val="24"/>
              </w:rPr>
              <w:t>其他可能替代之</w:t>
            </w:r>
            <w:r w:rsidR="00806E30">
              <w:rPr>
                <w:rFonts w:ascii="標楷體" w:eastAsia="標楷體" w:hAnsi="標楷體" w:hint="eastAsia"/>
                <w:sz w:val="24"/>
              </w:rPr>
              <w:t>處置</w:t>
            </w:r>
            <w:r w:rsidRPr="00BE7783">
              <w:rPr>
                <w:rFonts w:ascii="標楷體" w:eastAsia="標楷體" w:hAnsi="標楷體" w:hint="eastAsia"/>
                <w:sz w:val="24"/>
              </w:rPr>
              <w:t>方式</w:t>
            </w:r>
          </w:p>
          <w:p w14:paraId="60B353AF" w14:textId="479409CC" w:rsidR="003C6BCB" w:rsidRPr="00BE7783" w:rsidRDefault="003C6BCB" w:rsidP="003C6BCB">
            <w:pPr>
              <w:spacing w:line="280" w:lineRule="exact"/>
              <w:rPr>
                <w:rFonts w:ascii="標楷體" w:eastAsia="標楷體" w:hAnsi="標楷體"/>
                <w:sz w:val="24"/>
              </w:rPr>
            </w:pPr>
            <w:r w:rsidRPr="00BE7783">
              <w:rPr>
                <w:rFonts w:ascii="標楷體" w:eastAsia="標楷體" w:hAnsi="標楷體" w:hint="eastAsia"/>
                <w:sz w:val="22"/>
                <w:szCs w:val="18"/>
              </w:rPr>
              <w:t xml:space="preserve">  </w:t>
            </w:r>
            <w:r w:rsidRPr="00BE7783">
              <w:rPr>
                <w:rFonts w:ascii="標楷體" w:eastAsia="標楷體" w:hAnsi="標楷體" w:hint="eastAsia"/>
                <w:sz w:val="24"/>
              </w:rPr>
              <w:t xml:space="preserve"> □</w:t>
            </w:r>
            <w:r>
              <w:rPr>
                <w:rFonts w:ascii="標楷體" w:eastAsia="標楷體" w:hAnsi="標楷體" w:hint="eastAsia"/>
                <w:sz w:val="24"/>
              </w:rPr>
              <w:t xml:space="preserve"> </w:t>
            </w:r>
            <w:r w:rsidR="00806E30">
              <w:rPr>
                <w:rFonts w:ascii="標楷體" w:eastAsia="標楷體" w:hAnsi="標楷體" w:hint="eastAsia"/>
                <w:sz w:val="24"/>
              </w:rPr>
              <w:t>處置</w:t>
            </w:r>
            <w:r w:rsidRPr="00BE7783">
              <w:rPr>
                <w:rFonts w:ascii="標楷體" w:eastAsia="標楷體" w:hAnsi="標楷體" w:hint="eastAsia"/>
                <w:sz w:val="24"/>
              </w:rPr>
              <w:t xml:space="preserve">之風險和機率       </w:t>
            </w:r>
            <w:r>
              <w:rPr>
                <w:rFonts w:ascii="標楷體" w:eastAsia="標楷體" w:hAnsi="標楷體" w:hint="eastAsia"/>
                <w:sz w:val="24"/>
              </w:rPr>
              <w:t xml:space="preserve">  </w:t>
            </w:r>
            <w:r w:rsidRPr="00BE7783">
              <w:rPr>
                <w:rFonts w:ascii="標楷體" w:eastAsia="標楷體" w:hAnsi="標楷體" w:hint="eastAsia"/>
                <w:sz w:val="24"/>
              </w:rPr>
              <w:t>□</w:t>
            </w:r>
            <w:r>
              <w:rPr>
                <w:rFonts w:ascii="標楷體" w:eastAsia="標楷體" w:hAnsi="標楷體" w:hint="eastAsia"/>
                <w:sz w:val="24"/>
              </w:rPr>
              <w:t xml:space="preserve"> </w:t>
            </w:r>
            <w:r w:rsidR="00806E30">
              <w:rPr>
                <w:rFonts w:ascii="標楷體" w:eastAsia="標楷體" w:hAnsi="標楷體" w:hint="eastAsia"/>
                <w:sz w:val="24"/>
              </w:rPr>
              <w:t>處置</w:t>
            </w:r>
            <w:r w:rsidRPr="00BE7783">
              <w:rPr>
                <w:rFonts w:ascii="標楷體" w:eastAsia="標楷體" w:hAnsi="標楷體" w:hint="eastAsia"/>
                <w:sz w:val="24"/>
              </w:rPr>
              <w:t>併發症及可能處理方式</w:t>
            </w:r>
          </w:p>
          <w:p w14:paraId="5A9E4760" w14:textId="228AD700" w:rsidR="003C6BCB" w:rsidRPr="00BE7783" w:rsidRDefault="003C6BCB" w:rsidP="003C6BCB">
            <w:pPr>
              <w:spacing w:line="280" w:lineRule="exact"/>
              <w:rPr>
                <w:rFonts w:ascii="標楷體" w:eastAsia="標楷體" w:hAnsi="標楷體"/>
                <w:sz w:val="24"/>
              </w:rPr>
            </w:pPr>
            <w:r w:rsidRPr="00BE7783">
              <w:rPr>
                <w:rFonts w:ascii="標楷體" w:eastAsia="標楷體" w:hAnsi="標楷體" w:hint="eastAsia"/>
                <w:sz w:val="22"/>
                <w:szCs w:val="18"/>
              </w:rPr>
              <w:t xml:space="preserve">  </w:t>
            </w:r>
            <w:r w:rsidRPr="00BE7783">
              <w:rPr>
                <w:rFonts w:ascii="標楷體" w:eastAsia="標楷體" w:hAnsi="標楷體" w:hint="eastAsia"/>
                <w:sz w:val="24"/>
              </w:rPr>
              <w:t xml:space="preserve"> □</w:t>
            </w:r>
            <w:r>
              <w:rPr>
                <w:rFonts w:ascii="標楷體" w:eastAsia="標楷體" w:hAnsi="標楷體" w:hint="eastAsia"/>
                <w:sz w:val="24"/>
              </w:rPr>
              <w:t xml:space="preserve"> </w:t>
            </w:r>
            <w:r w:rsidRPr="00BE7783">
              <w:rPr>
                <w:rFonts w:ascii="標楷體" w:eastAsia="標楷體" w:hAnsi="標楷體" w:hint="eastAsia"/>
                <w:spacing w:val="-10"/>
                <w:sz w:val="24"/>
                <w:szCs w:val="24"/>
              </w:rPr>
              <w:t>預期</w:t>
            </w:r>
            <w:r w:rsidR="00806E30">
              <w:rPr>
                <w:rFonts w:ascii="標楷體" w:eastAsia="標楷體" w:hAnsi="標楷體" w:hint="eastAsia"/>
                <w:sz w:val="24"/>
              </w:rPr>
              <w:t>處置</w:t>
            </w:r>
            <w:r w:rsidRPr="00BE7783">
              <w:rPr>
                <w:rFonts w:ascii="標楷體" w:eastAsia="標楷體" w:hAnsi="標楷體" w:hint="eastAsia"/>
                <w:spacing w:val="-10"/>
                <w:sz w:val="24"/>
                <w:szCs w:val="24"/>
              </w:rPr>
              <w:t>後可能出現之暫時或永久症狀</w:t>
            </w:r>
            <w:r w:rsidRPr="00BE7783">
              <w:rPr>
                <w:rFonts w:ascii="標楷體" w:eastAsia="標楷體" w:hAnsi="標楷體" w:hint="eastAsia"/>
                <w:spacing w:val="-10"/>
                <w:sz w:val="22"/>
              </w:rPr>
              <w:t xml:space="preserve"> </w:t>
            </w:r>
            <w:r w:rsidRPr="00BE7783">
              <w:rPr>
                <w:rFonts w:ascii="標楷體" w:eastAsia="標楷體" w:hAnsi="標楷體" w:hint="eastAsia"/>
                <w:sz w:val="24"/>
              </w:rPr>
              <w:t xml:space="preserve"> </w:t>
            </w:r>
          </w:p>
          <w:p w14:paraId="05250FCF" w14:textId="5D6A4931" w:rsidR="003C6BCB" w:rsidRPr="00BE7783" w:rsidRDefault="003C6BCB" w:rsidP="003C6BCB">
            <w:pPr>
              <w:spacing w:line="280" w:lineRule="exact"/>
              <w:rPr>
                <w:rFonts w:ascii="標楷體" w:eastAsia="標楷體" w:hAnsi="標楷體"/>
                <w:sz w:val="24"/>
              </w:rPr>
            </w:pPr>
            <w:r w:rsidRPr="00BE7783">
              <w:rPr>
                <w:rFonts w:ascii="標楷體" w:eastAsia="標楷體" w:hAnsi="標楷體" w:hint="eastAsia"/>
                <w:sz w:val="22"/>
                <w:szCs w:val="18"/>
              </w:rPr>
              <w:t xml:space="preserve">  </w:t>
            </w:r>
            <w:r w:rsidRPr="00BE7783">
              <w:rPr>
                <w:rFonts w:ascii="標楷體" w:eastAsia="標楷體" w:hAnsi="標楷體" w:hint="eastAsia"/>
                <w:sz w:val="24"/>
              </w:rPr>
              <w:t xml:space="preserve"> □</w:t>
            </w:r>
            <w:r>
              <w:rPr>
                <w:rFonts w:ascii="標楷體" w:eastAsia="標楷體" w:hAnsi="標楷體" w:hint="eastAsia"/>
                <w:sz w:val="24"/>
              </w:rPr>
              <w:t xml:space="preserve"> </w:t>
            </w:r>
            <w:r w:rsidRPr="00BE7783">
              <w:rPr>
                <w:rFonts w:ascii="標楷體" w:eastAsia="標楷體" w:hAnsi="標楷體" w:hint="eastAsia"/>
                <w:sz w:val="24"/>
              </w:rPr>
              <w:t>如另有</w:t>
            </w:r>
            <w:r w:rsidR="00806E30">
              <w:rPr>
                <w:rFonts w:ascii="標楷體" w:eastAsia="標楷體" w:hAnsi="標楷體" w:hint="eastAsia"/>
                <w:sz w:val="24"/>
              </w:rPr>
              <w:t>處置</w:t>
            </w:r>
            <w:r w:rsidRPr="00BE7783">
              <w:rPr>
                <w:rFonts w:ascii="標楷體" w:eastAsia="標楷體" w:hAnsi="標楷體" w:hint="eastAsia"/>
                <w:sz w:val="24"/>
              </w:rPr>
              <w:t>相關說明資料，我並已交付病人</w:t>
            </w:r>
          </w:p>
          <w:p w14:paraId="79DC3B2F" w14:textId="3C7A90D0" w:rsidR="003C6BCB" w:rsidRPr="00CE5BA8" w:rsidRDefault="003C6BCB" w:rsidP="003C6BCB">
            <w:pPr>
              <w:pStyle w:val="a8"/>
              <w:numPr>
                <w:ilvl w:val="0"/>
                <w:numId w:val="11"/>
              </w:numPr>
              <w:ind w:leftChars="73" w:left="175" w:firstLine="0"/>
              <w:jc w:val="both"/>
              <w:rPr>
                <w:rFonts w:ascii="標楷體" w:eastAsia="標楷體" w:hAnsi="標楷體" w:cstheme="minorBidi"/>
                <w:b/>
                <w:bCs/>
                <w:sz w:val="24"/>
                <w:szCs w:val="24"/>
              </w:rPr>
            </w:pPr>
            <w:r w:rsidRPr="00CE5BA8">
              <w:rPr>
                <w:rFonts w:ascii="標楷體" w:eastAsia="標楷體" w:hAnsi="標楷體" w:cstheme="minorBidi" w:hint="eastAsia"/>
                <w:b/>
                <w:bCs/>
                <w:sz w:val="24"/>
                <w:szCs w:val="24"/>
              </w:rPr>
              <w:t>我已經給予病人充足時間，詢問下列有關本次</w:t>
            </w:r>
            <w:r w:rsidR="00806E30">
              <w:rPr>
                <w:rFonts w:ascii="標楷體" w:eastAsia="標楷體" w:hAnsi="標楷體" w:cstheme="minorBidi" w:hint="eastAsia"/>
                <w:b/>
                <w:bCs/>
                <w:sz w:val="24"/>
                <w:szCs w:val="24"/>
              </w:rPr>
              <w:t>處置</w:t>
            </w:r>
            <w:r w:rsidRPr="00CE5BA8">
              <w:rPr>
                <w:rFonts w:ascii="標楷體" w:eastAsia="標楷體" w:hAnsi="標楷體" w:cstheme="minorBidi" w:hint="eastAsia"/>
                <w:b/>
                <w:bCs/>
                <w:sz w:val="24"/>
                <w:szCs w:val="24"/>
              </w:rPr>
              <w:t>問題，並給予答覆：</w:t>
            </w:r>
          </w:p>
          <w:p w14:paraId="5B26B8F4" w14:textId="77777777" w:rsidR="007F2454" w:rsidRDefault="003C6BCB" w:rsidP="003C6BCB">
            <w:pPr>
              <w:tabs>
                <w:tab w:val="left" w:pos="851"/>
              </w:tabs>
              <w:spacing w:line="280" w:lineRule="exact"/>
              <w:jc w:val="both"/>
              <w:rPr>
                <w:rFonts w:ascii="標楷體" w:eastAsia="標楷體" w:hAnsi="標楷體" w:cstheme="minorBidi"/>
                <w:bCs/>
                <w:sz w:val="24"/>
                <w:szCs w:val="24"/>
              </w:rPr>
            </w:pPr>
            <w:r w:rsidRPr="00B168D8">
              <w:rPr>
                <w:rFonts w:ascii="標楷體" w:eastAsia="標楷體" w:hAnsi="標楷體" w:cstheme="minorBidi" w:hint="eastAsia"/>
                <w:bCs/>
                <w:sz w:val="24"/>
                <w:szCs w:val="24"/>
              </w:rPr>
              <w:t xml:space="preserve">   （1）</w:t>
            </w:r>
            <w:proofErr w:type="gramStart"/>
            <w:r w:rsidRPr="00B168D8">
              <w:rPr>
                <w:rFonts w:ascii="標楷體" w:eastAsia="標楷體" w:hAnsi="標楷體" w:cstheme="minorBidi" w:hint="eastAsia"/>
                <w:bCs/>
                <w:sz w:val="24"/>
                <w:szCs w:val="24"/>
              </w:rPr>
              <w:t>﹍﹍﹍﹍﹍﹍﹍﹍﹍﹍﹍﹍﹍﹍﹍﹍﹍﹍﹍﹍</w:t>
            </w:r>
            <w:proofErr w:type="gramEnd"/>
            <w:r w:rsidRPr="00B168D8">
              <w:rPr>
                <w:rFonts w:ascii="標楷體" w:eastAsia="標楷體" w:hAnsi="標楷體" w:cstheme="minorBidi" w:hint="eastAsia"/>
                <w:bCs/>
                <w:sz w:val="24"/>
                <w:szCs w:val="24"/>
              </w:rPr>
              <w:t xml:space="preserve">﹍﹍﹍﹍﹍﹍﹍﹍﹍  </w:t>
            </w:r>
          </w:p>
          <w:p w14:paraId="10D762C1" w14:textId="6E3750E1" w:rsidR="003C6BCB" w:rsidRPr="00B168D8" w:rsidRDefault="003C6BCB" w:rsidP="003C6BCB">
            <w:pPr>
              <w:tabs>
                <w:tab w:val="left" w:pos="851"/>
              </w:tabs>
              <w:spacing w:line="280" w:lineRule="exact"/>
              <w:jc w:val="both"/>
              <w:rPr>
                <w:rFonts w:ascii="標楷體" w:eastAsia="標楷體" w:hAnsi="標楷體" w:cstheme="minorBidi"/>
                <w:bCs/>
                <w:sz w:val="24"/>
                <w:szCs w:val="24"/>
              </w:rPr>
            </w:pPr>
            <w:r w:rsidRPr="00B168D8">
              <w:rPr>
                <w:rFonts w:ascii="標楷體" w:eastAsia="標楷體" w:hAnsi="標楷體" w:cstheme="minorBidi" w:hint="eastAsia"/>
                <w:bCs/>
                <w:sz w:val="24"/>
                <w:szCs w:val="24"/>
              </w:rPr>
              <w:t xml:space="preserve">                                                                           </w:t>
            </w:r>
          </w:p>
          <w:p w14:paraId="587CA00B" w14:textId="77777777" w:rsidR="007F2454" w:rsidRDefault="003C6BCB" w:rsidP="003C6BCB">
            <w:pPr>
              <w:tabs>
                <w:tab w:val="left" w:pos="851"/>
              </w:tabs>
              <w:spacing w:line="280" w:lineRule="exact"/>
              <w:jc w:val="both"/>
              <w:rPr>
                <w:rFonts w:ascii="標楷體" w:eastAsia="標楷體" w:hAnsi="標楷體" w:cstheme="minorBidi"/>
                <w:bCs/>
                <w:sz w:val="24"/>
                <w:szCs w:val="24"/>
              </w:rPr>
            </w:pPr>
            <w:r w:rsidRPr="00B168D8">
              <w:rPr>
                <w:rFonts w:ascii="標楷體" w:eastAsia="標楷體" w:hAnsi="標楷體" w:cstheme="minorBidi" w:hint="eastAsia"/>
                <w:bCs/>
                <w:sz w:val="24"/>
                <w:szCs w:val="24"/>
              </w:rPr>
              <w:t xml:space="preserve">   （2）</w:t>
            </w:r>
            <w:proofErr w:type="gramStart"/>
            <w:r w:rsidRPr="00B168D8">
              <w:rPr>
                <w:rFonts w:ascii="標楷體" w:eastAsia="標楷體" w:hAnsi="標楷體" w:cstheme="minorBidi" w:hint="eastAsia"/>
                <w:bCs/>
                <w:sz w:val="24"/>
                <w:szCs w:val="24"/>
              </w:rPr>
              <w:t>﹍﹍﹍﹍﹍﹍﹍﹍﹍﹍﹍﹍﹍﹍﹍﹍﹍﹍﹍﹍</w:t>
            </w:r>
            <w:proofErr w:type="gramEnd"/>
            <w:r w:rsidRPr="00B168D8">
              <w:rPr>
                <w:rFonts w:ascii="標楷體" w:eastAsia="標楷體" w:hAnsi="標楷體" w:cstheme="minorBidi" w:hint="eastAsia"/>
                <w:bCs/>
                <w:sz w:val="24"/>
                <w:szCs w:val="24"/>
              </w:rPr>
              <w:t xml:space="preserve">﹍﹍﹍﹍﹍﹍﹍﹍﹍    </w:t>
            </w:r>
          </w:p>
          <w:p w14:paraId="31F43026" w14:textId="1629B11F" w:rsidR="003C6BCB" w:rsidRPr="00B168D8" w:rsidRDefault="003C6BCB" w:rsidP="003C6BCB">
            <w:pPr>
              <w:tabs>
                <w:tab w:val="left" w:pos="851"/>
              </w:tabs>
              <w:spacing w:line="280" w:lineRule="exact"/>
              <w:jc w:val="both"/>
              <w:rPr>
                <w:rFonts w:ascii="標楷體" w:eastAsia="標楷體" w:hAnsi="標楷體" w:cstheme="minorBidi"/>
                <w:bCs/>
                <w:sz w:val="24"/>
                <w:szCs w:val="24"/>
              </w:rPr>
            </w:pPr>
            <w:r w:rsidRPr="00B168D8">
              <w:rPr>
                <w:rFonts w:ascii="標楷體" w:eastAsia="標楷體" w:hAnsi="標楷體" w:cstheme="minorBidi" w:hint="eastAsia"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</w:t>
            </w:r>
          </w:p>
          <w:p w14:paraId="7FE7F7D2" w14:textId="40149F29" w:rsidR="003C6BCB" w:rsidRDefault="003C6BCB" w:rsidP="003C6BCB">
            <w:pPr>
              <w:spacing w:line="280" w:lineRule="exact"/>
              <w:ind w:leftChars="14" w:left="34"/>
              <w:rPr>
                <w:rFonts w:ascii="標楷體" w:eastAsia="標楷體" w:hAnsi="標楷體"/>
                <w:sz w:val="24"/>
                <w:szCs w:val="24"/>
              </w:rPr>
            </w:pPr>
            <w:r w:rsidRPr="00B168D8">
              <w:rPr>
                <w:rFonts w:ascii="標楷體" w:eastAsia="標楷體" w:hAnsi="標楷體" w:cstheme="minorBidi" w:hint="eastAsia"/>
                <w:bCs/>
                <w:sz w:val="24"/>
                <w:szCs w:val="24"/>
              </w:rPr>
              <w:t xml:space="preserve">說明醫師： </w:t>
            </w:r>
            <w:r w:rsidRPr="00B168D8">
              <w:rPr>
                <w:rFonts w:ascii="標楷體" w:eastAsia="標楷體" w:hAnsi="標楷體" w:cstheme="minorBidi" w:hint="eastAsia"/>
                <w:bCs/>
                <w:sz w:val="24"/>
                <w:szCs w:val="24"/>
                <w:u w:val="single"/>
              </w:rPr>
              <w:t xml:space="preserve">                             </w:t>
            </w:r>
            <w:r w:rsidRPr="00B168D8">
              <w:rPr>
                <w:rFonts w:ascii="標楷體" w:eastAsia="標楷體" w:hAnsi="標楷體" w:cstheme="minorBidi" w:hint="eastAsia"/>
                <w:bCs/>
                <w:sz w:val="24"/>
                <w:szCs w:val="24"/>
              </w:rPr>
              <w:t>日期：</w:t>
            </w:r>
            <w:r w:rsidRPr="00B168D8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    </w:t>
            </w:r>
            <w:r w:rsidRPr="00B168D8">
              <w:rPr>
                <w:rFonts w:ascii="標楷體" w:eastAsia="標楷體" w:hAnsi="標楷體" w:hint="eastAsia"/>
                <w:sz w:val="24"/>
                <w:szCs w:val="24"/>
              </w:rPr>
              <w:t xml:space="preserve">年 </w:t>
            </w:r>
            <w:r w:rsidRPr="00B168D8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   </w:t>
            </w:r>
            <w:r w:rsidRPr="00B168D8">
              <w:rPr>
                <w:rFonts w:ascii="標楷體" w:eastAsia="標楷體" w:hAnsi="標楷體" w:hint="eastAsia"/>
                <w:sz w:val="24"/>
                <w:szCs w:val="24"/>
              </w:rPr>
              <w:t>月</w:t>
            </w:r>
            <w:r w:rsidRPr="00B168D8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   </w:t>
            </w:r>
            <w:r w:rsidRPr="00B168D8">
              <w:rPr>
                <w:rFonts w:ascii="標楷體" w:eastAsia="標楷體" w:hAnsi="標楷體" w:hint="eastAsia"/>
                <w:sz w:val="24"/>
                <w:szCs w:val="24"/>
              </w:rPr>
              <w:t>日    時    分</w:t>
            </w:r>
          </w:p>
          <w:p w14:paraId="722AC793" w14:textId="77777777" w:rsidR="007F2454" w:rsidRDefault="007F2454" w:rsidP="003C6BCB">
            <w:pPr>
              <w:spacing w:line="280" w:lineRule="exact"/>
              <w:ind w:leftChars="14" w:left="34"/>
              <w:rPr>
                <w:rFonts w:ascii="標楷體" w:eastAsia="標楷體" w:hAnsi="標楷體"/>
                <w:sz w:val="24"/>
                <w:szCs w:val="24"/>
              </w:rPr>
            </w:pPr>
          </w:p>
          <w:p w14:paraId="011B2137" w14:textId="77777777" w:rsidR="003C6BCB" w:rsidRPr="00865AEF" w:rsidRDefault="003C6BCB" w:rsidP="003C6BCB">
            <w:pPr>
              <w:spacing w:line="280" w:lineRule="exact"/>
              <w:ind w:leftChars="14" w:left="34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B168D8">
              <w:rPr>
                <w:rFonts w:ascii="標楷體" w:eastAsia="標楷體" w:hAnsi="標楷體" w:cstheme="minorBidi" w:hint="eastAsia"/>
                <w:bCs/>
                <w:sz w:val="24"/>
                <w:szCs w:val="24"/>
              </w:rPr>
              <w:t xml:space="preserve">執行醫師： </w:t>
            </w:r>
            <w:r w:rsidRPr="00B168D8">
              <w:rPr>
                <w:rFonts w:ascii="標楷體" w:eastAsia="標楷體" w:hAnsi="標楷體" w:cstheme="minorBidi" w:hint="eastAsia"/>
                <w:bCs/>
                <w:sz w:val="24"/>
                <w:szCs w:val="24"/>
                <w:u w:val="single"/>
              </w:rPr>
              <w:t xml:space="preserve">                          </w:t>
            </w:r>
            <w:r>
              <w:rPr>
                <w:rFonts w:ascii="標楷體" w:eastAsia="標楷體" w:hAnsi="標楷體" w:cstheme="minorBidi" w:hint="eastAsia"/>
                <w:bCs/>
                <w:sz w:val="24"/>
                <w:szCs w:val="24"/>
                <w:u w:val="single"/>
              </w:rPr>
              <w:t xml:space="preserve"> </w:t>
            </w:r>
            <w:r w:rsidRPr="00B168D8">
              <w:rPr>
                <w:rFonts w:ascii="標楷體" w:eastAsia="標楷體" w:hAnsi="標楷體" w:cstheme="minorBidi" w:hint="eastAsia"/>
                <w:bCs/>
                <w:sz w:val="24"/>
                <w:szCs w:val="24"/>
                <w:u w:val="single"/>
              </w:rPr>
              <w:t xml:space="preserve">  </w:t>
            </w:r>
            <w:r w:rsidRPr="00B168D8">
              <w:rPr>
                <w:rFonts w:ascii="標楷體" w:eastAsia="標楷體" w:hAnsi="標楷體" w:cstheme="minorBidi" w:hint="eastAsia"/>
                <w:bCs/>
                <w:sz w:val="24"/>
                <w:szCs w:val="24"/>
              </w:rPr>
              <w:t>日期：</w:t>
            </w:r>
            <w:r w:rsidRPr="00B168D8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    </w:t>
            </w:r>
            <w:r w:rsidRPr="00B168D8">
              <w:rPr>
                <w:rFonts w:ascii="標楷體" w:eastAsia="標楷體" w:hAnsi="標楷體" w:hint="eastAsia"/>
                <w:sz w:val="24"/>
                <w:szCs w:val="24"/>
              </w:rPr>
              <w:t xml:space="preserve">年 </w:t>
            </w:r>
            <w:r w:rsidRPr="00B168D8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   </w:t>
            </w:r>
            <w:r w:rsidRPr="00B168D8">
              <w:rPr>
                <w:rFonts w:ascii="標楷體" w:eastAsia="標楷體" w:hAnsi="標楷體" w:hint="eastAsia"/>
                <w:sz w:val="24"/>
                <w:szCs w:val="24"/>
              </w:rPr>
              <w:t>月</w:t>
            </w:r>
            <w:r w:rsidRPr="00B168D8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   </w:t>
            </w:r>
            <w:r w:rsidRPr="00B168D8">
              <w:rPr>
                <w:rFonts w:ascii="標楷體" w:eastAsia="標楷體" w:hAnsi="標楷體" w:hint="eastAsia"/>
                <w:sz w:val="24"/>
                <w:szCs w:val="24"/>
              </w:rPr>
              <w:t>日    時    分</w:t>
            </w:r>
          </w:p>
        </w:tc>
      </w:tr>
      <w:tr w:rsidR="003C6BCB" w14:paraId="2C53C8DE" w14:textId="77777777" w:rsidTr="00A420E9">
        <w:trPr>
          <w:trHeight w:val="7437"/>
        </w:trPr>
        <w:tc>
          <w:tcPr>
            <w:tcW w:w="997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1BF35B" w14:textId="77777777" w:rsidR="003C6BCB" w:rsidRPr="00B168D8" w:rsidRDefault="003C6BCB" w:rsidP="003C6BCB">
            <w:pPr>
              <w:spacing w:beforeLines="30" w:before="108" w:line="400" w:lineRule="exact"/>
              <w:rPr>
                <w:rFonts w:ascii="標楷體" w:eastAsia="標楷體" w:hAnsi="標楷體"/>
                <w:b/>
                <w:sz w:val="28"/>
              </w:rPr>
            </w:pPr>
            <w:r w:rsidRPr="00B168D8">
              <w:rPr>
                <w:rFonts w:ascii="標楷體" w:eastAsia="標楷體" w:hAnsi="標楷體" w:hint="eastAsia"/>
                <w:b/>
                <w:sz w:val="28"/>
              </w:rPr>
              <w:t>三、病人之聲明</w:t>
            </w:r>
          </w:p>
          <w:p w14:paraId="3E53B0FB" w14:textId="6BED1BE1" w:rsidR="003C6BCB" w:rsidRDefault="003C6BCB" w:rsidP="003C6BCB">
            <w:pPr>
              <w:tabs>
                <w:tab w:val="left" w:pos="426"/>
              </w:tabs>
              <w:spacing w:line="320" w:lineRule="exact"/>
              <w:ind w:left="425" w:hangingChars="177" w:hanging="425"/>
              <w:jc w:val="both"/>
              <w:rPr>
                <w:rFonts w:ascii="Times New Roman" w:eastAsia="標楷體" w:hAnsi="Times New Roman"/>
                <w:sz w:val="24"/>
              </w:rPr>
            </w:pPr>
            <w:r w:rsidRPr="00BE7783">
              <w:rPr>
                <w:rFonts w:ascii="標楷體" w:eastAsia="標楷體" w:hAnsi="標楷體" w:hint="eastAsia"/>
                <w:sz w:val="24"/>
              </w:rPr>
              <w:t xml:space="preserve">  </w:t>
            </w:r>
            <w:r w:rsidRPr="0071668E">
              <w:rPr>
                <w:rFonts w:ascii="Times New Roman" w:eastAsia="標楷體" w:hAnsi="Times New Roman"/>
                <w:b/>
                <w:bCs/>
                <w:sz w:val="24"/>
              </w:rPr>
              <w:t>我已確認有無下列各項會增加</w:t>
            </w:r>
            <w:r w:rsidR="00806E30">
              <w:rPr>
                <w:rFonts w:ascii="Times New Roman" w:eastAsia="標楷體" w:hAnsi="Times New Roman"/>
                <w:b/>
                <w:bCs/>
                <w:sz w:val="24"/>
              </w:rPr>
              <w:t>處置</w:t>
            </w:r>
            <w:r w:rsidRPr="0071668E">
              <w:rPr>
                <w:rFonts w:ascii="Times New Roman" w:eastAsia="標楷體" w:hAnsi="Times New Roman"/>
                <w:b/>
                <w:bCs/>
                <w:sz w:val="24"/>
              </w:rPr>
              <w:t>風險性的問題</w:t>
            </w:r>
            <w:r w:rsidRPr="0071668E">
              <w:rPr>
                <w:rFonts w:ascii="Times New Roman" w:eastAsia="標楷體" w:hAnsi="Times New Roman"/>
                <w:b/>
                <w:bCs/>
                <w:sz w:val="24"/>
              </w:rPr>
              <w:t xml:space="preserve"> (</w:t>
            </w:r>
            <w:r w:rsidRPr="0071668E">
              <w:rPr>
                <w:rFonts w:ascii="Times New Roman" w:eastAsia="標楷體" w:hAnsi="Times New Roman"/>
                <w:b/>
                <w:bCs/>
                <w:sz w:val="24"/>
              </w:rPr>
              <w:t>請打</w:t>
            </w:r>
            <w:r w:rsidRPr="0071668E">
              <w:rPr>
                <w:rFonts w:ascii="Times New Roman" w:eastAsia="標楷體" w:hAnsi="Times New Roman"/>
                <w:b/>
                <w:bCs/>
                <w:sz w:val="24"/>
              </w:rPr>
              <w:t>√)</w:t>
            </w:r>
            <w:r w:rsidRPr="0071668E">
              <w:rPr>
                <w:rFonts w:ascii="Times New Roman" w:eastAsia="標楷體" w:hAnsi="Times New Roman"/>
                <w:sz w:val="24"/>
              </w:rPr>
              <w:t>：</w:t>
            </w:r>
          </w:p>
          <w:p w14:paraId="3CA733F6" w14:textId="72757B75" w:rsidR="003C6BCB" w:rsidRPr="00020A3C" w:rsidRDefault="003C6BCB" w:rsidP="00020A3C">
            <w:pPr>
              <w:tabs>
                <w:tab w:val="left" w:pos="426"/>
              </w:tabs>
              <w:spacing w:line="320" w:lineRule="exact"/>
              <w:ind w:leftChars="31" w:left="379" w:hangingChars="127" w:hanging="305"/>
              <w:rPr>
                <w:rFonts w:ascii="標楷體" w:eastAsia="標楷體" w:hAnsi="標楷體"/>
                <w:sz w:val="24"/>
                <w:szCs w:val="24"/>
              </w:rPr>
            </w:pPr>
            <w:r w:rsidRPr="00BE7783">
              <w:rPr>
                <w:rFonts w:ascii="標楷體" w:eastAsia="標楷體" w:hAnsi="標楷體" w:hint="eastAsia"/>
                <w:sz w:val="24"/>
              </w:rPr>
              <w:t xml:space="preserve">  </w:t>
            </w:r>
            <w:r w:rsidRPr="00020A3C">
              <w:rPr>
                <w:rFonts w:ascii="標楷體" w:eastAsia="標楷體" w:hAnsi="標楷體" w:hint="eastAsia"/>
                <w:sz w:val="24"/>
                <w:szCs w:val="24"/>
              </w:rPr>
              <w:t>有□ 無□曾因手術使用麻醉藥而引起不良反應。</w:t>
            </w:r>
          </w:p>
          <w:p w14:paraId="758125ED" w14:textId="77777777" w:rsidR="003C6BCB" w:rsidRPr="00020A3C" w:rsidRDefault="003C6BCB" w:rsidP="00020A3C">
            <w:pPr>
              <w:tabs>
                <w:tab w:val="left" w:pos="426"/>
              </w:tabs>
              <w:spacing w:line="320" w:lineRule="exact"/>
              <w:ind w:leftChars="31" w:left="379" w:hangingChars="127" w:hanging="305"/>
              <w:rPr>
                <w:rFonts w:ascii="標楷體" w:eastAsia="標楷體" w:hAnsi="標楷體"/>
                <w:sz w:val="24"/>
                <w:szCs w:val="24"/>
              </w:rPr>
            </w:pPr>
            <w:r w:rsidRPr="00020A3C">
              <w:rPr>
                <w:rFonts w:ascii="標楷體" w:eastAsia="標楷體" w:hAnsi="標楷體" w:hint="eastAsia"/>
                <w:sz w:val="24"/>
                <w:szCs w:val="24"/>
              </w:rPr>
              <w:t xml:space="preserve">  有□ 無□</w:t>
            </w:r>
            <w:r w:rsidR="00140557" w:rsidRPr="00020A3C">
              <w:rPr>
                <w:rFonts w:ascii="標楷體" w:eastAsia="標楷體" w:hAnsi="標楷體" w:hint="eastAsia"/>
                <w:sz w:val="24"/>
                <w:szCs w:val="24"/>
              </w:rPr>
              <w:t>曾發生心肌梗塞、急性腦中風、肺動脈栓塞或靜脈栓塞。</w:t>
            </w:r>
          </w:p>
          <w:p w14:paraId="1F715648" w14:textId="77777777" w:rsidR="00020A3C" w:rsidRDefault="003C6BCB" w:rsidP="00020A3C">
            <w:pPr>
              <w:spacing w:line="320" w:lineRule="exact"/>
              <w:ind w:leftChars="31" w:left="379" w:hangingChars="127" w:hanging="305"/>
              <w:rPr>
                <w:rFonts w:ascii="標楷體" w:eastAsia="標楷體" w:hAnsi="標楷體"/>
                <w:spacing w:val="-10"/>
                <w:sz w:val="24"/>
                <w:szCs w:val="24"/>
              </w:rPr>
            </w:pPr>
            <w:r w:rsidRPr="00020A3C">
              <w:rPr>
                <w:rFonts w:ascii="標楷體" w:eastAsia="標楷體" w:hAnsi="標楷體" w:hint="eastAsia"/>
                <w:sz w:val="24"/>
                <w:szCs w:val="24"/>
              </w:rPr>
              <w:t xml:space="preserve">  </w:t>
            </w:r>
            <w:r w:rsidR="00020A3C">
              <w:rPr>
                <w:rFonts w:ascii="標楷體" w:eastAsia="標楷體" w:hAnsi="標楷體" w:hint="eastAsia"/>
                <w:sz w:val="24"/>
                <w:szCs w:val="24"/>
              </w:rPr>
              <w:t xml:space="preserve">         </w:t>
            </w:r>
            <w:r w:rsidR="005D145F" w:rsidRPr="00020A3C">
              <w:rPr>
                <w:rFonts w:ascii="標楷體" w:eastAsia="標楷體" w:hAnsi="標楷體" w:hint="eastAsia"/>
                <w:spacing w:val="-10"/>
                <w:sz w:val="24"/>
                <w:szCs w:val="24"/>
              </w:rPr>
              <w:t>(</w:t>
            </w:r>
            <w:proofErr w:type="gramStart"/>
            <w:r w:rsidR="005D145F" w:rsidRPr="00020A3C">
              <w:rPr>
                <w:rFonts w:ascii="標楷體" w:eastAsia="標楷體" w:hAnsi="標楷體" w:hint="eastAsia"/>
                <w:spacing w:val="-10"/>
                <w:sz w:val="24"/>
                <w:szCs w:val="24"/>
              </w:rPr>
              <w:t>註</w:t>
            </w:r>
            <w:proofErr w:type="gramEnd"/>
            <w:r w:rsidR="005D145F" w:rsidRPr="00020A3C">
              <w:rPr>
                <w:rFonts w:ascii="標楷體" w:eastAsia="標楷體" w:hAnsi="標楷體" w:hint="eastAsia"/>
                <w:spacing w:val="-10"/>
                <w:sz w:val="24"/>
                <w:szCs w:val="24"/>
              </w:rPr>
              <w:t>：若有上述病史者，於</w:t>
            </w:r>
            <w:r w:rsidR="00806E30" w:rsidRPr="00020A3C">
              <w:rPr>
                <w:rFonts w:ascii="標楷體" w:eastAsia="標楷體" w:hAnsi="標楷體" w:hint="eastAsia"/>
                <w:spacing w:val="-10"/>
                <w:sz w:val="24"/>
                <w:szCs w:val="24"/>
              </w:rPr>
              <w:t>處置</w:t>
            </w:r>
            <w:r w:rsidR="005D145F" w:rsidRPr="00020A3C">
              <w:rPr>
                <w:rFonts w:ascii="標楷體" w:eastAsia="標楷體" w:hAnsi="標楷體" w:hint="eastAsia"/>
                <w:spacing w:val="-10"/>
                <w:sz w:val="24"/>
                <w:szCs w:val="24"/>
              </w:rPr>
              <w:t>前停用抗血小板或是抗凝血製劑期間有任何不適，請</w:t>
            </w:r>
            <w:proofErr w:type="gramStart"/>
            <w:r w:rsidR="005D145F" w:rsidRPr="00020A3C">
              <w:rPr>
                <w:rFonts w:ascii="標楷體" w:eastAsia="標楷體" w:hAnsi="標楷體" w:hint="eastAsia"/>
                <w:spacing w:val="-10"/>
                <w:sz w:val="24"/>
                <w:szCs w:val="24"/>
              </w:rPr>
              <w:t>儘</w:t>
            </w:r>
            <w:proofErr w:type="gramEnd"/>
            <w:r w:rsidR="00020A3C">
              <w:rPr>
                <w:rFonts w:ascii="標楷體" w:eastAsia="標楷體" w:hAnsi="標楷體" w:hint="eastAsia"/>
                <w:spacing w:val="-10"/>
                <w:sz w:val="24"/>
                <w:szCs w:val="24"/>
              </w:rPr>
              <w:t xml:space="preserve"> </w:t>
            </w:r>
          </w:p>
          <w:p w14:paraId="7698F2D3" w14:textId="26750D97" w:rsidR="005D145F" w:rsidRPr="00020A3C" w:rsidRDefault="00020A3C" w:rsidP="00020A3C">
            <w:pPr>
              <w:spacing w:line="320" w:lineRule="exact"/>
              <w:ind w:leftChars="31" w:left="353" w:hangingChars="127" w:hanging="279"/>
              <w:rPr>
                <w:rFonts w:ascii="標楷體" w:eastAsia="標楷體" w:hAnsi="標楷體"/>
                <w:spacing w:val="-10"/>
                <w:sz w:val="24"/>
                <w:szCs w:val="24"/>
              </w:rPr>
            </w:pPr>
            <w:r>
              <w:rPr>
                <w:rFonts w:ascii="標楷體" w:eastAsia="標楷體" w:hAnsi="標楷體"/>
                <w:spacing w:val="-10"/>
                <w:sz w:val="24"/>
                <w:szCs w:val="24"/>
              </w:rPr>
              <w:t xml:space="preserve">              </w:t>
            </w:r>
            <w:r w:rsidR="005D145F" w:rsidRPr="00020A3C">
              <w:rPr>
                <w:rFonts w:ascii="標楷體" w:eastAsia="標楷體" w:hAnsi="標楷體" w:hint="eastAsia"/>
                <w:spacing w:val="-10"/>
                <w:sz w:val="24"/>
                <w:szCs w:val="24"/>
              </w:rPr>
              <w:t>速就醫)</w:t>
            </w:r>
            <w:r w:rsidR="003C6BCB" w:rsidRPr="00020A3C">
              <w:rPr>
                <w:rFonts w:ascii="標楷體" w:eastAsia="標楷體" w:hAnsi="標楷體" w:hint="eastAsia"/>
                <w:spacing w:val="-10"/>
                <w:sz w:val="24"/>
                <w:szCs w:val="24"/>
              </w:rPr>
              <w:t xml:space="preserve"> </w:t>
            </w:r>
          </w:p>
          <w:p w14:paraId="64A8810F" w14:textId="4E5D87A2" w:rsidR="005D145F" w:rsidRPr="00020A3C" w:rsidRDefault="00020A3C" w:rsidP="00020A3C">
            <w:pPr>
              <w:pStyle w:val="3"/>
              <w:spacing w:line="320" w:lineRule="exact"/>
              <w:ind w:leftChars="31" w:left="204" w:hangingChars="54" w:hanging="130"/>
              <w:outlineLvl w:val="2"/>
              <w:rPr>
                <w:rFonts w:ascii="標楷體" w:eastAsia="標楷體" w:hAnsi="標楷體" w:cs="新細明體"/>
                <w:b w:val="0"/>
                <w:bCs w:val="0"/>
                <w:color w:val="000000"/>
                <w:sz w:val="24"/>
                <w:lang w:val="en-US"/>
              </w:rPr>
            </w:pPr>
            <w:r>
              <w:rPr>
                <w:rFonts w:ascii="標楷體" w:eastAsia="標楷體" w:hAnsi="標楷體" w:cs="新細明體" w:hint="eastAsia"/>
                <w:b w:val="0"/>
                <w:bCs w:val="0"/>
                <w:color w:val="000000"/>
                <w:sz w:val="24"/>
              </w:rPr>
              <w:t xml:space="preserve">  </w:t>
            </w:r>
            <w:r w:rsidR="005D145F" w:rsidRPr="00020A3C">
              <w:rPr>
                <w:rFonts w:ascii="標楷體" w:eastAsia="標楷體" w:hAnsi="標楷體" w:cs="新細明體" w:hint="eastAsia"/>
                <w:b w:val="0"/>
                <w:bCs w:val="0"/>
                <w:color w:val="000000"/>
                <w:sz w:val="24"/>
              </w:rPr>
              <w:t>有</w:t>
            </w:r>
            <w:r w:rsidR="005D145F" w:rsidRPr="00020A3C">
              <w:rPr>
                <w:rFonts w:ascii="標楷體" w:eastAsia="標楷體" w:hAnsi="標楷體" w:cs="新細明體" w:hint="eastAsia"/>
                <w:b w:val="0"/>
                <w:bCs w:val="0"/>
                <w:color w:val="000000"/>
                <w:sz w:val="24"/>
                <w:lang w:val="en-US"/>
              </w:rPr>
              <w:t xml:space="preserve">□ </w:t>
            </w:r>
            <w:r w:rsidR="005D145F" w:rsidRPr="00020A3C">
              <w:rPr>
                <w:rFonts w:ascii="標楷體" w:eastAsia="標楷體" w:hAnsi="標楷體" w:cs="新細明體" w:hint="eastAsia"/>
                <w:b w:val="0"/>
                <w:bCs w:val="0"/>
                <w:color w:val="000000"/>
                <w:sz w:val="24"/>
              </w:rPr>
              <w:t>無</w:t>
            </w:r>
            <w:r w:rsidR="005D145F" w:rsidRPr="00020A3C">
              <w:rPr>
                <w:rFonts w:ascii="標楷體" w:eastAsia="標楷體" w:hAnsi="標楷體" w:cs="新細明體" w:hint="eastAsia"/>
                <w:b w:val="0"/>
                <w:bCs w:val="0"/>
                <w:color w:val="000000"/>
                <w:sz w:val="24"/>
                <w:lang w:val="en-US"/>
              </w:rPr>
              <w:t xml:space="preserve">□ </w:t>
            </w:r>
            <w:r w:rsidR="005D145F" w:rsidRPr="00020A3C">
              <w:rPr>
                <w:rFonts w:ascii="標楷體" w:eastAsia="標楷體" w:hAnsi="標楷體" w:cs="新細明體" w:hint="eastAsia"/>
                <w:b w:val="0"/>
                <w:bCs w:val="0"/>
                <w:color w:val="000000"/>
                <w:sz w:val="24"/>
              </w:rPr>
              <w:t>目前正服用抗血小板製劑或是抗凝血製劑</w:t>
            </w:r>
            <w:r w:rsidR="005D145F" w:rsidRPr="00020A3C">
              <w:rPr>
                <w:rFonts w:ascii="標楷體" w:eastAsia="標楷體" w:hAnsi="標楷體" w:cs="新細明體" w:hint="eastAsia"/>
                <w:b w:val="0"/>
                <w:bCs w:val="0"/>
                <w:color w:val="000000"/>
                <w:sz w:val="24"/>
                <w:lang w:val="en-US"/>
              </w:rPr>
              <w:t>，</w:t>
            </w:r>
            <w:r w:rsidR="005D145F" w:rsidRPr="00020A3C">
              <w:rPr>
                <w:rFonts w:ascii="標楷體" w:eastAsia="標楷體" w:hAnsi="標楷體" w:cs="新細明體" w:hint="eastAsia"/>
                <w:b w:val="0"/>
                <w:bCs w:val="0"/>
                <w:color w:val="000000"/>
                <w:sz w:val="24"/>
              </w:rPr>
              <w:t>如</w:t>
            </w:r>
            <w:r w:rsidR="005D145F" w:rsidRPr="00020A3C">
              <w:rPr>
                <w:rFonts w:ascii="標楷體" w:eastAsia="標楷體" w:hAnsi="標楷體" w:cs="新細明體" w:hint="eastAsia"/>
                <w:b w:val="0"/>
                <w:bCs w:val="0"/>
                <w:color w:val="000000"/>
                <w:sz w:val="24"/>
                <w:lang w:val="en-US"/>
              </w:rPr>
              <w:t>：</w:t>
            </w:r>
            <w:r w:rsidR="005D145F" w:rsidRPr="00020A3C">
              <w:rPr>
                <w:rFonts w:ascii="標楷體" w:eastAsia="標楷體" w:hAnsi="標楷體" w:cs="新細明體" w:hint="eastAsia"/>
                <w:b w:val="0"/>
                <w:bCs w:val="0"/>
                <w:color w:val="000000"/>
                <w:sz w:val="24"/>
              </w:rPr>
              <w:t>阿斯匹靈</w:t>
            </w:r>
            <w:r w:rsidR="005D145F" w:rsidRPr="00020A3C">
              <w:rPr>
                <w:rFonts w:ascii="標楷體" w:eastAsia="標楷體" w:hAnsi="標楷體" w:cs="新細明體" w:hint="eastAsia"/>
                <w:b w:val="0"/>
                <w:bCs w:val="0"/>
                <w:color w:val="000000"/>
                <w:sz w:val="24"/>
                <w:lang w:val="en-US"/>
              </w:rPr>
              <w:t>(Aspirin)</w:t>
            </w:r>
            <w:r w:rsidR="005D145F" w:rsidRPr="00020A3C">
              <w:rPr>
                <w:rFonts w:ascii="標楷體" w:eastAsia="標楷體" w:hAnsi="標楷體" w:cs="新細明體" w:hint="eastAsia"/>
                <w:b w:val="0"/>
                <w:bCs w:val="0"/>
                <w:color w:val="000000"/>
                <w:sz w:val="24"/>
              </w:rPr>
              <w:t>、</w:t>
            </w:r>
          </w:p>
          <w:p w14:paraId="25A19042" w14:textId="77777777" w:rsidR="00020A3C" w:rsidRDefault="00020A3C" w:rsidP="00020A3C">
            <w:pPr>
              <w:pStyle w:val="3"/>
              <w:spacing w:line="320" w:lineRule="exact"/>
              <w:ind w:leftChars="31" w:left="204" w:hangingChars="54" w:hanging="130"/>
              <w:outlineLvl w:val="2"/>
              <w:rPr>
                <w:rFonts w:ascii="標楷體" w:eastAsia="標楷體" w:hAnsi="標楷體" w:cs="新細明體"/>
                <w:b w:val="0"/>
                <w:bCs w:val="0"/>
                <w:color w:val="000000"/>
                <w:sz w:val="24"/>
                <w:lang w:val="en-US"/>
              </w:rPr>
            </w:pPr>
            <w:r>
              <w:rPr>
                <w:rFonts w:ascii="標楷體" w:eastAsia="標楷體" w:hAnsi="標楷體" w:cs="新細明體" w:hint="eastAsia"/>
                <w:b w:val="0"/>
                <w:bCs w:val="0"/>
                <w:color w:val="000000"/>
                <w:sz w:val="24"/>
              </w:rPr>
              <w:t xml:space="preserve">            </w:t>
            </w:r>
            <w:r w:rsidR="005D145F" w:rsidRPr="00020A3C">
              <w:rPr>
                <w:rFonts w:ascii="標楷體" w:eastAsia="標楷體" w:hAnsi="標楷體" w:cs="新細明體" w:hint="eastAsia"/>
                <w:b w:val="0"/>
                <w:bCs w:val="0"/>
                <w:color w:val="000000"/>
                <w:sz w:val="24"/>
              </w:rPr>
              <w:t>保</w:t>
            </w:r>
            <w:proofErr w:type="gramStart"/>
            <w:r w:rsidR="005D145F" w:rsidRPr="00020A3C">
              <w:rPr>
                <w:rFonts w:ascii="標楷體" w:eastAsia="標楷體" w:hAnsi="標楷體" w:cs="新細明體" w:hint="eastAsia"/>
                <w:b w:val="0"/>
                <w:bCs w:val="0"/>
                <w:color w:val="000000"/>
                <w:sz w:val="24"/>
              </w:rPr>
              <w:t>栓</w:t>
            </w:r>
            <w:proofErr w:type="gramEnd"/>
            <w:r w:rsidR="005D145F" w:rsidRPr="00020A3C">
              <w:rPr>
                <w:rFonts w:ascii="標楷體" w:eastAsia="標楷體" w:hAnsi="標楷體" w:cs="新細明體" w:hint="eastAsia"/>
                <w:b w:val="0"/>
                <w:bCs w:val="0"/>
                <w:color w:val="000000"/>
                <w:sz w:val="24"/>
              </w:rPr>
              <w:t>通</w:t>
            </w:r>
            <w:r w:rsidR="005D145F" w:rsidRPr="00020A3C">
              <w:rPr>
                <w:rFonts w:ascii="標楷體" w:eastAsia="標楷體" w:hAnsi="標楷體" w:cs="新細明體" w:hint="eastAsia"/>
                <w:b w:val="0"/>
                <w:bCs w:val="0"/>
                <w:color w:val="000000"/>
                <w:sz w:val="24"/>
                <w:lang w:val="en-US"/>
              </w:rPr>
              <w:t>(Plavix)</w:t>
            </w:r>
            <w:r w:rsidR="005D145F" w:rsidRPr="00020A3C">
              <w:rPr>
                <w:rFonts w:ascii="標楷體" w:eastAsia="標楷體" w:hAnsi="標楷體" w:cs="新細明體" w:hint="eastAsia"/>
                <w:b w:val="0"/>
                <w:bCs w:val="0"/>
                <w:color w:val="000000"/>
                <w:sz w:val="24"/>
              </w:rPr>
              <w:t>、</w:t>
            </w:r>
            <w:proofErr w:type="gramStart"/>
            <w:r w:rsidR="005D145F" w:rsidRPr="00020A3C">
              <w:rPr>
                <w:rFonts w:ascii="標楷體" w:eastAsia="標楷體" w:hAnsi="標楷體" w:cs="新細明體" w:hint="eastAsia"/>
                <w:b w:val="0"/>
                <w:bCs w:val="0"/>
                <w:color w:val="000000"/>
                <w:sz w:val="24"/>
              </w:rPr>
              <w:t>可邁丁</w:t>
            </w:r>
            <w:proofErr w:type="gramEnd"/>
            <w:r w:rsidR="005D145F" w:rsidRPr="00020A3C">
              <w:rPr>
                <w:rFonts w:ascii="標楷體" w:eastAsia="標楷體" w:hAnsi="標楷體" w:cs="新細明體" w:hint="eastAsia"/>
                <w:b w:val="0"/>
                <w:bCs w:val="0"/>
                <w:color w:val="000000"/>
                <w:sz w:val="24"/>
                <w:lang w:val="en-US"/>
              </w:rPr>
              <w:t>(Coumadin)</w:t>
            </w:r>
            <w:r w:rsidR="005D145F" w:rsidRPr="00020A3C">
              <w:rPr>
                <w:rFonts w:ascii="標楷體" w:eastAsia="標楷體" w:hAnsi="標楷體" w:cs="新細明體" w:hint="eastAsia"/>
                <w:b w:val="0"/>
                <w:bCs w:val="0"/>
                <w:color w:val="000000"/>
                <w:sz w:val="24"/>
              </w:rPr>
              <w:t>、普</w:t>
            </w:r>
            <w:proofErr w:type="gramStart"/>
            <w:r w:rsidR="005D145F" w:rsidRPr="00020A3C">
              <w:rPr>
                <w:rFonts w:ascii="標楷體" w:eastAsia="標楷體" w:hAnsi="標楷體" w:cs="新細明體" w:hint="eastAsia"/>
                <w:b w:val="0"/>
                <w:bCs w:val="0"/>
                <w:color w:val="000000"/>
                <w:sz w:val="24"/>
              </w:rPr>
              <w:t>栓</w:t>
            </w:r>
            <w:proofErr w:type="gramEnd"/>
            <w:r w:rsidR="005D145F" w:rsidRPr="00020A3C">
              <w:rPr>
                <w:rFonts w:ascii="標楷體" w:eastAsia="標楷體" w:hAnsi="標楷體" w:cs="新細明體" w:hint="eastAsia"/>
                <w:b w:val="0"/>
                <w:bCs w:val="0"/>
                <w:color w:val="000000"/>
                <w:sz w:val="24"/>
              </w:rPr>
              <w:t>達</w:t>
            </w:r>
            <w:r w:rsidR="005D145F" w:rsidRPr="00020A3C">
              <w:rPr>
                <w:rFonts w:ascii="標楷體" w:eastAsia="標楷體" w:hAnsi="標楷體" w:cs="新細明體" w:hint="eastAsia"/>
                <w:b w:val="0"/>
                <w:bCs w:val="0"/>
                <w:color w:val="000000"/>
                <w:sz w:val="24"/>
                <w:lang w:val="en-US"/>
              </w:rPr>
              <w:t>(Pradaxa)</w:t>
            </w:r>
            <w:r w:rsidR="005D145F" w:rsidRPr="00020A3C">
              <w:rPr>
                <w:rFonts w:ascii="標楷體" w:eastAsia="標楷體" w:hAnsi="標楷體" w:cs="新細明體" w:hint="eastAsia"/>
                <w:b w:val="0"/>
                <w:bCs w:val="0"/>
                <w:color w:val="000000"/>
                <w:sz w:val="24"/>
              </w:rPr>
              <w:t>、</w:t>
            </w:r>
            <w:proofErr w:type="gramStart"/>
            <w:r w:rsidR="005D145F" w:rsidRPr="00020A3C">
              <w:rPr>
                <w:rFonts w:ascii="標楷體" w:eastAsia="標楷體" w:hAnsi="標楷體" w:cs="新細明體" w:hint="eastAsia"/>
                <w:b w:val="0"/>
                <w:bCs w:val="0"/>
                <w:color w:val="000000"/>
                <w:sz w:val="24"/>
              </w:rPr>
              <w:t>拜瑞妥</w:t>
            </w:r>
            <w:proofErr w:type="gramEnd"/>
            <w:r w:rsidR="005D145F" w:rsidRPr="00020A3C">
              <w:rPr>
                <w:rFonts w:ascii="標楷體" w:eastAsia="標楷體" w:hAnsi="標楷體" w:cs="新細明體" w:hint="eastAsia"/>
                <w:b w:val="0"/>
                <w:bCs w:val="0"/>
                <w:color w:val="000000"/>
                <w:sz w:val="24"/>
                <w:lang w:val="en-US"/>
              </w:rPr>
              <w:t>(Xarelto)</w:t>
            </w:r>
            <w:r>
              <w:rPr>
                <w:rFonts w:ascii="標楷體" w:eastAsia="標楷體" w:hAnsi="標楷體" w:cs="新細明體" w:hint="eastAsia"/>
                <w:b w:val="0"/>
                <w:bCs w:val="0"/>
                <w:color w:val="000000"/>
                <w:sz w:val="24"/>
                <w:lang w:val="en-US"/>
              </w:rPr>
              <w:t xml:space="preserve">    </w:t>
            </w:r>
          </w:p>
          <w:p w14:paraId="2F6C18C2" w14:textId="45FFEE33" w:rsidR="005D145F" w:rsidRPr="00020A3C" w:rsidRDefault="00020A3C" w:rsidP="00020A3C">
            <w:pPr>
              <w:pStyle w:val="3"/>
              <w:spacing w:line="320" w:lineRule="exact"/>
              <w:ind w:leftChars="31" w:left="204" w:hangingChars="54" w:hanging="130"/>
              <w:outlineLvl w:val="2"/>
              <w:rPr>
                <w:rFonts w:ascii="標楷體" w:eastAsia="標楷體" w:hAnsi="標楷體" w:cs="新細明體"/>
                <w:b w:val="0"/>
                <w:bCs w:val="0"/>
                <w:color w:val="000000"/>
                <w:sz w:val="24"/>
                <w:lang w:val="en-US"/>
              </w:rPr>
            </w:pPr>
            <w:r>
              <w:rPr>
                <w:rFonts w:ascii="標楷體" w:eastAsia="標楷體" w:hAnsi="標楷體" w:cs="新細明體"/>
                <w:b w:val="0"/>
                <w:bCs w:val="0"/>
                <w:color w:val="000000"/>
                <w:sz w:val="24"/>
                <w:lang w:val="en-US"/>
              </w:rPr>
              <w:t xml:space="preserve">            </w:t>
            </w:r>
            <w:r w:rsidR="005D145F" w:rsidRPr="00020A3C">
              <w:rPr>
                <w:rFonts w:ascii="標楷體" w:eastAsia="標楷體" w:hAnsi="標楷體" w:cs="新細明體" w:hint="eastAsia"/>
                <w:b w:val="0"/>
                <w:bCs w:val="0"/>
                <w:color w:val="000000"/>
                <w:sz w:val="24"/>
              </w:rPr>
              <w:t>等。</w:t>
            </w:r>
            <w:r w:rsidR="007F2454" w:rsidRPr="00020A3C">
              <w:rPr>
                <w:rFonts w:ascii="標楷體" w:eastAsia="標楷體" w:hAnsi="標楷體" w:cs="新細明體" w:hint="eastAsia"/>
                <w:b w:val="0"/>
                <w:bCs w:val="0"/>
                <w:color w:val="000000"/>
                <w:sz w:val="24"/>
              </w:rPr>
              <w:t>(請見附件三)</w:t>
            </w:r>
          </w:p>
          <w:p w14:paraId="60FE8B10" w14:textId="329B39AD" w:rsidR="005D145F" w:rsidRPr="00020A3C" w:rsidRDefault="00020A3C" w:rsidP="00020A3C">
            <w:pPr>
              <w:pStyle w:val="3"/>
              <w:spacing w:line="320" w:lineRule="exact"/>
              <w:ind w:leftChars="31" w:left="204" w:hangingChars="54" w:hanging="130"/>
              <w:outlineLvl w:val="2"/>
              <w:rPr>
                <w:rFonts w:ascii="標楷體" w:eastAsia="標楷體" w:hAnsi="標楷體" w:cs="新細明體"/>
                <w:b w:val="0"/>
                <w:bCs w:val="0"/>
                <w:color w:val="000000"/>
                <w:sz w:val="24"/>
              </w:rPr>
            </w:pPr>
            <w:r>
              <w:rPr>
                <w:rFonts w:ascii="標楷體" w:eastAsia="標楷體" w:hAnsi="標楷體" w:cs="新細明體" w:hint="eastAsia"/>
                <w:b w:val="0"/>
                <w:bCs w:val="0"/>
                <w:color w:val="000000"/>
                <w:sz w:val="24"/>
              </w:rPr>
              <w:t xml:space="preserve">  </w:t>
            </w:r>
            <w:r w:rsidR="005D145F" w:rsidRPr="00020A3C">
              <w:rPr>
                <w:rFonts w:ascii="標楷體" w:eastAsia="標楷體" w:hAnsi="標楷體" w:cs="新細明體" w:hint="eastAsia"/>
                <w:b w:val="0"/>
                <w:bCs w:val="0"/>
                <w:color w:val="000000"/>
                <w:sz w:val="24"/>
              </w:rPr>
              <w:t>有□ 無□ 有血液方面疾病，或曾經有拔牙、受傷、或</w:t>
            </w:r>
            <w:proofErr w:type="gramStart"/>
            <w:r w:rsidR="005D145F" w:rsidRPr="00020A3C">
              <w:rPr>
                <w:rFonts w:ascii="標楷體" w:eastAsia="標楷體" w:hAnsi="標楷體" w:cs="新細明體" w:hint="eastAsia"/>
                <w:b w:val="0"/>
                <w:bCs w:val="0"/>
                <w:color w:val="000000"/>
                <w:sz w:val="24"/>
              </w:rPr>
              <w:t>手術後血流</w:t>
            </w:r>
            <w:proofErr w:type="gramEnd"/>
            <w:r w:rsidR="005D145F" w:rsidRPr="00020A3C">
              <w:rPr>
                <w:rFonts w:ascii="標楷體" w:eastAsia="標楷體" w:hAnsi="標楷體" w:cs="新細明體" w:hint="eastAsia"/>
                <w:b w:val="0"/>
                <w:bCs w:val="0"/>
                <w:color w:val="000000"/>
                <w:sz w:val="24"/>
              </w:rPr>
              <w:t>不止的情形。</w:t>
            </w:r>
          </w:p>
          <w:p w14:paraId="7FD0F850" w14:textId="7A81B5C2" w:rsidR="005D145F" w:rsidRPr="00A420E9" w:rsidRDefault="005D145F" w:rsidP="005D145F">
            <w:pPr>
              <w:pStyle w:val="a8"/>
              <w:numPr>
                <w:ilvl w:val="0"/>
                <w:numId w:val="31"/>
              </w:numPr>
              <w:spacing w:line="320" w:lineRule="exact"/>
              <w:ind w:leftChars="0" w:hanging="304"/>
              <w:rPr>
                <w:rFonts w:ascii="標楷體" w:eastAsia="標楷體" w:hAnsi="標楷體"/>
                <w:sz w:val="24"/>
              </w:rPr>
            </w:pPr>
            <w:r w:rsidRPr="00A420E9">
              <w:rPr>
                <w:rFonts w:ascii="標楷體" w:eastAsia="標楷體" w:hAnsi="標楷體" w:hint="eastAsia"/>
                <w:sz w:val="24"/>
              </w:rPr>
              <w:t>醫師已向我解釋，並且我已經瞭解施行這個</w:t>
            </w:r>
            <w:r w:rsidR="00806E30">
              <w:rPr>
                <w:rFonts w:ascii="標楷體" w:eastAsia="標楷體" w:hAnsi="標楷體" w:hint="eastAsia"/>
                <w:sz w:val="24"/>
              </w:rPr>
              <w:t>處置</w:t>
            </w:r>
            <w:r w:rsidRPr="00A420E9">
              <w:rPr>
                <w:rFonts w:ascii="標楷體" w:eastAsia="標楷體" w:hAnsi="標楷體" w:hint="eastAsia"/>
                <w:sz w:val="24"/>
              </w:rPr>
              <w:t>的原因、目的、方式、風險之相關資訊。</w:t>
            </w:r>
          </w:p>
          <w:p w14:paraId="0ED324DA" w14:textId="402ACC0D" w:rsidR="005D145F" w:rsidRPr="00A420E9" w:rsidRDefault="005D145F" w:rsidP="005D145F">
            <w:pPr>
              <w:pStyle w:val="a8"/>
              <w:numPr>
                <w:ilvl w:val="0"/>
                <w:numId w:val="31"/>
              </w:numPr>
              <w:spacing w:line="320" w:lineRule="exact"/>
              <w:ind w:leftChars="0" w:hanging="304"/>
              <w:rPr>
                <w:rFonts w:ascii="標楷體" w:eastAsia="標楷體" w:hAnsi="標楷體"/>
                <w:sz w:val="24"/>
              </w:rPr>
            </w:pPr>
            <w:r w:rsidRPr="00A420E9">
              <w:rPr>
                <w:rFonts w:ascii="標楷體" w:eastAsia="標楷體" w:hAnsi="標楷體" w:hint="eastAsia"/>
                <w:sz w:val="24"/>
              </w:rPr>
              <w:t>醫師已向我解釋，並且我已經瞭解</w:t>
            </w:r>
            <w:r w:rsidR="00806E30">
              <w:rPr>
                <w:rFonts w:ascii="標楷體" w:eastAsia="標楷體" w:hAnsi="標楷體" w:hint="eastAsia"/>
                <w:sz w:val="24"/>
              </w:rPr>
              <w:t>處置</w:t>
            </w:r>
            <w:r w:rsidRPr="00A420E9">
              <w:rPr>
                <w:rFonts w:ascii="標楷體" w:eastAsia="標楷體" w:hAnsi="標楷體" w:hint="eastAsia"/>
                <w:sz w:val="24"/>
              </w:rPr>
              <w:t>可能預後情況和不進行</w:t>
            </w:r>
            <w:r w:rsidR="00806E30">
              <w:rPr>
                <w:rFonts w:ascii="標楷體" w:eastAsia="標楷體" w:hAnsi="標楷體" w:hint="eastAsia"/>
                <w:sz w:val="24"/>
              </w:rPr>
              <w:t>處置</w:t>
            </w:r>
            <w:r w:rsidRPr="00A420E9">
              <w:rPr>
                <w:rFonts w:ascii="標楷體" w:eastAsia="標楷體" w:hAnsi="標楷體" w:hint="eastAsia"/>
                <w:sz w:val="24"/>
              </w:rPr>
              <w:t>的風險及其他可能替代之</w:t>
            </w:r>
            <w:r w:rsidR="00806E30">
              <w:rPr>
                <w:rFonts w:ascii="標楷體" w:eastAsia="標楷體" w:hAnsi="標楷體" w:hint="eastAsia"/>
                <w:sz w:val="24"/>
              </w:rPr>
              <w:t>處置</w:t>
            </w:r>
            <w:r w:rsidRPr="00A420E9">
              <w:rPr>
                <w:rFonts w:ascii="標楷體" w:eastAsia="標楷體" w:hAnsi="標楷體" w:hint="eastAsia"/>
                <w:sz w:val="24"/>
              </w:rPr>
              <w:t>方式。</w:t>
            </w:r>
          </w:p>
          <w:p w14:paraId="1B385C65" w14:textId="4A861BD5" w:rsidR="005D145F" w:rsidRPr="00A420E9" w:rsidRDefault="005D145F" w:rsidP="005D145F">
            <w:pPr>
              <w:pStyle w:val="a8"/>
              <w:numPr>
                <w:ilvl w:val="0"/>
                <w:numId w:val="31"/>
              </w:numPr>
              <w:tabs>
                <w:tab w:val="left" w:pos="142"/>
              </w:tabs>
              <w:spacing w:line="320" w:lineRule="exact"/>
              <w:ind w:leftChars="0" w:hanging="304"/>
              <w:rPr>
                <w:rFonts w:ascii="標楷體" w:eastAsia="標楷體" w:hAnsi="標楷體"/>
                <w:sz w:val="24"/>
              </w:rPr>
            </w:pPr>
            <w:r w:rsidRPr="00A420E9">
              <w:rPr>
                <w:rFonts w:ascii="標楷體" w:eastAsia="標楷體" w:hAnsi="標楷體" w:hint="eastAsia"/>
                <w:sz w:val="24"/>
              </w:rPr>
              <w:t>我瞭解這個</w:t>
            </w:r>
            <w:r w:rsidR="00806E30">
              <w:rPr>
                <w:rFonts w:ascii="標楷體" w:eastAsia="標楷體" w:hAnsi="標楷體" w:hint="eastAsia"/>
                <w:sz w:val="24"/>
              </w:rPr>
              <w:t>處置</w:t>
            </w:r>
            <w:r w:rsidRPr="00A420E9">
              <w:rPr>
                <w:rFonts w:ascii="標楷體" w:eastAsia="標楷體" w:hAnsi="標楷體" w:hint="eastAsia"/>
                <w:sz w:val="24"/>
              </w:rPr>
              <w:t>可能是目前較適當的選擇，但無法保證一定能改善病情。</w:t>
            </w:r>
          </w:p>
          <w:p w14:paraId="5C3D59FE" w14:textId="13F30EDF" w:rsidR="005D145F" w:rsidRPr="00A420E9" w:rsidRDefault="005D145F" w:rsidP="005D145F">
            <w:pPr>
              <w:pStyle w:val="a8"/>
              <w:numPr>
                <w:ilvl w:val="0"/>
                <w:numId w:val="31"/>
              </w:numPr>
              <w:tabs>
                <w:tab w:val="left" w:pos="142"/>
              </w:tabs>
              <w:spacing w:line="320" w:lineRule="exact"/>
              <w:ind w:leftChars="0" w:hanging="304"/>
              <w:rPr>
                <w:rFonts w:ascii="標楷體" w:eastAsia="標楷體" w:hAnsi="標楷體"/>
                <w:sz w:val="24"/>
              </w:rPr>
            </w:pPr>
            <w:r w:rsidRPr="00A420E9">
              <w:rPr>
                <w:rFonts w:ascii="標楷體" w:eastAsia="標楷體" w:hAnsi="標楷體" w:hint="eastAsia"/>
                <w:sz w:val="24"/>
              </w:rPr>
              <w:t>針對我(病人)的情況、</w:t>
            </w:r>
            <w:r w:rsidR="00806E30">
              <w:rPr>
                <w:rFonts w:ascii="標楷體" w:eastAsia="標楷體" w:hAnsi="標楷體" w:hint="eastAsia"/>
                <w:sz w:val="24"/>
              </w:rPr>
              <w:t>處置</w:t>
            </w:r>
            <w:r w:rsidRPr="00A420E9">
              <w:rPr>
                <w:rFonts w:ascii="標楷體" w:eastAsia="標楷體" w:hAnsi="標楷體" w:hint="eastAsia"/>
                <w:sz w:val="24"/>
              </w:rPr>
              <w:t>之進行、</w:t>
            </w:r>
            <w:r w:rsidR="00806E30">
              <w:rPr>
                <w:rFonts w:ascii="標楷體" w:eastAsia="標楷體" w:hAnsi="標楷體" w:hint="eastAsia"/>
                <w:sz w:val="24"/>
              </w:rPr>
              <w:t>處置</w:t>
            </w:r>
            <w:r w:rsidRPr="00A420E9">
              <w:rPr>
                <w:rFonts w:ascii="標楷體" w:eastAsia="標楷體" w:hAnsi="標楷體" w:hint="eastAsia"/>
                <w:sz w:val="24"/>
              </w:rPr>
              <w:t>方式等，我能夠向醫師提出問題與疑慮，並已獲得說明。</w:t>
            </w:r>
          </w:p>
          <w:p w14:paraId="38B2542B" w14:textId="74529AD3" w:rsidR="003C6BCB" w:rsidRPr="00A420E9" w:rsidRDefault="003C6BCB" w:rsidP="00A420E9">
            <w:pPr>
              <w:spacing w:afterLines="50" w:after="180" w:line="240" w:lineRule="exact"/>
              <w:ind w:leftChars="14" w:left="34"/>
              <w:jc w:val="right"/>
              <w:rPr>
                <w:rFonts w:ascii="標楷體" w:eastAsia="標楷體" w:hAnsi="標楷體"/>
                <w:color w:val="000000"/>
                <w:szCs w:val="24"/>
              </w:rPr>
            </w:pPr>
            <w:r w:rsidRPr="00BE7783">
              <w:rPr>
                <w:rFonts w:ascii="標楷體" w:eastAsia="標楷體" w:hAnsi="標楷體" w:cstheme="minorBidi" w:hint="eastAsia"/>
                <w:b/>
                <w:bCs/>
                <w:sz w:val="24"/>
                <w:szCs w:val="24"/>
              </w:rPr>
              <w:t xml:space="preserve">  </w:t>
            </w:r>
            <w:r w:rsidRPr="00994E07">
              <w:rPr>
                <w:b/>
                <w:sz w:val="24"/>
              </w:rPr>
              <w:t xml:space="preserve">     </w:t>
            </w:r>
            <w:r w:rsidR="00A420E9">
              <w:rPr>
                <w:rFonts w:ascii="標楷體" w:eastAsia="標楷體" w:hAnsi="標楷體" w:cstheme="minorBidi" w:hint="eastAsia"/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3C6BCB" w:rsidRPr="00304FC0" w14:paraId="11EAE711" w14:textId="77777777" w:rsidTr="00415D05">
        <w:trPr>
          <w:trHeight w:val="259"/>
        </w:trPr>
        <w:tc>
          <w:tcPr>
            <w:tcW w:w="830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4DBEEC" w14:textId="23AAB6C1" w:rsidR="00DB7860" w:rsidRPr="00415D05" w:rsidRDefault="00E03EA7" w:rsidP="00843257">
            <w:pPr>
              <w:spacing w:line="280" w:lineRule="exact"/>
              <w:ind w:leftChars="2" w:left="205" w:hangingChars="100" w:hanging="200"/>
              <w:rPr>
                <w:rFonts w:ascii="標楷體" w:eastAsia="標楷體" w:hAnsi="標楷體"/>
                <w:sz w:val="24"/>
              </w:rPr>
            </w:pPr>
            <w:proofErr w:type="gramStart"/>
            <w:r w:rsidRPr="00BD4367">
              <w:rPr>
                <w:rFonts w:ascii="標楷體" w:eastAsia="標楷體" w:hAnsi="標楷體" w:hint="eastAsia"/>
              </w:rPr>
              <w:t>臺</w:t>
            </w:r>
            <w:proofErr w:type="gramEnd"/>
            <w:r w:rsidRPr="00BD4367">
              <w:rPr>
                <w:rFonts w:ascii="標楷體" w:eastAsia="標楷體" w:hAnsi="標楷體" w:hint="eastAsia"/>
              </w:rPr>
              <w:t xml:space="preserve">北榮民總醫院   </w:t>
            </w:r>
            <w:r>
              <w:rPr>
                <w:rFonts w:ascii="標楷體" w:eastAsia="標楷體" w:hAnsi="標楷體" w:hint="eastAsia"/>
              </w:rPr>
              <w:t xml:space="preserve">                           2022.0</w:t>
            </w:r>
            <w:r w:rsidR="00843257">
              <w:rPr>
                <w:rFonts w:ascii="標楷體" w:eastAsia="標楷體" w:hAnsi="標楷體" w:hint="eastAsia"/>
              </w:rPr>
              <w:t>2</w:t>
            </w:r>
            <w:r w:rsidRPr="00BD4367">
              <w:rPr>
                <w:rFonts w:ascii="標楷體" w:eastAsia="標楷體" w:hAnsi="標楷體" w:hint="eastAsia"/>
              </w:rPr>
              <w:t>修訂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="00843257">
              <w:rPr>
                <w:rFonts w:ascii="標楷體" w:eastAsia="標楷體" w:hAnsi="標楷體" w:hint="eastAsia"/>
              </w:rPr>
              <w:t>M</w:t>
            </w:r>
            <w:r w:rsidR="00843257">
              <w:rPr>
                <w:rFonts w:ascii="標楷體" w:eastAsia="標楷體" w:hAnsi="標楷體"/>
              </w:rPr>
              <w:t>R21-095-64005</w:t>
            </w:r>
            <w:r>
              <w:rPr>
                <w:rFonts w:ascii="標楷體" w:eastAsia="標楷體" w:hAnsi="標楷體" w:hint="eastAsia"/>
              </w:rPr>
              <w:t xml:space="preserve">                     </w:t>
            </w:r>
            <w:r w:rsidR="003C6BCB" w:rsidRPr="00FB29B9">
              <w:rPr>
                <w:rFonts w:ascii="標楷體" w:eastAsia="標楷體" w:hAnsi="標楷體" w:hint="eastAsia"/>
                <w:sz w:val="24"/>
              </w:rPr>
              <w:t xml:space="preserve">                       </w:t>
            </w:r>
            <w:r w:rsidR="003C6BCB">
              <w:rPr>
                <w:rFonts w:ascii="標楷體" w:eastAsia="標楷體" w:hAnsi="標楷體"/>
                <w:sz w:val="24"/>
              </w:rPr>
              <w:t xml:space="preserve">     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A22825" w14:textId="627EAF81" w:rsidR="003C6BCB" w:rsidRPr="00304FC0" w:rsidRDefault="003C6BCB" w:rsidP="00A420E9">
            <w:pPr>
              <w:spacing w:line="280" w:lineRule="exact"/>
              <w:ind w:leftChars="2" w:left="205" w:hangingChars="100" w:hanging="200"/>
              <w:rPr>
                <w:rFonts w:ascii="標楷體" w:eastAsia="標楷體" w:hAnsi="標楷體"/>
                <w:sz w:val="24"/>
              </w:rPr>
            </w:pPr>
            <w:r w:rsidRPr="00B90369">
              <w:rPr>
                <w:rFonts w:ascii="標楷體" w:eastAsia="標楷體" w:hAnsi="標楷體" w:hint="eastAsia"/>
                <w:szCs w:val="22"/>
              </w:rPr>
              <w:t>頁數</w:t>
            </w:r>
            <w:r w:rsidR="00DB7860">
              <w:rPr>
                <w:rFonts w:ascii="標楷體" w:eastAsia="標楷體" w:hAnsi="標楷體"/>
                <w:szCs w:val="22"/>
              </w:rPr>
              <w:t>2</w:t>
            </w:r>
            <w:r w:rsidRPr="00B90369">
              <w:rPr>
                <w:rFonts w:ascii="標楷體" w:eastAsia="標楷體" w:hAnsi="標楷體" w:hint="eastAsia"/>
                <w:szCs w:val="22"/>
              </w:rPr>
              <w:t>/</w:t>
            </w:r>
            <w:r w:rsidR="00DB7860">
              <w:rPr>
                <w:rFonts w:ascii="標楷體" w:eastAsia="標楷體" w:hAnsi="標楷體"/>
                <w:szCs w:val="22"/>
              </w:rPr>
              <w:t>3</w:t>
            </w:r>
          </w:p>
        </w:tc>
      </w:tr>
      <w:tr w:rsidR="005D145F" w:rsidRPr="00212557" w14:paraId="4BB4C34C" w14:textId="77777777" w:rsidTr="00415D05">
        <w:trPr>
          <w:cantSplit/>
          <w:trHeight w:val="207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9BE1D54" w14:textId="77777777" w:rsidR="005D145F" w:rsidRPr="00E278EE" w:rsidRDefault="005D145F" w:rsidP="004B5DE0">
            <w:pPr>
              <w:spacing w:line="280" w:lineRule="exact"/>
              <w:rPr>
                <w:rFonts w:ascii="標楷體" w:eastAsia="標楷體" w:hAnsi="標楷體"/>
                <w:spacing w:val="-20"/>
              </w:rPr>
            </w:pPr>
            <w:proofErr w:type="gramStart"/>
            <w:r w:rsidRPr="00E278EE">
              <w:rPr>
                <w:rFonts w:ascii="標楷體" w:eastAsia="標楷體" w:hAnsi="標楷體" w:hint="eastAsia"/>
                <w:spacing w:val="-20"/>
              </w:rPr>
              <w:lastRenderedPageBreak/>
              <w:t>病室床號</w:t>
            </w:r>
            <w:proofErr w:type="gramEnd"/>
            <w:r w:rsidRPr="00E278EE">
              <w:rPr>
                <w:rFonts w:ascii="標楷體" w:eastAsia="標楷體" w:hAnsi="標楷體" w:hint="eastAsia"/>
                <w:spacing w:val="-20"/>
              </w:rPr>
              <w:t xml:space="preserve">：         /        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D77EA98" w14:textId="77777777" w:rsidR="005D145F" w:rsidRPr="00E278EE" w:rsidRDefault="005D145F" w:rsidP="004B5DE0">
            <w:pPr>
              <w:spacing w:line="240" w:lineRule="exact"/>
              <w:rPr>
                <w:rFonts w:ascii="標楷體" w:eastAsia="標楷體" w:hAnsi="標楷體"/>
                <w:spacing w:val="-20"/>
              </w:rPr>
            </w:pPr>
            <w:r w:rsidRPr="00E278EE">
              <w:rPr>
                <w:rFonts w:ascii="標楷體" w:eastAsia="標楷體" w:hAnsi="標楷體" w:hint="eastAsia"/>
                <w:spacing w:val="-20"/>
              </w:rPr>
              <w:t>科別：</w:t>
            </w:r>
          </w:p>
        </w:tc>
        <w:tc>
          <w:tcPr>
            <w:tcW w:w="593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AA4B9C" w14:textId="77777777" w:rsidR="00DB7860" w:rsidRPr="00B168D8" w:rsidRDefault="00DB7860" w:rsidP="00DB7860">
            <w:pPr>
              <w:spacing w:line="2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 w:rsidRPr="00B168D8">
              <w:rPr>
                <w:rFonts w:ascii="標楷體" w:eastAsia="標楷體" w:hAnsi="標楷體" w:hint="eastAsia"/>
                <w:b/>
                <w:sz w:val="28"/>
                <w:szCs w:val="28"/>
              </w:rPr>
              <w:t>臺</w:t>
            </w:r>
            <w:proofErr w:type="gramEnd"/>
            <w:r w:rsidRPr="00B168D8">
              <w:rPr>
                <w:rFonts w:ascii="標楷體" w:eastAsia="標楷體" w:hAnsi="標楷體" w:hint="eastAsia"/>
                <w:b/>
                <w:sz w:val="28"/>
                <w:szCs w:val="28"/>
              </w:rPr>
              <w:t>北榮民總醫院</w:t>
            </w:r>
          </w:p>
          <w:p w14:paraId="31237AA3" w14:textId="77777777" w:rsidR="00DB7860" w:rsidRPr="00B168D8" w:rsidRDefault="00DB7860" w:rsidP="00DB7860">
            <w:pPr>
              <w:pStyle w:val="ab"/>
              <w:spacing w:afterLines="30" w:after="108" w:line="260" w:lineRule="exact"/>
              <w:rPr>
                <w:rFonts w:ascii="標楷體" w:eastAsia="標楷體" w:hAnsi="標楷體"/>
                <w:b/>
                <w:i w:val="0"/>
                <w:spacing w:val="-30"/>
                <w:sz w:val="28"/>
                <w:szCs w:val="28"/>
              </w:rPr>
            </w:pPr>
            <w:r w:rsidRPr="00B168D8">
              <w:rPr>
                <w:rFonts w:ascii="標楷體" w:eastAsia="標楷體" w:hAnsi="標楷體"/>
                <w:b/>
                <w:i w:val="0"/>
                <w:spacing w:val="-30"/>
                <w:sz w:val="28"/>
                <w:szCs w:val="28"/>
              </w:rPr>
              <w:t>Taipei Veterans General Hospital</w:t>
            </w:r>
          </w:p>
          <w:p w14:paraId="39248653" w14:textId="7C8AA145" w:rsidR="00DB7860" w:rsidRPr="005D4A64" w:rsidRDefault="00DB7860" w:rsidP="00DB7860">
            <w:pPr>
              <w:pStyle w:val="ab"/>
              <w:spacing w:line="280" w:lineRule="exact"/>
              <w:rPr>
                <w:rFonts w:ascii="標楷體" w:eastAsia="標楷體" w:hAnsi="標楷體"/>
                <w:b/>
                <w:i w:val="0"/>
                <w:spacing w:val="-10"/>
                <w:sz w:val="28"/>
                <w:szCs w:val="28"/>
              </w:rPr>
            </w:pPr>
            <w:r w:rsidRPr="005059E3">
              <w:rPr>
                <w:rFonts w:ascii="標楷體" w:eastAsia="標楷體" w:hAnsi="標楷體" w:hint="eastAsia"/>
                <w:b/>
                <w:i w:val="0"/>
                <w:spacing w:val="-10"/>
                <w:sz w:val="28"/>
                <w:szCs w:val="28"/>
              </w:rPr>
              <w:t>胸腔部</w:t>
            </w:r>
            <w:r w:rsidR="00843257">
              <w:rPr>
                <w:rFonts w:ascii="標楷體" w:eastAsia="標楷體" w:hAnsi="標楷體" w:hint="eastAsia"/>
                <w:b/>
                <w:i w:val="0"/>
                <w:spacing w:val="-10"/>
                <w:sz w:val="28"/>
                <w:szCs w:val="28"/>
              </w:rPr>
              <w:t>周邊置入中心靜脈導管置入處置</w:t>
            </w:r>
          </w:p>
          <w:p w14:paraId="349B7A6F" w14:textId="7A74B72B" w:rsidR="005D145F" w:rsidRPr="002D56B9" w:rsidRDefault="00843257" w:rsidP="00DB7860">
            <w:pPr>
              <w:pStyle w:val="ab"/>
              <w:spacing w:after="0" w:line="280" w:lineRule="exact"/>
              <w:rPr>
                <w:rFonts w:ascii="標楷體" w:eastAsia="標楷體" w:hAnsi="標楷體"/>
                <w:i w:val="0"/>
                <w:spacing w:val="-10"/>
              </w:rPr>
            </w:pPr>
            <w:r>
              <w:rPr>
                <w:rFonts w:ascii="標楷體" w:eastAsia="標楷體" w:hAnsi="標楷體" w:hint="eastAsia"/>
                <w:b/>
                <w:i w:val="0"/>
                <w:spacing w:val="-10"/>
                <w:sz w:val="28"/>
                <w:szCs w:val="28"/>
              </w:rPr>
              <w:t>說</w:t>
            </w:r>
            <w:r w:rsidR="00DB7860" w:rsidRPr="005D4A64">
              <w:rPr>
                <w:rFonts w:ascii="標楷體" w:eastAsia="標楷體" w:hAnsi="標楷體" w:hint="eastAsia"/>
                <w:b/>
                <w:i w:val="0"/>
                <w:spacing w:val="-10"/>
                <w:sz w:val="28"/>
                <w:szCs w:val="28"/>
              </w:rPr>
              <w:t>明書暨同意書</w:t>
            </w:r>
          </w:p>
        </w:tc>
      </w:tr>
      <w:tr w:rsidR="005D145F" w:rsidRPr="00212557" w14:paraId="3709888F" w14:textId="77777777" w:rsidTr="00415D05">
        <w:trPr>
          <w:cantSplit/>
          <w:trHeight w:val="207"/>
        </w:trPr>
        <w:tc>
          <w:tcPr>
            <w:tcW w:w="314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B525AE" w14:textId="77777777" w:rsidR="005D145F" w:rsidRPr="00E278EE" w:rsidRDefault="005D145F" w:rsidP="004B5DE0">
            <w:pPr>
              <w:spacing w:line="280" w:lineRule="exact"/>
              <w:rPr>
                <w:rFonts w:ascii="標楷體" w:eastAsia="標楷體" w:hAnsi="標楷體"/>
                <w:spacing w:val="-20"/>
              </w:rPr>
            </w:pPr>
            <w:r w:rsidRPr="00E278EE">
              <w:rPr>
                <w:rFonts w:ascii="標楷體" w:eastAsia="標楷體" w:hAnsi="標楷體" w:hint="eastAsia"/>
                <w:spacing w:val="-20"/>
              </w:rPr>
              <w:t xml:space="preserve">病歷號：                 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7373B4" w14:textId="77777777" w:rsidR="005D145F" w:rsidRPr="00E278EE" w:rsidRDefault="005D145F" w:rsidP="004B5DE0">
            <w:pPr>
              <w:spacing w:line="240" w:lineRule="exact"/>
              <w:rPr>
                <w:rFonts w:ascii="標楷體" w:eastAsia="標楷體" w:hAnsi="標楷體"/>
                <w:spacing w:val="-20"/>
              </w:rPr>
            </w:pPr>
            <w:r w:rsidRPr="00E278EE">
              <w:rPr>
                <w:rFonts w:ascii="標楷體" w:eastAsia="標楷體" w:hAnsi="標楷體" w:hint="eastAsia"/>
                <w:spacing w:val="-20"/>
              </w:rPr>
              <w:t>□男</w:t>
            </w:r>
          </w:p>
        </w:tc>
        <w:tc>
          <w:tcPr>
            <w:tcW w:w="593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2AA506" w14:textId="77777777" w:rsidR="005D145F" w:rsidRPr="002D56B9" w:rsidRDefault="005D145F" w:rsidP="004B5DE0">
            <w:pPr>
              <w:spacing w:line="300" w:lineRule="exact"/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</w:tr>
      <w:tr w:rsidR="005D145F" w:rsidRPr="00212557" w14:paraId="15508B86" w14:textId="77777777" w:rsidTr="00415D05">
        <w:trPr>
          <w:cantSplit/>
          <w:trHeight w:val="207"/>
        </w:trPr>
        <w:tc>
          <w:tcPr>
            <w:tcW w:w="314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C8A454" w14:textId="77777777" w:rsidR="005D145F" w:rsidRPr="00E278EE" w:rsidRDefault="005D145F" w:rsidP="004B5DE0">
            <w:pPr>
              <w:spacing w:line="280" w:lineRule="exact"/>
              <w:rPr>
                <w:rFonts w:ascii="標楷體" w:eastAsia="標楷體" w:hAnsi="標楷體"/>
                <w:spacing w:val="-20"/>
              </w:rPr>
            </w:pPr>
            <w:r w:rsidRPr="00E278EE">
              <w:rPr>
                <w:rFonts w:ascii="標楷體" w:eastAsia="標楷體" w:hAnsi="標楷體" w:hint="eastAsia"/>
                <w:spacing w:val="-20"/>
              </w:rPr>
              <w:t xml:space="preserve">姓名：                          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54DDD7" w14:textId="77777777" w:rsidR="005D145F" w:rsidRPr="00E278EE" w:rsidRDefault="005D145F" w:rsidP="004B5DE0">
            <w:pPr>
              <w:spacing w:line="240" w:lineRule="exact"/>
              <w:rPr>
                <w:rFonts w:ascii="標楷體" w:eastAsia="標楷體" w:hAnsi="標楷體"/>
                <w:spacing w:val="-20"/>
              </w:rPr>
            </w:pPr>
            <w:r w:rsidRPr="00E278EE">
              <w:rPr>
                <w:rFonts w:ascii="標楷體" w:eastAsia="標楷體" w:hAnsi="標楷體" w:hint="eastAsia"/>
                <w:spacing w:val="-20"/>
              </w:rPr>
              <w:t>□女</w:t>
            </w:r>
          </w:p>
        </w:tc>
        <w:tc>
          <w:tcPr>
            <w:tcW w:w="593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CF6B35" w14:textId="77777777" w:rsidR="005D145F" w:rsidRPr="002D56B9" w:rsidRDefault="005D145F" w:rsidP="004B5DE0">
            <w:pPr>
              <w:spacing w:line="300" w:lineRule="exact"/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</w:tr>
      <w:tr w:rsidR="005D145F" w:rsidRPr="00212557" w14:paraId="7A4795BD" w14:textId="77777777" w:rsidTr="00415D05">
        <w:trPr>
          <w:cantSplit/>
          <w:trHeight w:val="319"/>
        </w:trPr>
        <w:tc>
          <w:tcPr>
            <w:tcW w:w="31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E056128" w14:textId="77777777" w:rsidR="005D145F" w:rsidRPr="00E278EE" w:rsidRDefault="005D145F" w:rsidP="004B5DE0">
            <w:pPr>
              <w:spacing w:line="280" w:lineRule="exact"/>
              <w:rPr>
                <w:rFonts w:ascii="標楷體" w:eastAsia="標楷體" w:hAnsi="標楷體"/>
                <w:spacing w:val="-20"/>
              </w:rPr>
            </w:pPr>
            <w:r w:rsidRPr="00E278EE">
              <w:rPr>
                <w:rFonts w:ascii="標楷體" w:eastAsia="標楷體" w:hAnsi="標楷體" w:hint="eastAsia"/>
                <w:spacing w:val="-20"/>
              </w:rPr>
              <w:t>生日：</w:t>
            </w:r>
            <w:r>
              <w:rPr>
                <w:rFonts w:ascii="標楷體" w:eastAsia="標楷體" w:hAnsi="標楷體" w:hint="eastAsia"/>
                <w:spacing w:val="-20"/>
              </w:rPr>
              <w:t xml:space="preserve">  </w:t>
            </w:r>
            <w:r w:rsidRPr="00E278EE">
              <w:rPr>
                <w:rFonts w:ascii="標楷體" w:eastAsia="標楷體" w:hAnsi="標楷體" w:hint="eastAsia"/>
                <w:spacing w:val="-20"/>
              </w:rPr>
              <w:t xml:space="preserve">     年  </w:t>
            </w:r>
            <w:r>
              <w:rPr>
                <w:rFonts w:ascii="標楷體" w:eastAsia="標楷體" w:hAnsi="標楷體" w:hint="eastAsia"/>
                <w:spacing w:val="-20"/>
              </w:rPr>
              <w:t xml:space="preserve">  </w:t>
            </w:r>
            <w:r w:rsidRPr="00E278EE">
              <w:rPr>
                <w:rFonts w:ascii="標楷體" w:eastAsia="標楷體" w:hAnsi="標楷體" w:hint="eastAsia"/>
                <w:spacing w:val="-20"/>
              </w:rPr>
              <w:t xml:space="preserve"> 月  </w:t>
            </w:r>
            <w:r>
              <w:rPr>
                <w:rFonts w:ascii="標楷體" w:eastAsia="標楷體" w:hAnsi="標楷體" w:hint="eastAsia"/>
                <w:spacing w:val="-20"/>
              </w:rPr>
              <w:t xml:space="preserve">  </w:t>
            </w:r>
            <w:r w:rsidRPr="00E278EE">
              <w:rPr>
                <w:rFonts w:ascii="標楷體" w:eastAsia="標楷體" w:hAnsi="標楷體" w:hint="eastAsia"/>
                <w:spacing w:val="-20"/>
              </w:rPr>
              <w:t xml:space="preserve"> 日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6D0E54" w14:textId="77777777" w:rsidR="005D145F" w:rsidRPr="00E278EE" w:rsidRDefault="005D145F" w:rsidP="004B5DE0">
            <w:pPr>
              <w:spacing w:line="240" w:lineRule="exact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59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5CB7B57" w14:textId="77777777" w:rsidR="005D145F" w:rsidRPr="002D56B9" w:rsidRDefault="005D145F" w:rsidP="004B5DE0">
            <w:pPr>
              <w:spacing w:line="300" w:lineRule="exact"/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</w:tr>
      <w:tr w:rsidR="005D145F" w:rsidRPr="00212557" w14:paraId="204CE5B9" w14:textId="77777777" w:rsidTr="004B5DE0">
        <w:trPr>
          <w:cantSplit/>
          <w:trHeight w:val="315"/>
        </w:trPr>
        <w:tc>
          <w:tcPr>
            <w:tcW w:w="997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7486B66" w14:textId="535087C8" w:rsidR="005D145F" w:rsidRPr="00865AEF" w:rsidRDefault="00DB7860" w:rsidP="004B5DE0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DB7860">
              <w:rPr>
                <w:rFonts w:ascii="標楷體" w:eastAsia="標楷體" w:hAnsi="標楷體" w:hint="eastAsia"/>
                <w:b/>
                <w:spacing w:val="-10"/>
                <w:sz w:val="28"/>
                <w:szCs w:val="28"/>
              </w:rPr>
              <w:t>周邊置入中心靜脈導管置入處置</w:t>
            </w:r>
            <w:r w:rsidRPr="005D145F">
              <w:rPr>
                <w:rFonts w:ascii="標楷體" w:eastAsia="標楷體" w:hAnsi="標楷體" w:hint="eastAsia"/>
                <w:b/>
                <w:spacing w:val="-10"/>
                <w:sz w:val="28"/>
                <w:szCs w:val="28"/>
              </w:rPr>
              <w:t>同意書</w:t>
            </w:r>
          </w:p>
        </w:tc>
      </w:tr>
      <w:tr w:rsidR="005D145F" w14:paraId="14D260D6" w14:textId="77777777" w:rsidTr="004B5DE0">
        <w:trPr>
          <w:trHeight w:val="727"/>
        </w:trPr>
        <w:tc>
          <w:tcPr>
            <w:tcW w:w="997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15B07D" w14:textId="77777777" w:rsidR="00A420E9" w:rsidRPr="00845E5B" w:rsidRDefault="00A420E9" w:rsidP="00A420E9">
            <w:pPr>
              <w:spacing w:beforeLines="30" w:before="108" w:line="400" w:lineRule="exact"/>
              <w:rPr>
                <w:rFonts w:ascii="標楷體" w:eastAsia="標楷體" w:hAnsi="標楷體"/>
                <w:bCs/>
                <w:sz w:val="24"/>
                <w:szCs w:val="24"/>
              </w:rPr>
            </w:pPr>
            <w:r w:rsidRPr="00845E5B">
              <w:rPr>
                <w:rFonts w:ascii="標楷體" w:eastAsia="標楷體" w:hAnsi="標楷體" w:hint="eastAsia"/>
                <w:bCs/>
                <w:sz w:val="24"/>
                <w:szCs w:val="24"/>
              </w:rPr>
              <w:t>（接同意書首頁）</w:t>
            </w:r>
          </w:p>
          <w:p w14:paraId="782093C8" w14:textId="77777777" w:rsidR="005D145F" w:rsidRPr="00865AEF" w:rsidRDefault="005D145F" w:rsidP="004B5DE0">
            <w:pPr>
              <w:spacing w:line="280" w:lineRule="exact"/>
              <w:ind w:leftChars="14" w:left="34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5D145F" w14:paraId="6A7E9D2F" w14:textId="77777777" w:rsidTr="004B5DE0">
        <w:trPr>
          <w:trHeight w:val="727"/>
        </w:trPr>
        <w:tc>
          <w:tcPr>
            <w:tcW w:w="997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D9AAE9" w14:textId="6323F2B0" w:rsidR="005D145F" w:rsidRPr="00304FC0" w:rsidRDefault="005D145F" w:rsidP="00A420E9">
            <w:pPr>
              <w:spacing w:beforeLines="30" w:before="108" w:line="400" w:lineRule="exact"/>
              <w:rPr>
                <w:rFonts w:ascii="標楷體" w:eastAsia="標楷體" w:hAnsi="標楷體"/>
              </w:rPr>
            </w:pPr>
            <w:r w:rsidRPr="00B168D8">
              <w:rPr>
                <w:rFonts w:ascii="標楷體" w:eastAsia="標楷體" w:hAnsi="標楷體" w:hint="eastAsia"/>
                <w:b/>
                <w:sz w:val="28"/>
              </w:rPr>
              <w:t>三</w:t>
            </w:r>
            <w:r>
              <w:rPr>
                <w:rFonts w:ascii="標楷體" w:eastAsia="標楷體" w:hAnsi="標楷體" w:cstheme="minorBidi" w:hint="eastAsia"/>
                <w:b/>
                <w:bCs/>
                <w:sz w:val="24"/>
                <w:szCs w:val="24"/>
              </w:rPr>
              <w:t xml:space="preserve">     </w:t>
            </w:r>
            <w:r w:rsidRPr="00BE7783">
              <w:rPr>
                <w:rFonts w:ascii="標楷體" w:eastAsia="標楷體" w:hAnsi="標楷體" w:cstheme="minorBidi" w:hint="eastAsia"/>
                <w:b/>
                <w:bCs/>
                <w:sz w:val="24"/>
                <w:szCs w:val="24"/>
              </w:rPr>
              <w:t>基於上述聲明，我 □同意 □不同意 進行此</w:t>
            </w:r>
            <w:r w:rsidR="00806E30">
              <w:rPr>
                <w:rFonts w:ascii="標楷體" w:eastAsia="標楷體" w:hAnsi="標楷體" w:cstheme="minorBidi" w:hint="eastAsia"/>
                <w:b/>
                <w:bCs/>
                <w:sz w:val="24"/>
                <w:szCs w:val="24"/>
              </w:rPr>
              <w:t>處置</w:t>
            </w:r>
            <w:r w:rsidRPr="00BE7783">
              <w:rPr>
                <w:rFonts w:ascii="標楷體" w:eastAsia="標楷體" w:hAnsi="標楷體" w:cstheme="minorBidi" w:hint="eastAsia"/>
                <w:b/>
                <w:bCs/>
                <w:sz w:val="24"/>
                <w:szCs w:val="24"/>
              </w:rPr>
              <w:t xml:space="preserve">。  </w:t>
            </w:r>
            <w:r w:rsidRPr="00994E07">
              <w:rPr>
                <w:b/>
                <w:sz w:val="24"/>
              </w:rPr>
              <w:t xml:space="preserve">     </w:t>
            </w:r>
          </w:p>
        </w:tc>
      </w:tr>
      <w:tr w:rsidR="005D145F" w14:paraId="7F9AE6BC" w14:textId="77777777" w:rsidTr="004B5DE0">
        <w:trPr>
          <w:trHeight w:val="1341"/>
        </w:trPr>
        <w:tc>
          <w:tcPr>
            <w:tcW w:w="997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610D89" w14:textId="77777777" w:rsidR="005D145F" w:rsidRPr="00B81055" w:rsidRDefault="005D145F" w:rsidP="004B5DE0">
            <w:pPr>
              <w:spacing w:line="240" w:lineRule="exact"/>
              <w:ind w:left="4711" w:hangingChars="1963" w:hanging="4711"/>
              <w:rPr>
                <w:rFonts w:ascii="標楷體" w:eastAsia="標楷體" w:hAnsi="標楷體"/>
                <w:sz w:val="24"/>
              </w:rPr>
            </w:pPr>
            <w:r w:rsidRPr="00994E07">
              <w:rPr>
                <w:rFonts w:ascii="標楷體" w:eastAsia="標楷體" w:hAnsi="標楷體" w:hint="eastAsia"/>
                <w:sz w:val="24"/>
              </w:rPr>
              <w:t>立同意書人：</w:t>
            </w:r>
            <w:r>
              <w:rPr>
                <w:rFonts w:ascii="標楷體" w:eastAsia="標楷體" w:hAnsi="標楷體" w:hint="eastAsia"/>
                <w:sz w:val="24"/>
                <w:u w:val="single"/>
              </w:rPr>
              <w:t xml:space="preserve">            </w:t>
            </w:r>
            <w:r>
              <w:rPr>
                <w:rFonts w:ascii="標楷體" w:eastAsia="標楷體" w:hAnsi="標楷體"/>
                <w:sz w:val="24"/>
              </w:rPr>
              <w:t xml:space="preserve">   </w:t>
            </w:r>
            <w:r w:rsidRPr="00994E07">
              <w:rPr>
                <w:rFonts w:ascii="標楷體" w:eastAsia="標楷體" w:hAnsi="標楷體" w:hint="eastAsia"/>
                <w:sz w:val="24"/>
              </w:rPr>
              <w:t xml:space="preserve">關係：病人之 </w:t>
            </w:r>
            <w:r>
              <w:rPr>
                <w:rFonts w:ascii="標楷體" w:eastAsia="標楷體" w:hAnsi="標楷體" w:hint="eastAsia"/>
                <w:sz w:val="24"/>
                <w:u w:val="single"/>
              </w:rPr>
              <w:t xml:space="preserve">           </w:t>
            </w:r>
            <w:r w:rsidRPr="00BE7783">
              <w:rPr>
                <w:rFonts w:ascii="標楷體" w:eastAsia="標楷體" w:hAnsi="標楷體" w:hint="eastAsia"/>
                <w:sz w:val="22"/>
                <w:szCs w:val="18"/>
              </w:rPr>
              <w:t>(本人、未成年人病人或無法親自簽具病人之法定代理人、配偶、親屬或關係人)</w:t>
            </w:r>
          </w:p>
          <w:p w14:paraId="2451051B" w14:textId="77777777" w:rsidR="005D145F" w:rsidRPr="001C1F4A" w:rsidRDefault="005D145F" w:rsidP="004B5DE0">
            <w:pPr>
              <w:spacing w:line="320" w:lineRule="exact"/>
              <w:rPr>
                <w:rFonts w:ascii="標楷體" w:eastAsia="標楷體" w:hAnsi="標楷體"/>
                <w:sz w:val="24"/>
                <w:u w:val="single"/>
              </w:rPr>
            </w:pPr>
            <w:r w:rsidRPr="00994E07">
              <w:rPr>
                <w:rFonts w:ascii="標楷體" w:eastAsia="標楷體" w:hAnsi="標楷體" w:hint="eastAsia"/>
                <w:sz w:val="24"/>
              </w:rPr>
              <w:t>住址：</w:t>
            </w:r>
            <w:r w:rsidRPr="00994E07">
              <w:rPr>
                <w:rFonts w:ascii="標楷體" w:eastAsia="標楷體" w:hAnsi="標楷體" w:hint="eastAsia"/>
                <w:sz w:val="24"/>
                <w:u w:val="single"/>
              </w:rPr>
              <w:t xml:space="preserve">                        </w:t>
            </w:r>
            <w:r w:rsidRPr="00994E07">
              <w:rPr>
                <w:rFonts w:ascii="標楷體" w:eastAsia="標楷體" w:hAnsi="標楷體"/>
                <w:sz w:val="24"/>
                <w:u w:val="single"/>
              </w:rPr>
              <w:t xml:space="preserve">             </w:t>
            </w:r>
            <w:r w:rsidRPr="00994E07">
              <w:rPr>
                <w:rFonts w:ascii="標楷體" w:eastAsia="標楷體" w:hAnsi="標楷體" w:hint="eastAsia"/>
                <w:sz w:val="24"/>
                <w:u w:val="single"/>
              </w:rPr>
              <w:t xml:space="preserve">              </w:t>
            </w:r>
            <w:r w:rsidRPr="00994E07">
              <w:rPr>
                <w:rFonts w:ascii="標楷體" w:eastAsia="標楷體" w:hAnsi="標楷體" w:hint="eastAsia"/>
                <w:sz w:val="24"/>
              </w:rPr>
              <w:t>電話：</w:t>
            </w:r>
            <w:r w:rsidRPr="001C1F4A">
              <w:rPr>
                <w:rFonts w:ascii="標楷體" w:eastAsia="標楷體" w:hAnsi="標楷體" w:hint="eastAsia"/>
                <w:sz w:val="24"/>
                <w:u w:val="single"/>
              </w:rPr>
              <w:t xml:space="preserve">               </w:t>
            </w:r>
          </w:p>
          <w:p w14:paraId="533DA976" w14:textId="77777777" w:rsidR="005D145F" w:rsidRPr="00994E07" w:rsidRDefault="005D145F" w:rsidP="004B5DE0">
            <w:pPr>
              <w:spacing w:line="320" w:lineRule="exact"/>
              <w:rPr>
                <w:rFonts w:ascii="標楷體" w:eastAsia="標楷體" w:hAnsi="標楷體"/>
                <w:sz w:val="24"/>
              </w:rPr>
            </w:pPr>
            <w:r w:rsidRPr="00994E07">
              <w:rPr>
                <w:rFonts w:ascii="標楷體" w:eastAsia="標楷體" w:hAnsi="標楷體" w:hint="eastAsia"/>
                <w:sz w:val="24"/>
              </w:rPr>
              <w:t>日期：</w:t>
            </w:r>
            <w:r w:rsidRPr="00FC513B">
              <w:rPr>
                <w:rFonts w:ascii="標楷體" w:eastAsia="標楷體" w:hAnsi="標楷體" w:hint="eastAsia"/>
                <w:sz w:val="24"/>
                <w:u w:val="single"/>
              </w:rPr>
              <w:t xml:space="preserve">     </w:t>
            </w:r>
            <w:r w:rsidRPr="001A356A">
              <w:rPr>
                <w:rFonts w:ascii="標楷體" w:eastAsia="標楷體" w:hAnsi="標楷體" w:hint="eastAsia"/>
                <w:sz w:val="24"/>
              </w:rPr>
              <w:t xml:space="preserve">年 </w:t>
            </w:r>
            <w:r w:rsidRPr="00FC513B">
              <w:rPr>
                <w:rFonts w:ascii="標楷體" w:eastAsia="標楷體" w:hAnsi="標楷體" w:hint="eastAsia"/>
                <w:sz w:val="24"/>
                <w:u w:val="single"/>
              </w:rPr>
              <w:t xml:space="preserve">    </w:t>
            </w:r>
            <w:r w:rsidRPr="001A356A">
              <w:rPr>
                <w:rFonts w:ascii="標楷體" w:eastAsia="標楷體" w:hAnsi="標楷體" w:hint="eastAsia"/>
                <w:sz w:val="24"/>
              </w:rPr>
              <w:t>月</w:t>
            </w:r>
            <w:r w:rsidRPr="00FC513B">
              <w:rPr>
                <w:rFonts w:ascii="標楷體" w:eastAsia="標楷體" w:hAnsi="標楷體" w:hint="eastAsia"/>
                <w:sz w:val="24"/>
                <w:u w:val="single"/>
              </w:rPr>
              <w:t xml:space="preserve">    </w:t>
            </w:r>
            <w:r w:rsidRPr="001A356A">
              <w:rPr>
                <w:rFonts w:ascii="標楷體" w:eastAsia="標楷體" w:hAnsi="標楷體" w:hint="eastAsia"/>
                <w:sz w:val="24"/>
              </w:rPr>
              <w:t>日</w:t>
            </w:r>
            <w:r w:rsidRPr="00994E07">
              <w:rPr>
                <w:rFonts w:ascii="標楷體" w:eastAsia="標楷體" w:hAnsi="標楷體" w:hint="eastAsia"/>
                <w:sz w:val="24"/>
              </w:rPr>
              <w:t xml:space="preserve">      時      分</w:t>
            </w:r>
          </w:p>
        </w:tc>
      </w:tr>
      <w:tr w:rsidR="005D145F" w14:paraId="3B6E593B" w14:textId="77777777" w:rsidTr="004B5DE0">
        <w:trPr>
          <w:trHeight w:val="339"/>
        </w:trPr>
        <w:tc>
          <w:tcPr>
            <w:tcW w:w="997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92B673" w14:textId="77777777" w:rsidR="005D145F" w:rsidRPr="00994E07" w:rsidRDefault="005D145F" w:rsidP="004B5DE0">
            <w:pPr>
              <w:spacing w:line="320" w:lineRule="exact"/>
              <w:rPr>
                <w:rFonts w:ascii="標楷體" w:eastAsia="標楷體" w:hAnsi="標楷體"/>
                <w:sz w:val="24"/>
              </w:rPr>
            </w:pPr>
            <w:r w:rsidRPr="00994E07">
              <w:rPr>
                <w:rFonts w:ascii="標楷體" w:eastAsia="標楷體" w:hAnsi="標楷體" w:hint="eastAsia"/>
                <w:sz w:val="24"/>
              </w:rPr>
              <w:t>見證人：</w:t>
            </w:r>
            <w:r w:rsidRPr="00626904">
              <w:rPr>
                <w:rFonts w:ascii="標楷體" w:eastAsia="標楷體" w:hAnsi="標楷體" w:hint="eastAsia"/>
                <w:sz w:val="24"/>
                <w:u w:val="single"/>
              </w:rPr>
              <w:t xml:space="preserve">               </w:t>
            </w:r>
            <w:r w:rsidRPr="00994E07">
              <w:rPr>
                <w:rFonts w:ascii="標楷體" w:eastAsia="標楷體" w:hAnsi="標楷體" w:hint="eastAsia"/>
                <w:sz w:val="24"/>
              </w:rPr>
              <w:t xml:space="preserve">             日期：</w:t>
            </w:r>
            <w:r w:rsidRPr="00FC513B">
              <w:rPr>
                <w:rFonts w:ascii="標楷體" w:eastAsia="標楷體" w:hAnsi="標楷體" w:hint="eastAsia"/>
                <w:sz w:val="24"/>
                <w:u w:val="single"/>
              </w:rPr>
              <w:t xml:space="preserve">     </w:t>
            </w:r>
            <w:r w:rsidRPr="001A356A">
              <w:rPr>
                <w:rFonts w:ascii="標楷體" w:eastAsia="標楷體" w:hAnsi="標楷體" w:hint="eastAsia"/>
                <w:sz w:val="24"/>
              </w:rPr>
              <w:t xml:space="preserve">年 </w:t>
            </w:r>
            <w:r w:rsidRPr="00FC513B">
              <w:rPr>
                <w:rFonts w:ascii="標楷體" w:eastAsia="標楷體" w:hAnsi="標楷體" w:hint="eastAsia"/>
                <w:sz w:val="24"/>
                <w:u w:val="single"/>
              </w:rPr>
              <w:t xml:space="preserve">    </w:t>
            </w:r>
            <w:r w:rsidRPr="001A356A">
              <w:rPr>
                <w:rFonts w:ascii="標楷體" w:eastAsia="標楷體" w:hAnsi="標楷體" w:hint="eastAsia"/>
                <w:sz w:val="24"/>
              </w:rPr>
              <w:t>月</w:t>
            </w:r>
            <w:r w:rsidRPr="00FC513B">
              <w:rPr>
                <w:rFonts w:ascii="標楷體" w:eastAsia="標楷體" w:hAnsi="標楷體" w:hint="eastAsia"/>
                <w:sz w:val="24"/>
                <w:u w:val="single"/>
              </w:rPr>
              <w:t xml:space="preserve">    </w:t>
            </w:r>
            <w:r w:rsidRPr="001A356A">
              <w:rPr>
                <w:rFonts w:ascii="標楷體" w:eastAsia="標楷體" w:hAnsi="標楷體" w:hint="eastAsia"/>
                <w:sz w:val="24"/>
              </w:rPr>
              <w:t>日</w:t>
            </w:r>
            <w:r w:rsidRPr="00994E07">
              <w:rPr>
                <w:rFonts w:ascii="標楷體" w:eastAsia="標楷體" w:hAnsi="標楷體" w:hint="eastAsia"/>
                <w:sz w:val="24"/>
              </w:rPr>
              <w:t xml:space="preserve">     時     分</w:t>
            </w:r>
          </w:p>
        </w:tc>
      </w:tr>
      <w:tr w:rsidR="005D145F" w:rsidRPr="008A00CF" w14:paraId="1183A822" w14:textId="77777777" w:rsidTr="00415D05">
        <w:trPr>
          <w:trHeight w:val="10106"/>
        </w:trPr>
        <w:tc>
          <w:tcPr>
            <w:tcW w:w="99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2053A" w14:textId="77777777" w:rsidR="005D145F" w:rsidRPr="00BE7783" w:rsidRDefault="005D145F" w:rsidP="004B5DE0">
            <w:pPr>
              <w:spacing w:line="240" w:lineRule="exact"/>
              <w:contextualSpacing/>
              <w:rPr>
                <w:rFonts w:ascii="標楷體" w:eastAsia="標楷體" w:hAnsi="標楷體"/>
                <w:b/>
                <w:sz w:val="22"/>
                <w:szCs w:val="18"/>
              </w:rPr>
            </w:pPr>
            <w:r w:rsidRPr="00BE7783">
              <w:rPr>
                <w:rFonts w:ascii="標楷體" w:eastAsia="標楷體" w:hAnsi="標楷體" w:hint="eastAsia"/>
                <w:b/>
                <w:sz w:val="22"/>
                <w:szCs w:val="18"/>
              </w:rPr>
              <w:t>附註：</w:t>
            </w:r>
          </w:p>
          <w:p w14:paraId="326F3EEA" w14:textId="77777777" w:rsidR="005D145F" w:rsidRPr="00BE7783" w:rsidRDefault="005D145F" w:rsidP="004B5DE0">
            <w:pPr>
              <w:tabs>
                <w:tab w:val="right" w:pos="10914"/>
              </w:tabs>
              <w:spacing w:line="240" w:lineRule="exact"/>
              <w:contextualSpacing/>
              <w:rPr>
                <w:rFonts w:ascii="標楷體" w:eastAsia="標楷體" w:hAnsi="標楷體"/>
                <w:b/>
                <w:sz w:val="22"/>
                <w:szCs w:val="18"/>
              </w:rPr>
            </w:pPr>
            <w:r w:rsidRPr="00BE7783">
              <w:rPr>
                <w:rFonts w:ascii="標楷體" w:eastAsia="標楷體" w:hAnsi="標楷體" w:hint="eastAsia"/>
                <w:b/>
                <w:sz w:val="22"/>
                <w:szCs w:val="18"/>
              </w:rPr>
              <w:t>一、</w:t>
            </w:r>
            <w:r w:rsidRPr="00BE7783">
              <w:rPr>
                <w:rFonts w:eastAsia="標楷體"/>
                <w:sz w:val="22"/>
                <w:szCs w:val="18"/>
              </w:rPr>
              <w:t>立同意書人非病人本人者，「與病人之關係欄」應予填載與病人之關係。</w:t>
            </w:r>
          </w:p>
          <w:p w14:paraId="149FF764" w14:textId="77777777" w:rsidR="005D145F" w:rsidRDefault="005D145F" w:rsidP="004B5DE0">
            <w:pPr>
              <w:spacing w:line="240" w:lineRule="exact"/>
              <w:contextualSpacing/>
              <w:rPr>
                <w:rFonts w:ascii="標楷體" w:eastAsia="標楷體" w:hAnsi="標楷體"/>
                <w:sz w:val="22"/>
                <w:szCs w:val="18"/>
              </w:rPr>
            </w:pPr>
            <w:r w:rsidRPr="00BE7783">
              <w:rPr>
                <w:rFonts w:ascii="標楷體" w:eastAsia="標楷體" w:hAnsi="標楷體" w:hint="eastAsia"/>
                <w:sz w:val="22"/>
                <w:szCs w:val="18"/>
              </w:rPr>
              <w:t>二、見證人部分，如無見證人</w:t>
            </w:r>
            <w:proofErr w:type="gramStart"/>
            <w:r w:rsidRPr="00BE7783">
              <w:rPr>
                <w:rFonts w:ascii="標楷體" w:eastAsia="標楷體" w:hAnsi="標楷體" w:hint="eastAsia"/>
                <w:sz w:val="22"/>
                <w:szCs w:val="18"/>
              </w:rPr>
              <w:t>得免填載</w:t>
            </w:r>
            <w:proofErr w:type="gramEnd"/>
            <w:r w:rsidRPr="00BE7783">
              <w:rPr>
                <w:rFonts w:ascii="標楷體" w:eastAsia="標楷體" w:hAnsi="標楷體" w:hint="eastAsia"/>
                <w:sz w:val="22"/>
                <w:szCs w:val="18"/>
              </w:rPr>
              <w:t>。</w:t>
            </w:r>
          </w:p>
          <w:p w14:paraId="24CC0B23" w14:textId="77777777" w:rsidR="007F2454" w:rsidRDefault="007F2454" w:rsidP="004B5DE0">
            <w:pPr>
              <w:spacing w:line="240" w:lineRule="exact"/>
              <w:contextualSpacing/>
              <w:rPr>
                <w:rFonts w:ascii="標楷體" w:eastAsia="標楷體" w:hAnsi="標楷體"/>
                <w:sz w:val="22"/>
                <w:szCs w:val="18"/>
              </w:rPr>
            </w:pPr>
          </w:p>
          <w:p w14:paraId="6813B0F4" w14:textId="1622CF50" w:rsidR="007F2454" w:rsidRPr="00D6568C" w:rsidRDefault="007F2454" w:rsidP="004B5DE0">
            <w:pPr>
              <w:spacing w:line="240" w:lineRule="exact"/>
              <w:contextualSpacing/>
              <w:rPr>
                <w:rFonts w:ascii="標楷體" w:eastAsia="標楷體" w:hAnsi="標楷體"/>
                <w:b/>
                <w:bCs/>
                <w:sz w:val="22"/>
                <w:szCs w:val="18"/>
              </w:rPr>
            </w:pPr>
            <w:r w:rsidRPr="00D6568C">
              <w:rPr>
                <w:rFonts w:ascii="標楷體" w:eastAsia="標楷體" w:hAnsi="標楷體" w:hint="eastAsia"/>
                <w:b/>
                <w:bCs/>
                <w:sz w:val="22"/>
                <w:szCs w:val="18"/>
              </w:rPr>
              <w:t>附件三.</w:t>
            </w:r>
            <w:r w:rsidR="00D6568C" w:rsidRPr="00D6568C">
              <w:rPr>
                <w:rFonts w:ascii="標楷體" w:eastAsia="標楷體" w:hAnsi="標楷體"/>
                <w:b/>
                <w:bCs/>
                <w:sz w:val="22"/>
                <w:szCs w:val="18"/>
              </w:rPr>
              <w:t xml:space="preserve"> </w:t>
            </w:r>
            <w:r w:rsidR="00D6568C" w:rsidRPr="00D6568C">
              <w:rPr>
                <w:rFonts w:ascii="標楷體" w:eastAsia="標楷體" w:hAnsi="標楷體" w:hint="eastAsia"/>
                <w:b/>
                <w:bCs/>
                <w:sz w:val="22"/>
                <w:szCs w:val="18"/>
              </w:rPr>
              <w:t>北榮目前抗凝血劑/抗血小板</w:t>
            </w:r>
            <w:proofErr w:type="gramStart"/>
            <w:r w:rsidR="00D6568C" w:rsidRPr="00D6568C">
              <w:rPr>
                <w:rFonts w:ascii="標楷體" w:eastAsia="標楷體" w:hAnsi="標楷體" w:hint="eastAsia"/>
                <w:b/>
                <w:bCs/>
                <w:sz w:val="22"/>
                <w:szCs w:val="18"/>
              </w:rPr>
              <w:t>製劑品項</w:t>
            </w:r>
            <w:proofErr w:type="gramEnd"/>
            <w:r w:rsidR="00D6568C" w:rsidRPr="00D6568C">
              <w:rPr>
                <w:rFonts w:ascii="標楷體" w:eastAsia="標楷體" w:hAnsi="標楷體" w:hint="eastAsia"/>
                <w:b/>
                <w:bCs/>
                <w:sz w:val="22"/>
                <w:szCs w:val="18"/>
              </w:rPr>
              <w:t xml:space="preserve"> (按學名字母排列)</w:t>
            </w:r>
          </w:p>
          <w:p w14:paraId="1E692B72" w14:textId="77777777" w:rsidR="007F2454" w:rsidRDefault="007F2454" w:rsidP="004B5DE0">
            <w:pPr>
              <w:spacing w:line="240" w:lineRule="exact"/>
              <w:contextualSpacing/>
              <w:rPr>
                <w:rFonts w:ascii="標楷體" w:eastAsia="標楷體" w:hAnsi="標楷體"/>
                <w:sz w:val="22"/>
                <w:szCs w:val="18"/>
              </w:rPr>
            </w:pPr>
          </w:p>
          <w:p w14:paraId="7BD15E2F" w14:textId="77777777" w:rsidR="007F2454" w:rsidRDefault="007F2454" w:rsidP="004B5DE0">
            <w:pPr>
              <w:spacing w:line="240" w:lineRule="exact"/>
              <w:contextualSpacing/>
              <w:rPr>
                <w:rFonts w:ascii="標楷體" w:eastAsia="標楷體" w:hAnsi="標楷體"/>
                <w:sz w:val="22"/>
                <w:szCs w:val="18"/>
              </w:rPr>
            </w:pPr>
          </w:p>
          <w:p w14:paraId="583FF1BA" w14:textId="77777777" w:rsidR="007F2454" w:rsidRDefault="007F2454" w:rsidP="004B5DE0">
            <w:pPr>
              <w:spacing w:line="240" w:lineRule="exact"/>
              <w:contextualSpacing/>
              <w:rPr>
                <w:rFonts w:ascii="標楷體" w:eastAsia="標楷體" w:hAnsi="標楷體"/>
                <w:sz w:val="22"/>
                <w:szCs w:val="18"/>
              </w:rPr>
            </w:pPr>
          </w:p>
          <w:p w14:paraId="53ACCE3C" w14:textId="77777777" w:rsidR="007F2454" w:rsidRDefault="007F2454" w:rsidP="004B5DE0">
            <w:pPr>
              <w:spacing w:line="240" w:lineRule="exact"/>
              <w:contextualSpacing/>
              <w:rPr>
                <w:rFonts w:ascii="標楷體" w:eastAsia="標楷體" w:hAnsi="標楷體"/>
                <w:sz w:val="22"/>
                <w:szCs w:val="18"/>
              </w:rPr>
            </w:pPr>
          </w:p>
          <w:p w14:paraId="2CD588F1" w14:textId="77777777" w:rsidR="007F2454" w:rsidRDefault="007F2454" w:rsidP="004B5DE0">
            <w:pPr>
              <w:spacing w:line="240" w:lineRule="exact"/>
              <w:contextualSpacing/>
              <w:rPr>
                <w:rFonts w:ascii="標楷體" w:eastAsia="標楷體" w:hAnsi="標楷體"/>
                <w:sz w:val="22"/>
                <w:szCs w:val="18"/>
              </w:rPr>
            </w:pPr>
          </w:p>
          <w:p w14:paraId="1196B164" w14:textId="77777777" w:rsidR="007F2454" w:rsidRDefault="007F2454" w:rsidP="004B5DE0">
            <w:pPr>
              <w:spacing w:line="240" w:lineRule="exact"/>
              <w:contextualSpacing/>
              <w:rPr>
                <w:rFonts w:ascii="標楷體" w:eastAsia="標楷體" w:hAnsi="標楷體"/>
                <w:sz w:val="22"/>
                <w:szCs w:val="18"/>
              </w:rPr>
            </w:pPr>
          </w:p>
          <w:p w14:paraId="30FB47F2" w14:textId="77777777" w:rsidR="007F2454" w:rsidRDefault="007F2454" w:rsidP="004B5DE0">
            <w:pPr>
              <w:spacing w:line="240" w:lineRule="exact"/>
              <w:contextualSpacing/>
              <w:rPr>
                <w:rFonts w:ascii="標楷體" w:eastAsia="標楷體" w:hAnsi="標楷體"/>
                <w:sz w:val="22"/>
                <w:szCs w:val="18"/>
              </w:rPr>
            </w:pPr>
          </w:p>
          <w:p w14:paraId="377DEBDD" w14:textId="77777777" w:rsidR="007F2454" w:rsidRDefault="007F2454" w:rsidP="004B5DE0">
            <w:pPr>
              <w:spacing w:line="240" w:lineRule="exact"/>
              <w:contextualSpacing/>
              <w:rPr>
                <w:rFonts w:ascii="標楷體" w:eastAsia="標楷體" w:hAnsi="標楷體"/>
                <w:sz w:val="22"/>
                <w:szCs w:val="18"/>
              </w:rPr>
            </w:pPr>
          </w:p>
          <w:p w14:paraId="2B27D5D7" w14:textId="77777777" w:rsidR="007F2454" w:rsidRDefault="007F2454" w:rsidP="004B5DE0">
            <w:pPr>
              <w:spacing w:line="240" w:lineRule="exact"/>
              <w:contextualSpacing/>
              <w:rPr>
                <w:rFonts w:ascii="標楷體" w:eastAsia="標楷體" w:hAnsi="標楷體"/>
                <w:sz w:val="22"/>
                <w:szCs w:val="18"/>
              </w:rPr>
            </w:pPr>
          </w:p>
          <w:p w14:paraId="6052C2F2" w14:textId="77777777" w:rsidR="007F2454" w:rsidRDefault="007F2454" w:rsidP="004B5DE0">
            <w:pPr>
              <w:spacing w:line="240" w:lineRule="exact"/>
              <w:contextualSpacing/>
              <w:rPr>
                <w:rFonts w:ascii="標楷體" w:eastAsia="標楷體" w:hAnsi="標楷體"/>
                <w:sz w:val="22"/>
                <w:szCs w:val="18"/>
              </w:rPr>
            </w:pPr>
          </w:p>
          <w:p w14:paraId="4301650E" w14:textId="77777777" w:rsidR="007F2454" w:rsidRDefault="007F2454" w:rsidP="004B5DE0">
            <w:pPr>
              <w:spacing w:line="240" w:lineRule="exact"/>
              <w:contextualSpacing/>
              <w:rPr>
                <w:rFonts w:ascii="標楷體" w:eastAsia="標楷體" w:hAnsi="標楷體"/>
                <w:sz w:val="22"/>
                <w:szCs w:val="18"/>
              </w:rPr>
            </w:pPr>
          </w:p>
          <w:p w14:paraId="7DE3E775" w14:textId="77777777" w:rsidR="007F2454" w:rsidRDefault="007F2454" w:rsidP="004B5DE0">
            <w:pPr>
              <w:spacing w:line="240" w:lineRule="exact"/>
              <w:contextualSpacing/>
              <w:rPr>
                <w:rFonts w:ascii="標楷體" w:eastAsia="標楷體" w:hAnsi="標楷體"/>
                <w:sz w:val="22"/>
                <w:szCs w:val="18"/>
              </w:rPr>
            </w:pPr>
          </w:p>
          <w:p w14:paraId="6C6FA097" w14:textId="77777777" w:rsidR="007F2454" w:rsidRDefault="007F2454" w:rsidP="004B5DE0">
            <w:pPr>
              <w:spacing w:line="240" w:lineRule="exact"/>
              <w:contextualSpacing/>
              <w:rPr>
                <w:rFonts w:ascii="標楷體" w:eastAsia="標楷體" w:hAnsi="標楷體"/>
                <w:sz w:val="22"/>
                <w:szCs w:val="18"/>
              </w:rPr>
            </w:pPr>
          </w:p>
          <w:p w14:paraId="2AA0312C" w14:textId="77777777" w:rsidR="007F2454" w:rsidRDefault="007F2454" w:rsidP="004B5DE0">
            <w:pPr>
              <w:spacing w:line="240" w:lineRule="exact"/>
              <w:contextualSpacing/>
              <w:rPr>
                <w:rFonts w:ascii="標楷體" w:eastAsia="標楷體" w:hAnsi="標楷體"/>
                <w:sz w:val="22"/>
                <w:szCs w:val="18"/>
              </w:rPr>
            </w:pPr>
          </w:p>
          <w:p w14:paraId="19C8D1F2" w14:textId="77777777" w:rsidR="007F2454" w:rsidRDefault="007F2454" w:rsidP="004B5DE0">
            <w:pPr>
              <w:spacing w:line="240" w:lineRule="exact"/>
              <w:contextualSpacing/>
              <w:rPr>
                <w:rFonts w:ascii="標楷體" w:eastAsia="標楷體" w:hAnsi="標楷體"/>
                <w:sz w:val="22"/>
                <w:szCs w:val="18"/>
              </w:rPr>
            </w:pPr>
          </w:p>
          <w:p w14:paraId="3376E03F" w14:textId="77777777" w:rsidR="007F2454" w:rsidRDefault="007F2454" w:rsidP="004B5DE0">
            <w:pPr>
              <w:spacing w:line="240" w:lineRule="exact"/>
              <w:contextualSpacing/>
              <w:rPr>
                <w:rFonts w:ascii="標楷體" w:eastAsia="標楷體" w:hAnsi="標楷體"/>
                <w:sz w:val="22"/>
                <w:szCs w:val="18"/>
              </w:rPr>
            </w:pPr>
          </w:p>
          <w:p w14:paraId="0CAB967B" w14:textId="77777777" w:rsidR="007F2454" w:rsidRDefault="007F2454" w:rsidP="004B5DE0">
            <w:pPr>
              <w:spacing w:line="240" w:lineRule="exact"/>
              <w:contextualSpacing/>
              <w:rPr>
                <w:rFonts w:ascii="標楷體" w:eastAsia="標楷體" w:hAnsi="標楷體"/>
                <w:sz w:val="22"/>
                <w:szCs w:val="18"/>
              </w:rPr>
            </w:pPr>
          </w:p>
          <w:p w14:paraId="1D07EC09" w14:textId="77777777" w:rsidR="007F2454" w:rsidRDefault="007F2454" w:rsidP="004B5DE0">
            <w:pPr>
              <w:spacing w:line="240" w:lineRule="exact"/>
              <w:contextualSpacing/>
              <w:rPr>
                <w:rFonts w:ascii="標楷體" w:eastAsia="標楷體" w:hAnsi="標楷體"/>
                <w:sz w:val="22"/>
                <w:szCs w:val="18"/>
              </w:rPr>
            </w:pPr>
          </w:p>
          <w:p w14:paraId="423762BE" w14:textId="77777777" w:rsidR="007F2454" w:rsidRDefault="007F2454" w:rsidP="004B5DE0">
            <w:pPr>
              <w:spacing w:line="240" w:lineRule="exact"/>
              <w:contextualSpacing/>
              <w:rPr>
                <w:rFonts w:ascii="標楷體" w:eastAsia="標楷體" w:hAnsi="標楷體"/>
                <w:sz w:val="22"/>
                <w:szCs w:val="18"/>
              </w:rPr>
            </w:pPr>
          </w:p>
          <w:p w14:paraId="1974F47F" w14:textId="77777777" w:rsidR="007F2454" w:rsidRDefault="007F2454" w:rsidP="004B5DE0">
            <w:pPr>
              <w:spacing w:line="240" w:lineRule="exact"/>
              <w:contextualSpacing/>
              <w:rPr>
                <w:rFonts w:ascii="標楷體" w:eastAsia="標楷體" w:hAnsi="標楷體"/>
                <w:sz w:val="22"/>
                <w:szCs w:val="18"/>
              </w:rPr>
            </w:pPr>
          </w:p>
          <w:p w14:paraId="0CD7D68A" w14:textId="77777777" w:rsidR="007F2454" w:rsidRDefault="007F2454" w:rsidP="004B5DE0">
            <w:pPr>
              <w:spacing w:line="240" w:lineRule="exact"/>
              <w:contextualSpacing/>
              <w:rPr>
                <w:rFonts w:ascii="標楷體" w:eastAsia="標楷體" w:hAnsi="標楷體"/>
                <w:sz w:val="22"/>
                <w:szCs w:val="18"/>
              </w:rPr>
            </w:pPr>
          </w:p>
          <w:p w14:paraId="015949C8" w14:textId="77777777" w:rsidR="007F2454" w:rsidRDefault="007F2454" w:rsidP="004B5DE0">
            <w:pPr>
              <w:spacing w:line="240" w:lineRule="exact"/>
              <w:contextualSpacing/>
              <w:rPr>
                <w:rFonts w:ascii="標楷體" w:eastAsia="標楷體" w:hAnsi="標楷體"/>
                <w:sz w:val="22"/>
                <w:szCs w:val="18"/>
              </w:rPr>
            </w:pPr>
          </w:p>
          <w:p w14:paraId="3FE0399D" w14:textId="77777777" w:rsidR="007F2454" w:rsidRDefault="007F2454" w:rsidP="004B5DE0">
            <w:pPr>
              <w:spacing w:line="240" w:lineRule="exact"/>
              <w:contextualSpacing/>
              <w:rPr>
                <w:rFonts w:ascii="標楷體" w:eastAsia="標楷體" w:hAnsi="標楷體"/>
                <w:sz w:val="22"/>
                <w:szCs w:val="18"/>
              </w:rPr>
            </w:pPr>
          </w:p>
          <w:p w14:paraId="1288496D" w14:textId="77777777" w:rsidR="007F2454" w:rsidRDefault="007F2454" w:rsidP="004B5DE0">
            <w:pPr>
              <w:spacing w:line="240" w:lineRule="exact"/>
              <w:contextualSpacing/>
              <w:rPr>
                <w:rFonts w:ascii="標楷體" w:eastAsia="標楷體" w:hAnsi="標楷體"/>
                <w:sz w:val="22"/>
                <w:szCs w:val="18"/>
              </w:rPr>
            </w:pPr>
          </w:p>
          <w:p w14:paraId="70CD5D5D" w14:textId="689F68EF" w:rsidR="007F2454" w:rsidRPr="00BE7783" w:rsidRDefault="007F2454" w:rsidP="004B5DE0">
            <w:pPr>
              <w:spacing w:line="240" w:lineRule="exact"/>
              <w:contextualSpacing/>
              <w:rPr>
                <w:rFonts w:ascii="標楷體" w:eastAsia="標楷體" w:hAnsi="標楷體"/>
                <w:sz w:val="22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46899009" wp14:editId="40E091A3">
                  <wp:extent cx="6207530" cy="3589020"/>
                  <wp:effectExtent l="0" t="0" r="3175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08858" cy="35897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145F" w:rsidRPr="00304FC0" w14:paraId="6146D6B3" w14:textId="77777777" w:rsidTr="00415D05">
        <w:trPr>
          <w:trHeight w:val="259"/>
        </w:trPr>
        <w:tc>
          <w:tcPr>
            <w:tcW w:w="830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D5D0D6" w14:textId="37A840CB" w:rsidR="005D145F" w:rsidRPr="00304FC0" w:rsidRDefault="00D6568C" w:rsidP="006477E3">
            <w:pPr>
              <w:spacing w:line="280" w:lineRule="exact"/>
              <w:ind w:leftChars="2" w:left="205" w:hangingChars="100" w:hanging="200"/>
              <w:rPr>
                <w:rFonts w:ascii="標楷體" w:eastAsia="標楷體" w:hAnsi="標楷體"/>
              </w:rPr>
            </w:pPr>
            <w:r w:rsidRPr="00BD4367">
              <w:rPr>
                <w:rFonts w:ascii="標楷體" w:eastAsia="標楷體" w:hAnsi="標楷體" w:hint="eastAsia"/>
              </w:rPr>
              <w:t xml:space="preserve">臺北榮民總醫院   </w:t>
            </w:r>
            <w:r>
              <w:rPr>
                <w:rFonts w:ascii="標楷體" w:eastAsia="標楷體" w:hAnsi="標楷體" w:hint="eastAsia"/>
              </w:rPr>
              <w:t xml:space="preserve">                           2022.0</w:t>
            </w:r>
            <w:r w:rsidR="006477E3">
              <w:rPr>
                <w:rFonts w:ascii="標楷體" w:eastAsia="標楷體" w:hAnsi="標楷體" w:hint="eastAsia"/>
              </w:rPr>
              <w:t>2</w:t>
            </w:r>
            <w:r w:rsidRPr="00BD4367">
              <w:rPr>
                <w:rFonts w:ascii="標楷體" w:eastAsia="標楷體" w:hAnsi="標楷體" w:hint="eastAsia"/>
              </w:rPr>
              <w:t>修訂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="006477E3">
              <w:rPr>
                <w:rFonts w:ascii="標楷體" w:eastAsia="標楷體" w:hAnsi="標楷體" w:hint="eastAsia"/>
              </w:rPr>
              <w:t>M</w:t>
            </w:r>
            <w:r w:rsidR="006477E3">
              <w:rPr>
                <w:rFonts w:ascii="標楷體" w:eastAsia="標楷體" w:hAnsi="標楷體"/>
              </w:rPr>
              <w:t>R21-095-64005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</w:rPr>
              <w:t xml:space="preserve">                    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B942DC" w14:textId="35507014" w:rsidR="005D145F" w:rsidRPr="00304FC0" w:rsidRDefault="005D145F" w:rsidP="00A420E9">
            <w:pPr>
              <w:spacing w:line="280" w:lineRule="exact"/>
              <w:ind w:leftChars="2" w:left="205" w:hangingChars="100" w:hanging="200"/>
              <w:rPr>
                <w:rFonts w:ascii="標楷體" w:eastAsia="標楷體" w:hAnsi="標楷體"/>
                <w:sz w:val="24"/>
              </w:rPr>
            </w:pPr>
            <w:r w:rsidRPr="00B90369">
              <w:rPr>
                <w:rFonts w:ascii="標楷體" w:eastAsia="標楷體" w:hAnsi="標楷體" w:hint="eastAsia"/>
                <w:szCs w:val="22"/>
              </w:rPr>
              <w:t>頁數</w:t>
            </w:r>
            <w:r w:rsidR="00E03EA7">
              <w:rPr>
                <w:rFonts w:ascii="標楷體" w:eastAsia="標楷體" w:hAnsi="標楷體"/>
                <w:szCs w:val="22"/>
              </w:rPr>
              <w:t>3</w:t>
            </w:r>
            <w:r w:rsidRPr="00B90369">
              <w:rPr>
                <w:rFonts w:ascii="標楷體" w:eastAsia="標楷體" w:hAnsi="標楷體" w:hint="eastAsia"/>
                <w:szCs w:val="22"/>
              </w:rPr>
              <w:t>/</w:t>
            </w:r>
            <w:r w:rsidR="00E03EA7">
              <w:rPr>
                <w:rFonts w:ascii="標楷體" w:eastAsia="標楷體" w:hAnsi="標楷體"/>
                <w:szCs w:val="22"/>
              </w:rPr>
              <w:t>3</w:t>
            </w:r>
          </w:p>
        </w:tc>
      </w:tr>
    </w:tbl>
    <w:p w14:paraId="2C96B382" w14:textId="77777777" w:rsidR="00E03EA7" w:rsidRPr="00E03EA7" w:rsidRDefault="00E03EA7" w:rsidP="00E03EA7">
      <w:pPr>
        <w:rPr>
          <w:rFonts w:ascii="標楷體" w:eastAsia="標楷體" w:hAnsi="標楷體"/>
          <w:sz w:val="2"/>
          <w:szCs w:val="2"/>
        </w:rPr>
      </w:pPr>
    </w:p>
    <w:sectPr w:rsidR="00E03EA7" w:rsidRPr="00E03EA7" w:rsidSect="006260C3">
      <w:headerReference w:type="default" r:id="rId9"/>
      <w:type w:val="continuous"/>
      <w:pgSz w:w="11906" w:h="16838" w:code="9"/>
      <w:pgMar w:top="284" w:right="964" w:bottom="426" w:left="964" w:header="454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351BC8" w14:textId="77777777" w:rsidR="00E34C10" w:rsidRDefault="00E34C10" w:rsidP="00212557">
      <w:r>
        <w:separator/>
      </w:r>
    </w:p>
  </w:endnote>
  <w:endnote w:type="continuationSeparator" w:id="0">
    <w:p w14:paraId="081A74C2" w14:textId="77777777" w:rsidR="00E34C10" w:rsidRDefault="00E34C10" w:rsidP="00212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王漢宗中隸書繁">
    <w:altName w:val="微軟正黑體"/>
    <w:charset w:val="88"/>
    <w:family w:val="auto"/>
    <w:pitch w:val="variable"/>
    <w:sig w:usb0="00000000" w:usb1="38C9787A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94FE65" w14:textId="77777777" w:rsidR="00E34C10" w:rsidRDefault="00E34C10" w:rsidP="00212557">
      <w:r>
        <w:separator/>
      </w:r>
    </w:p>
  </w:footnote>
  <w:footnote w:type="continuationSeparator" w:id="0">
    <w:p w14:paraId="2DF26204" w14:textId="77777777" w:rsidR="00E34C10" w:rsidRDefault="00E34C10" w:rsidP="002125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39B2F8" w14:textId="77777777" w:rsidR="00212557" w:rsidRPr="00212557" w:rsidRDefault="00212557" w:rsidP="00212557">
    <w:pPr>
      <w:pStyle w:val="a4"/>
      <w:spacing w:line="240" w:lineRule="atLeast"/>
      <w:jc w:val="center"/>
      <w:rPr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C6B4C"/>
    <w:multiLevelType w:val="hybridMultilevel"/>
    <w:tmpl w:val="1D3E47C2"/>
    <w:lvl w:ilvl="0" w:tplc="6EDC89F8">
      <w:start w:val="1"/>
      <w:numFmt w:val="decimal"/>
      <w:lvlText w:val="%1."/>
      <w:lvlJc w:val="left"/>
      <w:pPr>
        <w:ind w:left="1541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03FA504A"/>
    <w:multiLevelType w:val="hybridMultilevel"/>
    <w:tmpl w:val="BCCC828E"/>
    <w:lvl w:ilvl="0" w:tplc="78EC6A0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E0044ED"/>
    <w:multiLevelType w:val="hybridMultilevel"/>
    <w:tmpl w:val="FD2C372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0E5D43E3"/>
    <w:multiLevelType w:val="hybridMultilevel"/>
    <w:tmpl w:val="2918DC88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13BC579F"/>
    <w:multiLevelType w:val="hybridMultilevel"/>
    <w:tmpl w:val="68A04B6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3F730A3"/>
    <w:multiLevelType w:val="hybridMultilevel"/>
    <w:tmpl w:val="E1E469D0"/>
    <w:lvl w:ilvl="0" w:tplc="BC0EDEA4">
      <w:start w:val="1"/>
      <w:numFmt w:val="decimal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6">
    <w:nsid w:val="159C3393"/>
    <w:multiLevelType w:val="hybridMultilevel"/>
    <w:tmpl w:val="8D08F092"/>
    <w:lvl w:ilvl="0" w:tplc="6EDC89F8">
      <w:start w:val="1"/>
      <w:numFmt w:val="decimal"/>
      <w:lvlText w:val="%1."/>
      <w:lvlJc w:val="left"/>
      <w:pPr>
        <w:ind w:left="106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1" w:hanging="480"/>
      </w:pPr>
    </w:lvl>
    <w:lvl w:ilvl="2" w:tplc="0409001B" w:tentative="1">
      <w:start w:val="1"/>
      <w:numFmt w:val="lowerRoman"/>
      <w:lvlText w:val="%3."/>
      <w:lvlJc w:val="right"/>
      <w:pPr>
        <w:ind w:left="2141" w:hanging="480"/>
      </w:pPr>
    </w:lvl>
    <w:lvl w:ilvl="3" w:tplc="0409000F" w:tentative="1">
      <w:start w:val="1"/>
      <w:numFmt w:val="decimal"/>
      <w:lvlText w:val="%4."/>
      <w:lvlJc w:val="left"/>
      <w:pPr>
        <w:ind w:left="2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1" w:hanging="480"/>
      </w:pPr>
    </w:lvl>
    <w:lvl w:ilvl="5" w:tplc="0409001B" w:tentative="1">
      <w:start w:val="1"/>
      <w:numFmt w:val="lowerRoman"/>
      <w:lvlText w:val="%6."/>
      <w:lvlJc w:val="right"/>
      <w:pPr>
        <w:ind w:left="3581" w:hanging="480"/>
      </w:pPr>
    </w:lvl>
    <w:lvl w:ilvl="6" w:tplc="0409000F" w:tentative="1">
      <w:start w:val="1"/>
      <w:numFmt w:val="decimal"/>
      <w:lvlText w:val="%7."/>
      <w:lvlJc w:val="left"/>
      <w:pPr>
        <w:ind w:left="4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1" w:hanging="480"/>
      </w:pPr>
    </w:lvl>
    <w:lvl w:ilvl="8" w:tplc="0409001B" w:tentative="1">
      <w:start w:val="1"/>
      <w:numFmt w:val="lowerRoman"/>
      <w:lvlText w:val="%9."/>
      <w:lvlJc w:val="right"/>
      <w:pPr>
        <w:ind w:left="5021" w:hanging="480"/>
      </w:pPr>
    </w:lvl>
  </w:abstractNum>
  <w:abstractNum w:abstractNumId="7">
    <w:nsid w:val="164D4B99"/>
    <w:multiLevelType w:val="hybridMultilevel"/>
    <w:tmpl w:val="DDF6DD48"/>
    <w:lvl w:ilvl="0" w:tplc="6EDC89F8">
      <w:start w:val="1"/>
      <w:numFmt w:val="decimal"/>
      <w:lvlText w:val="%1."/>
      <w:lvlJc w:val="left"/>
      <w:pPr>
        <w:ind w:left="1762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661" w:hanging="480"/>
      </w:pPr>
    </w:lvl>
    <w:lvl w:ilvl="2" w:tplc="0409001B" w:tentative="1">
      <w:start w:val="1"/>
      <w:numFmt w:val="lowerRoman"/>
      <w:lvlText w:val="%3."/>
      <w:lvlJc w:val="right"/>
      <w:pPr>
        <w:ind w:left="2141" w:hanging="480"/>
      </w:pPr>
    </w:lvl>
    <w:lvl w:ilvl="3" w:tplc="0409000F" w:tentative="1">
      <w:start w:val="1"/>
      <w:numFmt w:val="decimal"/>
      <w:lvlText w:val="%4."/>
      <w:lvlJc w:val="left"/>
      <w:pPr>
        <w:ind w:left="2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1" w:hanging="480"/>
      </w:pPr>
    </w:lvl>
    <w:lvl w:ilvl="5" w:tplc="0409001B" w:tentative="1">
      <w:start w:val="1"/>
      <w:numFmt w:val="lowerRoman"/>
      <w:lvlText w:val="%6."/>
      <w:lvlJc w:val="right"/>
      <w:pPr>
        <w:ind w:left="3581" w:hanging="480"/>
      </w:pPr>
    </w:lvl>
    <w:lvl w:ilvl="6" w:tplc="0409000F" w:tentative="1">
      <w:start w:val="1"/>
      <w:numFmt w:val="decimal"/>
      <w:lvlText w:val="%7."/>
      <w:lvlJc w:val="left"/>
      <w:pPr>
        <w:ind w:left="4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1" w:hanging="480"/>
      </w:pPr>
    </w:lvl>
    <w:lvl w:ilvl="8" w:tplc="0409001B" w:tentative="1">
      <w:start w:val="1"/>
      <w:numFmt w:val="lowerRoman"/>
      <w:lvlText w:val="%9."/>
      <w:lvlJc w:val="right"/>
      <w:pPr>
        <w:ind w:left="5021" w:hanging="480"/>
      </w:pPr>
    </w:lvl>
  </w:abstractNum>
  <w:abstractNum w:abstractNumId="8">
    <w:nsid w:val="1F6A6A43"/>
    <w:multiLevelType w:val="hybridMultilevel"/>
    <w:tmpl w:val="DA92CECA"/>
    <w:lvl w:ilvl="0" w:tplc="78EC6A0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1E46C75"/>
    <w:multiLevelType w:val="hybridMultilevel"/>
    <w:tmpl w:val="2438D98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A204EE5"/>
    <w:multiLevelType w:val="hybridMultilevel"/>
    <w:tmpl w:val="DE98EC02"/>
    <w:lvl w:ilvl="0" w:tplc="BC0EDEA4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2FFD487B"/>
    <w:multiLevelType w:val="hybridMultilevel"/>
    <w:tmpl w:val="957E6AB6"/>
    <w:lvl w:ilvl="0" w:tplc="E27083B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03E038B"/>
    <w:multiLevelType w:val="hybridMultilevel"/>
    <w:tmpl w:val="3C06132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22D35D4"/>
    <w:multiLevelType w:val="hybridMultilevel"/>
    <w:tmpl w:val="3FE6BE58"/>
    <w:lvl w:ilvl="0" w:tplc="78EC6A0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24658D0"/>
    <w:multiLevelType w:val="hybridMultilevel"/>
    <w:tmpl w:val="F76A44AE"/>
    <w:lvl w:ilvl="0" w:tplc="04090001">
      <w:start w:val="1"/>
      <w:numFmt w:val="bullet"/>
      <w:lvlText w:val=""/>
      <w:lvlJc w:val="left"/>
      <w:pPr>
        <w:ind w:left="79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7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5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1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9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5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39" w:hanging="480"/>
      </w:pPr>
      <w:rPr>
        <w:rFonts w:ascii="Wingdings" w:hAnsi="Wingdings" w:hint="default"/>
      </w:rPr>
    </w:lvl>
  </w:abstractNum>
  <w:abstractNum w:abstractNumId="15">
    <w:nsid w:val="37C54316"/>
    <w:multiLevelType w:val="hybridMultilevel"/>
    <w:tmpl w:val="E79E2D68"/>
    <w:lvl w:ilvl="0" w:tplc="78EC6A0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8055EA5"/>
    <w:multiLevelType w:val="hybridMultilevel"/>
    <w:tmpl w:val="A73C3056"/>
    <w:lvl w:ilvl="0" w:tplc="AA924D4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BC7712E"/>
    <w:multiLevelType w:val="hybridMultilevel"/>
    <w:tmpl w:val="9510F66C"/>
    <w:lvl w:ilvl="0" w:tplc="E27083BA">
      <w:start w:val="1"/>
      <w:numFmt w:val="decimal"/>
      <w:lvlText w:val="%1."/>
      <w:lvlJc w:val="left"/>
      <w:pPr>
        <w:ind w:left="127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79" w:hanging="480"/>
      </w:pPr>
    </w:lvl>
    <w:lvl w:ilvl="2" w:tplc="0409001B" w:tentative="1">
      <w:start w:val="1"/>
      <w:numFmt w:val="lowerRoman"/>
      <w:lvlText w:val="%3."/>
      <w:lvlJc w:val="right"/>
      <w:pPr>
        <w:ind w:left="1759" w:hanging="480"/>
      </w:pPr>
    </w:lvl>
    <w:lvl w:ilvl="3" w:tplc="0409000F" w:tentative="1">
      <w:start w:val="1"/>
      <w:numFmt w:val="decimal"/>
      <w:lvlText w:val="%4."/>
      <w:lvlJc w:val="left"/>
      <w:pPr>
        <w:ind w:left="22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9" w:hanging="480"/>
      </w:pPr>
    </w:lvl>
    <w:lvl w:ilvl="5" w:tplc="0409001B" w:tentative="1">
      <w:start w:val="1"/>
      <w:numFmt w:val="lowerRoman"/>
      <w:lvlText w:val="%6."/>
      <w:lvlJc w:val="right"/>
      <w:pPr>
        <w:ind w:left="3199" w:hanging="480"/>
      </w:pPr>
    </w:lvl>
    <w:lvl w:ilvl="6" w:tplc="0409000F" w:tentative="1">
      <w:start w:val="1"/>
      <w:numFmt w:val="decimal"/>
      <w:lvlText w:val="%7."/>
      <w:lvlJc w:val="left"/>
      <w:pPr>
        <w:ind w:left="36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9" w:hanging="480"/>
      </w:pPr>
    </w:lvl>
    <w:lvl w:ilvl="8" w:tplc="0409001B" w:tentative="1">
      <w:start w:val="1"/>
      <w:numFmt w:val="lowerRoman"/>
      <w:lvlText w:val="%9."/>
      <w:lvlJc w:val="right"/>
      <w:pPr>
        <w:ind w:left="4639" w:hanging="480"/>
      </w:pPr>
    </w:lvl>
  </w:abstractNum>
  <w:abstractNum w:abstractNumId="18">
    <w:nsid w:val="3E074265"/>
    <w:multiLevelType w:val="hybridMultilevel"/>
    <w:tmpl w:val="E1E469D0"/>
    <w:lvl w:ilvl="0" w:tplc="BC0EDEA4">
      <w:start w:val="1"/>
      <w:numFmt w:val="decimal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9">
    <w:nsid w:val="48441C28"/>
    <w:multiLevelType w:val="hybridMultilevel"/>
    <w:tmpl w:val="A028C888"/>
    <w:lvl w:ilvl="0" w:tplc="6EDC89F8">
      <w:start w:val="1"/>
      <w:numFmt w:val="decimal"/>
      <w:lvlText w:val="%1."/>
      <w:lvlJc w:val="left"/>
      <w:pPr>
        <w:ind w:left="106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516309B1"/>
    <w:multiLevelType w:val="hybridMultilevel"/>
    <w:tmpl w:val="EAAE94F2"/>
    <w:lvl w:ilvl="0" w:tplc="E27083BA">
      <w:start w:val="1"/>
      <w:numFmt w:val="decimal"/>
      <w:lvlText w:val="%1."/>
      <w:lvlJc w:val="left"/>
      <w:pPr>
        <w:ind w:left="127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79" w:hanging="480"/>
      </w:pPr>
    </w:lvl>
    <w:lvl w:ilvl="2" w:tplc="0409001B" w:tentative="1">
      <w:start w:val="1"/>
      <w:numFmt w:val="lowerRoman"/>
      <w:lvlText w:val="%3."/>
      <w:lvlJc w:val="right"/>
      <w:pPr>
        <w:ind w:left="1759" w:hanging="480"/>
      </w:pPr>
    </w:lvl>
    <w:lvl w:ilvl="3" w:tplc="0409000F" w:tentative="1">
      <w:start w:val="1"/>
      <w:numFmt w:val="decimal"/>
      <w:lvlText w:val="%4."/>
      <w:lvlJc w:val="left"/>
      <w:pPr>
        <w:ind w:left="22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9" w:hanging="480"/>
      </w:pPr>
    </w:lvl>
    <w:lvl w:ilvl="5" w:tplc="0409001B" w:tentative="1">
      <w:start w:val="1"/>
      <w:numFmt w:val="lowerRoman"/>
      <w:lvlText w:val="%6."/>
      <w:lvlJc w:val="right"/>
      <w:pPr>
        <w:ind w:left="3199" w:hanging="480"/>
      </w:pPr>
    </w:lvl>
    <w:lvl w:ilvl="6" w:tplc="0409000F" w:tentative="1">
      <w:start w:val="1"/>
      <w:numFmt w:val="decimal"/>
      <w:lvlText w:val="%7."/>
      <w:lvlJc w:val="left"/>
      <w:pPr>
        <w:ind w:left="36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9" w:hanging="480"/>
      </w:pPr>
    </w:lvl>
    <w:lvl w:ilvl="8" w:tplc="0409001B" w:tentative="1">
      <w:start w:val="1"/>
      <w:numFmt w:val="lowerRoman"/>
      <w:lvlText w:val="%9."/>
      <w:lvlJc w:val="right"/>
      <w:pPr>
        <w:ind w:left="4639" w:hanging="480"/>
      </w:pPr>
    </w:lvl>
  </w:abstractNum>
  <w:abstractNum w:abstractNumId="21">
    <w:nsid w:val="594E5D08"/>
    <w:multiLevelType w:val="hybridMultilevel"/>
    <w:tmpl w:val="85FEC1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631D26AE"/>
    <w:multiLevelType w:val="hybridMultilevel"/>
    <w:tmpl w:val="FB547BB6"/>
    <w:lvl w:ilvl="0" w:tplc="E27083B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3">
    <w:nsid w:val="67DC3FE4"/>
    <w:multiLevelType w:val="hybridMultilevel"/>
    <w:tmpl w:val="97007B4A"/>
    <w:lvl w:ilvl="0" w:tplc="BC0EDEA4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>
    <w:nsid w:val="684440B3"/>
    <w:multiLevelType w:val="hybridMultilevel"/>
    <w:tmpl w:val="8864E60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6A6A3F6C"/>
    <w:multiLevelType w:val="hybridMultilevel"/>
    <w:tmpl w:val="A494589A"/>
    <w:lvl w:ilvl="0" w:tplc="2E640EE4">
      <w:start w:val="2"/>
      <w:numFmt w:val="bullet"/>
      <w:lvlText w:val="※"/>
      <w:lvlJc w:val="left"/>
      <w:pPr>
        <w:ind w:left="466" w:hanging="360"/>
      </w:pPr>
      <w:rPr>
        <w:rFonts w:ascii="Times New Roman" w:eastAsia="標楷體" w:hAnsi="Times New Roman" w:cs="Times New Roman" w:hint="default"/>
        <w:b/>
      </w:rPr>
    </w:lvl>
    <w:lvl w:ilvl="1" w:tplc="04090003" w:tentative="1">
      <w:start w:val="1"/>
      <w:numFmt w:val="bullet"/>
      <w:lvlText w:val=""/>
      <w:lvlJc w:val="left"/>
      <w:pPr>
        <w:ind w:left="106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8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4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6" w:hanging="480"/>
      </w:pPr>
      <w:rPr>
        <w:rFonts w:ascii="Wingdings" w:hAnsi="Wingdings" w:hint="default"/>
      </w:rPr>
    </w:lvl>
  </w:abstractNum>
  <w:abstractNum w:abstractNumId="26">
    <w:nsid w:val="6FA73BFE"/>
    <w:multiLevelType w:val="hybridMultilevel"/>
    <w:tmpl w:val="822E96AA"/>
    <w:lvl w:ilvl="0" w:tplc="BC0EDEA4">
      <w:start w:val="1"/>
      <w:numFmt w:val="decimal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71A226EF"/>
    <w:multiLevelType w:val="hybridMultilevel"/>
    <w:tmpl w:val="A5227EC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74720050"/>
    <w:multiLevelType w:val="hybridMultilevel"/>
    <w:tmpl w:val="5D38A116"/>
    <w:lvl w:ilvl="0" w:tplc="6EDC89F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19" w:hanging="480"/>
      </w:pPr>
    </w:lvl>
    <w:lvl w:ilvl="2" w:tplc="0409001B" w:tentative="1">
      <w:start w:val="1"/>
      <w:numFmt w:val="lowerRoman"/>
      <w:lvlText w:val="%3."/>
      <w:lvlJc w:val="right"/>
      <w:pPr>
        <w:ind w:left="1699" w:hanging="480"/>
      </w:pPr>
    </w:lvl>
    <w:lvl w:ilvl="3" w:tplc="0409000F" w:tentative="1">
      <w:start w:val="1"/>
      <w:numFmt w:val="decimal"/>
      <w:lvlText w:val="%4."/>
      <w:lvlJc w:val="left"/>
      <w:pPr>
        <w:ind w:left="21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9" w:hanging="480"/>
      </w:pPr>
    </w:lvl>
    <w:lvl w:ilvl="5" w:tplc="0409001B" w:tentative="1">
      <w:start w:val="1"/>
      <w:numFmt w:val="lowerRoman"/>
      <w:lvlText w:val="%6."/>
      <w:lvlJc w:val="right"/>
      <w:pPr>
        <w:ind w:left="3139" w:hanging="480"/>
      </w:pPr>
    </w:lvl>
    <w:lvl w:ilvl="6" w:tplc="0409000F" w:tentative="1">
      <w:start w:val="1"/>
      <w:numFmt w:val="decimal"/>
      <w:lvlText w:val="%7."/>
      <w:lvlJc w:val="left"/>
      <w:pPr>
        <w:ind w:left="36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9" w:hanging="480"/>
      </w:pPr>
    </w:lvl>
    <w:lvl w:ilvl="8" w:tplc="0409001B" w:tentative="1">
      <w:start w:val="1"/>
      <w:numFmt w:val="lowerRoman"/>
      <w:lvlText w:val="%9."/>
      <w:lvlJc w:val="right"/>
      <w:pPr>
        <w:ind w:left="4579" w:hanging="480"/>
      </w:pPr>
    </w:lvl>
  </w:abstractNum>
  <w:abstractNum w:abstractNumId="29">
    <w:nsid w:val="77E01410"/>
    <w:multiLevelType w:val="hybridMultilevel"/>
    <w:tmpl w:val="9FD40480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>
    <w:nsid w:val="78F231C4"/>
    <w:multiLevelType w:val="hybridMultilevel"/>
    <w:tmpl w:val="D922ABC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>
    <w:nsid w:val="79A61650"/>
    <w:multiLevelType w:val="hybridMultilevel"/>
    <w:tmpl w:val="A78E6388"/>
    <w:lvl w:ilvl="0" w:tplc="DCF8C9C2">
      <w:start w:val="1"/>
      <w:numFmt w:val="decimal"/>
      <w:lvlText w:val="%1."/>
      <w:lvlJc w:val="left"/>
      <w:pPr>
        <w:ind w:left="115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57" w:hanging="480"/>
      </w:pPr>
    </w:lvl>
    <w:lvl w:ilvl="2" w:tplc="0409001B" w:tentative="1">
      <w:start w:val="1"/>
      <w:numFmt w:val="lowerRoman"/>
      <w:lvlText w:val="%3."/>
      <w:lvlJc w:val="right"/>
      <w:pPr>
        <w:ind w:left="2237" w:hanging="480"/>
      </w:pPr>
    </w:lvl>
    <w:lvl w:ilvl="3" w:tplc="0409000F" w:tentative="1">
      <w:start w:val="1"/>
      <w:numFmt w:val="decimal"/>
      <w:lvlText w:val="%4."/>
      <w:lvlJc w:val="left"/>
      <w:pPr>
        <w:ind w:left="27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7" w:hanging="480"/>
      </w:pPr>
    </w:lvl>
    <w:lvl w:ilvl="5" w:tplc="0409001B" w:tentative="1">
      <w:start w:val="1"/>
      <w:numFmt w:val="lowerRoman"/>
      <w:lvlText w:val="%6."/>
      <w:lvlJc w:val="right"/>
      <w:pPr>
        <w:ind w:left="3677" w:hanging="480"/>
      </w:pPr>
    </w:lvl>
    <w:lvl w:ilvl="6" w:tplc="0409000F" w:tentative="1">
      <w:start w:val="1"/>
      <w:numFmt w:val="decimal"/>
      <w:lvlText w:val="%7."/>
      <w:lvlJc w:val="left"/>
      <w:pPr>
        <w:ind w:left="41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7" w:hanging="480"/>
      </w:pPr>
    </w:lvl>
    <w:lvl w:ilvl="8" w:tplc="0409001B" w:tentative="1">
      <w:start w:val="1"/>
      <w:numFmt w:val="lowerRoman"/>
      <w:lvlText w:val="%9."/>
      <w:lvlJc w:val="right"/>
      <w:pPr>
        <w:ind w:left="5117" w:hanging="480"/>
      </w:pPr>
    </w:lvl>
  </w:abstractNum>
  <w:abstractNum w:abstractNumId="32">
    <w:nsid w:val="7A211D68"/>
    <w:multiLevelType w:val="hybridMultilevel"/>
    <w:tmpl w:val="A8206EC2"/>
    <w:lvl w:ilvl="0" w:tplc="6EDC89F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19" w:hanging="480"/>
      </w:pPr>
    </w:lvl>
    <w:lvl w:ilvl="2" w:tplc="0409001B" w:tentative="1">
      <w:start w:val="1"/>
      <w:numFmt w:val="lowerRoman"/>
      <w:lvlText w:val="%3."/>
      <w:lvlJc w:val="right"/>
      <w:pPr>
        <w:ind w:left="1699" w:hanging="480"/>
      </w:pPr>
    </w:lvl>
    <w:lvl w:ilvl="3" w:tplc="0409000F" w:tentative="1">
      <w:start w:val="1"/>
      <w:numFmt w:val="decimal"/>
      <w:lvlText w:val="%4."/>
      <w:lvlJc w:val="left"/>
      <w:pPr>
        <w:ind w:left="21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9" w:hanging="480"/>
      </w:pPr>
    </w:lvl>
    <w:lvl w:ilvl="5" w:tplc="0409001B" w:tentative="1">
      <w:start w:val="1"/>
      <w:numFmt w:val="lowerRoman"/>
      <w:lvlText w:val="%6."/>
      <w:lvlJc w:val="right"/>
      <w:pPr>
        <w:ind w:left="3139" w:hanging="480"/>
      </w:pPr>
    </w:lvl>
    <w:lvl w:ilvl="6" w:tplc="0409000F" w:tentative="1">
      <w:start w:val="1"/>
      <w:numFmt w:val="decimal"/>
      <w:lvlText w:val="%7."/>
      <w:lvlJc w:val="left"/>
      <w:pPr>
        <w:ind w:left="36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9" w:hanging="480"/>
      </w:pPr>
    </w:lvl>
    <w:lvl w:ilvl="8" w:tplc="0409001B" w:tentative="1">
      <w:start w:val="1"/>
      <w:numFmt w:val="lowerRoman"/>
      <w:lvlText w:val="%9."/>
      <w:lvlJc w:val="right"/>
      <w:pPr>
        <w:ind w:left="4579" w:hanging="480"/>
      </w:pPr>
    </w:lvl>
  </w:abstractNum>
  <w:abstractNum w:abstractNumId="33">
    <w:nsid w:val="7CAE6395"/>
    <w:multiLevelType w:val="hybridMultilevel"/>
    <w:tmpl w:val="3FE0F248"/>
    <w:lvl w:ilvl="0" w:tplc="6EDC89F8">
      <w:start w:val="1"/>
      <w:numFmt w:val="decimal"/>
      <w:lvlText w:val="%1."/>
      <w:lvlJc w:val="left"/>
      <w:pPr>
        <w:ind w:left="106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7E5847CA"/>
    <w:multiLevelType w:val="hybridMultilevel"/>
    <w:tmpl w:val="8AE02D9C"/>
    <w:lvl w:ilvl="0" w:tplc="E27083BA">
      <w:start w:val="1"/>
      <w:numFmt w:val="decimal"/>
      <w:lvlText w:val="%1."/>
      <w:lvlJc w:val="left"/>
      <w:pPr>
        <w:ind w:left="127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79" w:hanging="480"/>
      </w:pPr>
    </w:lvl>
    <w:lvl w:ilvl="2" w:tplc="0409001B" w:tentative="1">
      <w:start w:val="1"/>
      <w:numFmt w:val="lowerRoman"/>
      <w:lvlText w:val="%3."/>
      <w:lvlJc w:val="right"/>
      <w:pPr>
        <w:ind w:left="1759" w:hanging="480"/>
      </w:pPr>
    </w:lvl>
    <w:lvl w:ilvl="3" w:tplc="0409000F" w:tentative="1">
      <w:start w:val="1"/>
      <w:numFmt w:val="decimal"/>
      <w:lvlText w:val="%4."/>
      <w:lvlJc w:val="left"/>
      <w:pPr>
        <w:ind w:left="22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9" w:hanging="480"/>
      </w:pPr>
    </w:lvl>
    <w:lvl w:ilvl="5" w:tplc="0409001B" w:tentative="1">
      <w:start w:val="1"/>
      <w:numFmt w:val="lowerRoman"/>
      <w:lvlText w:val="%6."/>
      <w:lvlJc w:val="right"/>
      <w:pPr>
        <w:ind w:left="3199" w:hanging="480"/>
      </w:pPr>
    </w:lvl>
    <w:lvl w:ilvl="6" w:tplc="0409000F" w:tentative="1">
      <w:start w:val="1"/>
      <w:numFmt w:val="decimal"/>
      <w:lvlText w:val="%7."/>
      <w:lvlJc w:val="left"/>
      <w:pPr>
        <w:ind w:left="36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9" w:hanging="480"/>
      </w:pPr>
    </w:lvl>
    <w:lvl w:ilvl="8" w:tplc="0409001B" w:tentative="1">
      <w:start w:val="1"/>
      <w:numFmt w:val="lowerRoman"/>
      <w:lvlText w:val="%9."/>
      <w:lvlJc w:val="right"/>
      <w:pPr>
        <w:ind w:left="4639" w:hanging="480"/>
      </w:pPr>
    </w:lvl>
  </w:abstractNum>
  <w:num w:numId="1">
    <w:abstractNumId w:val="2"/>
  </w:num>
  <w:num w:numId="2">
    <w:abstractNumId w:val="3"/>
  </w:num>
  <w:num w:numId="3">
    <w:abstractNumId w:val="29"/>
  </w:num>
  <w:num w:numId="4">
    <w:abstractNumId w:val="26"/>
  </w:num>
  <w:num w:numId="5">
    <w:abstractNumId w:val="18"/>
  </w:num>
  <w:num w:numId="6">
    <w:abstractNumId w:val="5"/>
  </w:num>
  <w:num w:numId="7">
    <w:abstractNumId w:val="23"/>
  </w:num>
  <w:num w:numId="8">
    <w:abstractNumId w:val="10"/>
  </w:num>
  <w:num w:numId="9">
    <w:abstractNumId w:val="4"/>
  </w:num>
  <w:num w:numId="10">
    <w:abstractNumId w:val="21"/>
  </w:num>
  <w:num w:numId="11">
    <w:abstractNumId w:val="9"/>
  </w:num>
  <w:num w:numId="12">
    <w:abstractNumId w:val="24"/>
  </w:num>
  <w:num w:numId="13">
    <w:abstractNumId w:val="31"/>
  </w:num>
  <w:num w:numId="14">
    <w:abstractNumId w:val="30"/>
  </w:num>
  <w:num w:numId="15">
    <w:abstractNumId w:val="27"/>
  </w:num>
  <w:num w:numId="16">
    <w:abstractNumId w:val="25"/>
  </w:num>
  <w:num w:numId="17">
    <w:abstractNumId w:val="6"/>
  </w:num>
  <w:num w:numId="18">
    <w:abstractNumId w:val="7"/>
  </w:num>
  <w:num w:numId="19">
    <w:abstractNumId w:val="0"/>
  </w:num>
  <w:num w:numId="20">
    <w:abstractNumId w:val="28"/>
  </w:num>
  <w:num w:numId="21">
    <w:abstractNumId w:val="32"/>
  </w:num>
  <w:num w:numId="22">
    <w:abstractNumId w:val="33"/>
  </w:num>
  <w:num w:numId="23">
    <w:abstractNumId w:val="19"/>
  </w:num>
  <w:num w:numId="24">
    <w:abstractNumId w:val="22"/>
  </w:num>
  <w:num w:numId="25">
    <w:abstractNumId w:val="20"/>
  </w:num>
  <w:num w:numId="26">
    <w:abstractNumId w:val="17"/>
  </w:num>
  <w:num w:numId="27">
    <w:abstractNumId w:val="14"/>
  </w:num>
  <w:num w:numId="28">
    <w:abstractNumId w:val="34"/>
  </w:num>
  <w:num w:numId="29">
    <w:abstractNumId w:val="11"/>
  </w:num>
  <w:num w:numId="30">
    <w:abstractNumId w:val="12"/>
  </w:num>
  <w:num w:numId="31">
    <w:abstractNumId w:val="8"/>
  </w:num>
  <w:num w:numId="32">
    <w:abstractNumId w:val="1"/>
  </w:num>
  <w:num w:numId="33">
    <w:abstractNumId w:val="16"/>
  </w:num>
  <w:num w:numId="34">
    <w:abstractNumId w:val="13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557"/>
    <w:rsid w:val="00011CBA"/>
    <w:rsid w:val="00020A3C"/>
    <w:rsid w:val="000228C6"/>
    <w:rsid w:val="00043683"/>
    <w:rsid w:val="000A3738"/>
    <w:rsid w:val="000A6F3C"/>
    <w:rsid w:val="000B00CE"/>
    <w:rsid w:val="000B374D"/>
    <w:rsid w:val="000D2DC1"/>
    <w:rsid w:val="000D47D4"/>
    <w:rsid w:val="000F0A47"/>
    <w:rsid w:val="000F1330"/>
    <w:rsid w:val="001102EE"/>
    <w:rsid w:val="00140557"/>
    <w:rsid w:val="001462BA"/>
    <w:rsid w:val="001674F5"/>
    <w:rsid w:val="00172023"/>
    <w:rsid w:val="001C773B"/>
    <w:rsid w:val="001E1FC7"/>
    <w:rsid w:val="00212557"/>
    <w:rsid w:val="00256763"/>
    <w:rsid w:val="002679EE"/>
    <w:rsid w:val="00267FFB"/>
    <w:rsid w:val="00271F93"/>
    <w:rsid w:val="00274335"/>
    <w:rsid w:val="0028265E"/>
    <w:rsid w:val="002846EB"/>
    <w:rsid w:val="002A2CEA"/>
    <w:rsid w:val="002C0CF9"/>
    <w:rsid w:val="002D2FA6"/>
    <w:rsid w:val="002D56B9"/>
    <w:rsid w:val="002E6269"/>
    <w:rsid w:val="002E6AF8"/>
    <w:rsid w:val="00304FC0"/>
    <w:rsid w:val="003243F9"/>
    <w:rsid w:val="0033238C"/>
    <w:rsid w:val="003354F6"/>
    <w:rsid w:val="003527CD"/>
    <w:rsid w:val="003527CF"/>
    <w:rsid w:val="003C6BCB"/>
    <w:rsid w:val="003E3FCF"/>
    <w:rsid w:val="00405C8A"/>
    <w:rsid w:val="00410A1F"/>
    <w:rsid w:val="00415D05"/>
    <w:rsid w:val="00431AD8"/>
    <w:rsid w:val="00437F3F"/>
    <w:rsid w:val="00465F43"/>
    <w:rsid w:val="00467C43"/>
    <w:rsid w:val="00483707"/>
    <w:rsid w:val="00491358"/>
    <w:rsid w:val="00495B4E"/>
    <w:rsid w:val="004B346E"/>
    <w:rsid w:val="004B5369"/>
    <w:rsid w:val="004D77BC"/>
    <w:rsid w:val="004F6333"/>
    <w:rsid w:val="005059E3"/>
    <w:rsid w:val="00517A5B"/>
    <w:rsid w:val="0053479A"/>
    <w:rsid w:val="00555372"/>
    <w:rsid w:val="00562D4E"/>
    <w:rsid w:val="00567AF8"/>
    <w:rsid w:val="0057124F"/>
    <w:rsid w:val="00584283"/>
    <w:rsid w:val="005B18D4"/>
    <w:rsid w:val="005C0C6C"/>
    <w:rsid w:val="005D145F"/>
    <w:rsid w:val="005D3329"/>
    <w:rsid w:val="005D4A64"/>
    <w:rsid w:val="005E1EC4"/>
    <w:rsid w:val="005F0179"/>
    <w:rsid w:val="00624ACF"/>
    <w:rsid w:val="00624EC7"/>
    <w:rsid w:val="006260C3"/>
    <w:rsid w:val="006314A1"/>
    <w:rsid w:val="0064415F"/>
    <w:rsid w:val="006477E3"/>
    <w:rsid w:val="00662384"/>
    <w:rsid w:val="00670804"/>
    <w:rsid w:val="006752BA"/>
    <w:rsid w:val="006D3C0F"/>
    <w:rsid w:val="006D5434"/>
    <w:rsid w:val="006E5B4A"/>
    <w:rsid w:val="006F6788"/>
    <w:rsid w:val="00704928"/>
    <w:rsid w:val="00714918"/>
    <w:rsid w:val="00720829"/>
    <w:rsid w:val="00723F16"/>
    <w:rsid w:val="00763C39"/>
    <w:rsid w:val="0078067F"/>
    <w:rsid w:val="00785FBD"/>
    <w:rsid w:val="007C71C8"/>
    <w:rsid w:val="007F2454"/>
    <w:rsid w:val="007F7517"/>
    <w:rsid w:val="0080084F"/>
    <w:rsid w:val="00806E30"/>
    <w:rsid w:val="0081119F"/>
    <w:rsid w:val="00815A9E"/>
    <w:rsid w:val="00821B9A"/>
    <w:rsid w:val="00831F3A"/>
    <w:rsid w:val="00843257"/>
    <w:rsid w:val="00851C07"/>
    <w:rsid w:val="00855C06"/>
    <w:rsid w:val="0086521A"/>
    <w:rsid w:val="00865AEF"/>
    <w:rsid w:val="00867656"/>
    <w:rsid w:val="00875D1B"/>
    <w:rsid w:val="008952B5"/>
    <w:rsid w:val="008A00CF"/>
    <w:rsid w:val="008A403D"/>
    <w:rsid w:val="008B2C8B"/>
    <w:rsid w:val="008B6D60"/>
    <w:rsid w:val="008D0E98"/>
    <w:rsid w:val="008E45E6"/>
    <w:rsid w:val="008E5AC0"/>
    <w:rsid w:val="00902B4A"/>
    <w:rsid w:val="00913112"/>
    <w:rsid w:val="009332C2"/>
    <w:rsid w:val="009435A3"/>
    <w:rsid w:val="00954C3A"/>
    <w:rsid w:val="00962EDE"/>
    <w:rsid w:val="0096471F"/>
    <w:rsid w:val="00971235"/>
    <w:rsid w:val="009816D6"/>
    <w:rsid w:val="009904F7"/>
    <w:rsid w:val="009942AD"/>
    <w:rsid w:val="00994E07"/>
    <w:rsid w:val="009964A4"/>
    <w:rsid w:val="00997AAF"/>
    <w:rsid w:val="009A625B"/>
    <w:rsid w:val="009C51E9"/>
    <w:rsid w:val="009C58E3"/>
    <w:rsid w:val="009D26D8"/>
    <w:rsid w:val="00A04C2E"/>
    <w:rsid w:val="00A14C12"/>
    <w:rsid w:val="00A420E9"/>
    <w:rsid w:val="00A90BD8"/>
    <w:rsid w:val="00AA6DFD"/>
    <w:rsid w:val="00AC09CE"/>
    <w:rsid w:val="00AD26ED"/>
    <w:rsid w:val="00AF46D0"/>
    <w:rsid w:val="00AF53B7"/>
    <w:rsid w:val="00AF73CF"/>
    <w:rsid w:val="00B168D8"/>
    <w:rsid w:val="00B202BD"/>
    <w:rsid w:val="00B24786"/>
    <w:rsid w:val="00B332F6"/>
    <w:rsid w:val="00B40023"/>
    <w:rsid w:val="00B6367A"/>
    <w:rsid w:val="00B90369"/>
    <w:rsid w:val="00BA679A"/>
    <w:rsid w:val="00BD6DA6"/>
    <w:rsid w:val="00BF1C03"/>
    <w:rsid w:val="00BF545E"/>
    <w:rsid w:val="00C01742"/>
    <w:rsid w:val="00C451A3"/>
    <w:rsid w:val="00C53020"/>
    <w:rsid w:val="00C547E6"/>
    <w:rsid w:val="00CD1DA5"/>
    <w:rsid w:val="00CE4E9E"/>
    <w:rsid w:val="00CE5BA8"/>
    <w:rsid w:val="00D03C66"/>
    <w:rsid w:val="00D0763E"/>
    <w:rsid w:val="00D11264"/>
    <w:rsid w:val="00D41F02"/>
    <w:rsid w:val="00D50CD2"/>
    <w:rsid w:val="00D63A68"/>
    <w:rsid w:val="00D6568C"/>
    <w:rsid w:val="00DB7860"/>
    <w:rsid w:val="00DC0274"/>
    <w:rsid w:val="00DC7CEB"/>
    <w:rsid w:val="00DD07E8"/>
    <w:rsid w:val="00DD4F8B"/>
    <w:rsid w:val="00E03EA7"/>
    <w:rsid w:val="00E278EE"/>
    <w:rsid w:val="00E34C10"/>
    <w:rsid w:val="00E43099"/>
    <w:rsid w:val="00E671DD"/>
    <w:rsid w:val="00E85BD4"/>
    <w:rsid w:val="00E92D32"/>
    <w:rsid w:val="00EA7BAC"/>
    <w:rsid w:val="00EF0864"/>
    <w:rsid w:val="00EF5B1F"/>
    <w:rsid w:val="00F1730B"/>
    <w:rsid w:val="00F470AA"/>
    <w:rsid w:val="00F50A16"/>
    <w:rsid w:val="00F61EBC"/>
    <w:rsid w:val="00F8151B"/>
    <w:rsid w:val="00FA4993"/>
    <w:rsid w:val="00FB29B9"/>
    <w:rsid w:val="00FC04AE"/>
    <w:rsid w:val="00FC513B"/>
    <w:rsid w:val="00FD5909"/>
    <w:rsid w:val="00FE3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481EF3"/>
  <w15:docId w15:val="{4FD679B8-D591-4FFF-9B63-98876643E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2557"/>
    <w:pPr>
      <w:widowControl w:val="0"/>
    </w:pPr>
    <w:rPr>
      <w:rFonts w:ascii="Calibri" w:eastAsia="新細明體" w:hAnsi="Calibri" w:cs="Times New Roman"/>
    </w:rPr>
  </w:style>
  <w:style w:type="paragraph" w:styleId="3">
    <w:name w:val="heading 3"/>
    <w:basedOn w:val="a"/>
    <w:link w:val="30"/>
    <w:uiPriority w:val="9"/>
    <w:unhideWhenUsed/>
    <w:qFormat/>
    <w:rsid w:val="005D145F"/>
    <w:pPr>
      <w:autoSpaceDE w:val="0"/>
      <w:autoSpaceDN w:val="0"/>
      <w:spacing w:line="357" w:lineRule="exact"/>
      <w:ind w:left="106"/>
      <w:outlineLvl w:val="2"/>
    </w:pPr>
    <w:rPr>
      <w:rFonts w:ascii="Microsoft YaHei" w:eastAsia="Microsoft YaHei" w:hAnsi="Microsoft YaHei" w:cs="Microsoft YaHei"/>
      <w:b/>
      <w:bCs/>
      <w:kern w:val="0"/>
      <w:szCs w:val="24"/>
      <w:lang w:val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2557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125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12557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125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12557"/>
    <w:rPr>
      <w:rFonts w:ascii="Calibri" w:eastAsia="新細明體" w:hAnsi="Calibri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212557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FE39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E39E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Subtitle"/>
    <w:basedOn w:val="a"/>
    <w:next w:val="a"/>
    <w:link w:val="ac"/>
    <w:uiPriority w:val="11"/>
    <w:qFormat/>
    <w:rsid w:val="008B2C8B"/>
    <w:pPr>
      <w:spacing w:after="60"/>
      <w:jc w:val="center"/>
      <w:outlineLvl w:val="1"/>
    </w:pPr>
    <w:rPr>
      <w:rFonts w:asciiTheme="majorHAnsi" w:hAnsiTheme="majorHAnsi" w:cstheme="majorBidi"/>
      <w:i/>
      <w:iCs/>
      <w:szCs w:val="24"/>
    </w:rPr>
  </w:style>
  <w:style w:type="character" w:customStyle="1" w:styleId="ac">
    <w:name w:val="副標題 字元"/>
    <w:basedOn w:val="a0"/>
    <w:link w:val="ab"/>
    <w:uiPriority w:val="11"/>
    <w:rsid w:val="008B2C8B"/>
    <w:rPr>
      <w:rFonts w:asciiTheme="majorHAnsi" w:eastAsia="新細明體" w:hAnsiTheme="majorHAnsi" w:cstheme="majorBidi"/>
      <w:i/>
      <w:iCs/>
      <w:szCs w:val="24"/>
    </w:rPr>
  </w:style>
  <w:style w:type="paragraph" w:styleId="ad">
    <w:name w:val="No Spacing"/>
    <w:uiPriority w:val="1"/>
    <w:qFormat/>
    <w:rsid w:val="00495B4E"/>
    <w:pPr>
      <w:widowControl w:val="0"/>
    </w:pPr>
    <w:rPr>
      <w:rFonts w:ascii="Calibri" w:eastAsia="新細明體" w:hAnsi="Calibri" w:cs="Times New Roman"/>
    </w:rPr>
  </w:style>
  <w:style w:type="paragraph" w:styleId="ae">
    <w:name w:val="Body Text"/>
    <w:basedOn w:val="a"/>
    <w:link w:val="af"/>
    <w:uiPriority w:val="1"/>
    <w:unhideWhenUsed/>
    <w:qFormat/>
    <w:rsid w:val="00140557"/>
    <w:pPr>
      <w:autoSpaceDE w:val="0"/>
      <w:autoSpaceDN w:val="0"/>
      <w:ind w:left="106"/>
    </w:pPr>
    <w:rPr>
      <w:rFonts w:ascii="新細明體" w:hAnsi="新細明體" w:cs="新細明體"/>
      <w:kern w:val="0"/>
      <w:szCs w:val="24"/>
      <w:lang w:val="zh-TW" w:bidi="zh-TW"/>
    </w:rPr>
  </w:style>
  <w:style w:type="character" w:customStyle="1" w:styleId="af">
    <w:name w:val="本文 字元"/>
    <w:basedOn w:val="a0"/>
    <w:link w:val="ae"/>
    <w:uiPriority w:val="1"/>
    <w:rsid w:val="00140557"/>
    <w:rPr>
      <w:rFonts w:ascii="新細明體" w:eastAsia="新細明體" w:hAnsi="新細明體" w:cs="新細明體"/>
      <w:kern w:val="0"/>
      <w:szCs w:val="24"/>
      <w:lang w:val="zh-TW" w:bidi="zh-TW"/>
    </w:rPr>
  </w:style>
  <w:style w:type="character" w:customStyle="1" w:styleId="30">
    <w:name w:val="標題 3 字元"/>
    <w:basedOn w:val="a0"/>
    <w:link w:val="3"/>
    <w:uiPriority w:val="9"/>
    <w:rsid w:val="005D145F"/>
    <w:rPr>
      <w:rFonts w:ascii="Microsoft YaHei" w:eastAsia="Microsoft YaHei" w:hAnsi="Microsoft YaHei" w:cs="Microsoft YaHei"/>
      <w:b/>
      <w:bCs/>
      <w:kern w:val="0"/>
      <w:szCs w:val="24"/>
      <w:lang w:val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5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74487D-4A92-4DA9-A7F5-85D5C590C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550</Words>
  <Characters>3137</Characters>
  <Application>Microsoft Office Word</Application>
  <DocSecurity>0</DocSecurity>
  <Lines>26</Lines>
  <Paragraphs>7</Paragraphs>
  <ScaleCrop>false</ScaleCrop>
  <Company/>
  <LinksUpToDate>false</LinksUpToDate>
  <CharactersWithSpaces>3680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vghuser</cp:lastModifiedBy>
  <cp:revision>9</cp:revision>
  <cp:lastPrinted>2020-06-04T07:44:00Z</cp:lastPrinted>
  <dcterms:created xsi:type="dcterms:W3CDTF">2022-01-21T07:39:00Z</dcterms:created>
  <dcterms:modified xsi:type="dcterms:W3CDTF">2022-10-06T08:12:00Z</dcterms:modified>
</cp:coreProperties>
</file>