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05" w:rsidRDefault="001F5205">
      <w:pPr>
        <w:jc w:val="center"/>
        <w:rPr>
          <w:rFonts w:eastAsia="標楷體" w:hint="eastAsia"/>
          <w:sz w:val="40"/>
          <w:u w:val="single"/>
        </w:rPr>
      </w:pPr>
      <w:bookmarkStart w:id="0" w:name="_GoBack"/>
      <w:bookmarkEnd w:id="0"/>
      <w:r>
        <w:rPr>
          <w:rFonts w:eastAsia="標楷體" w:hint="eastAsia"/>
          <w:sz w:val="40"/>
          <w:u w:val="single"/>
        </w:rPr>
        <w:t>財團法人鄒濟勳醫學研究發展基金會</w:t>
      </w:r>
    </w:p>
    <w:p w:rsidR="001F5205" w:rsidRDefault="001F5205">
      <w:pPr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支出憑證黏存單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6"/>
        <w:gridCol w:w="337"/>
        <w:gridCol w:w="338"/>
        <w:gridCol w:w="337"/>
        <w:gridCol w:w="280"/>
        <w:gridCol w:w="58"/>
        <w:gridCol w:w="337"/>
        <w:gridCol w:w="217"/>
        <w:gridCol w:w="121"/>
        <w:gridCol w:w="336"/>
        <w:gridCol w:w="336"/>
        <w:gridCol w:w="911"/>
        <w:gridCol w:w="663"/>
        <w:gridCol w:w="1358"/>
        <w:gridCol w:w="559"/>
        <w:gridCol w:w="1463"/>
        <w:gridCol w:w="628"/>
        <w:gridCol w:w="1393"/>
      </w:tblGrid>
      <w:tr w:rsidR="001F520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796" w:type="dxa"/>
            <w:gridSpan w:val="2"/>
            <w:vMerge w:val="restart"/>
            <w:textDirection w:val="tbRlV"/>
          </w:tcPr>
          <w:p w:rsidR="001F5205" w:rsidRDefault="001F5205">
            <w:pPr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實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付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金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337" w:type="dxa"/>
          </w:tcPr>
          <w:p w:rsidR="001F5205" w:rsidRDefault="001F5205">
            <w:pPr>
              <w:spacing w:beforeLines="50" w:before="1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千</w:t>
            </w:r>
          </w:p>
        </w:tc>
        <w:tc>
          <w:tcPr>
            <w:tcW w:w="338" w:type="dxa"/>
          </w:tcPr>
          <w:p w:rsidR="001F5205" w:rsidRDefault="001F5205">
            <w:pPr>
              <w:spacing w:beforeLines="50" w:before="1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百</w:t>
            </w:r>
          </w:p>
        </w:tc>
        <w:tc>
          <w:tcPr>
            <w:tcW w:w="337" w:type="dxa"/>
          </w:tcPr>
          <w:p w:rsidR="001F5205" w:rsidRDefault="001F5205">
            <w:pPr>
              <w:spacing w:beforeLines="50" w:before="1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十</w:t>
            </w:r>
          </w:p>
        </w:tc>
        <w:tc>
          <w:tcPr>
            <w:tcW w:w="338" w:type="dxa"/>
            <w:gridSpan w:val="2"/>
          </w:tcPr>
          <w:p w:rsidR="001F5205" w:rsidRDefault="001F5205">
            <w:pPr>
              <w:spacing w:beforeLines="50" w:before="1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337" w:type="dxa"/>
          </w:tcPr>
          <w:p w:rsidR="001F5205" w:rsidRDefault="001F5205">
            <w:pPr>
              <w:spacing w:beforeLines="50" w:before="1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千</w:t>
            </w:r>
          </w:p>
        </w:tc>
        <w:tc>
          <w:tcPr>
            <w:tcW w:w="338" w:type="dxa"/>
            <w:gridSpan w:val="2"/>
          </w:tcPr>
          <w:p w:rsidR="001F5205" w:rsidRDefault="001F5205">
            <w:pPr>
              <w:spacing w:beforeLines="50" w:before="1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百</w:t>
            </w:r>
          </w:p>
        </w:tc>
        <w:tc>
          <w:tcPr>
            <w:tcW w:w="336" w:type="dxa"/>
          </w:tcPr>
          <w:p w:rsidR="001F5205" w:rsidRDefault="001F5205">
            <w:pPr>
              <w:spacing w:beforeLines="50" w:before="1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十</w:t>
            </w:r>
          </w:p>
        </w:tc>
        <w:tc>
          <w:tcPr>
            <w:tcW w:w="336" w:type="dxa"/>
          </w:tcPr>
          <w:p w:rsidR="001F5205" w:rsidRDefault="001F5205">
            <w:pPr>
              <w:spacing w:beforeLines="50" w:before="1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6975" w:type="dxa"/>
            <w:gridSpan w:val="7"/>
            <w:vMerge w:val="restart"/>
          </w:tcPr>
          <w:p w:rsidR="001F5205" w:rsidRDefault="001F5205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用途說明：</w:t>
            </w:r>
            <w:r w:rsidR="003D68B9">
              <w:rPr>
                <w:rFonts w:eastAsia="標楷體" w:hint="eastAsia"/>
                <w:sz w:val="28"/>
              </w:rPr>
              <w:t xml:space="preserve"> </w:t>
            </w:r>
          </w:p>
          <w:p w:rsidR="001F5205" w:rsidRDefault="001F5205">
            <w:pPr>
              <w:rPr>
                <w:rFonts w:eastAsia="標楷體" w:hint="eastAsia"/>
                <w:sz w:val="28"/>
              </w:rPr>
            </w:pPr>
          </w:p>
          <w:p w:rsidR="001F5205" w:rsidRDefault="003D68B9">
            <w:pPr>
              <w:spacing w:afterLines="50" w:after="180" w:line="30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="001F5205">
              <w:rPr>
                <w:rFonts w:ascii="標楷體" w:eastAsia="標楷體" w:hint="eastAsia"/>
                <w:sz w:val="28"/>
              </w:rPr>
              <w:t>款撥</w:t>
            </w:r>
            <w:r w:rsidR="001F5205">
              <w:rPr>
                <w:rFonts w:ascii="標楷體" w:eastAsia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="001F5205">
              <w:rPr>
                <w:rFonts w:ascii="標楷體" w:eastAsia="標楷體"/>
                <w:sz w:val="28"/>
                <w:u w:val="single"/>
              </w:rPr>
              <w:t xml:space="preserve"> </w:t>
            </w:r>
            <w:r w:rsidR="001F5205">
              <w:rPr>
                <w:rFonts w:ascii="標楷體" w:eastAsia="標楷體" w:hint="eastAsia"/>
                <w:sz w:val="28"/>
                <w:u w:val="single"/>
              </w:rPr>
              <w:t xml:space="preserve">　</w:t>
            </w:r>
            <w:r w:rsidR="001F5205">
              <w:rPr>
                <w:rFonts w:ascii="標楷體" w:eastAsia="標楷體" w:hint="eastAsia"/>
                <w:sz w:val="28"/>
              </w:rPr>
              <w:t>□支付廠商</w:t>
            </w:r>
            <w:r w:rsidR="001F5205">
              <w:rPr>
                <w:rFonts w:ascii="標楷體" w:eastAsia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="001F5205">
              <w:rPr>
                <w:rFonts w:ascii="標楷體" w:eastAsia="標楷體" w:hint="eastAsia"/>
                <w:sz w:val="28"/>
                <w:u w:val="single"/>
              </w:rPr>
              <w:t xml:space="preserve">　　</w:t>
            </w:r>
            <w:r w:rsidR="001F5205">
              <w:rPr>
                <w:rFonts w:ascii="標楷體" w:eastAsia="標楷體" w:hint="eastAsia"/>
                <w:sz w:val="28"/>
              </w:rPr>
              <w:t>□院內單位轉帳</w:t>
            </w:r>
          </w:p>
          <w:p w:rsidR="001F5205" w:rsidRDefault="001F5205">
            <w:pPr>
              <w:spacing w:line="300" w:lineRule="exact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經辦人電話：　　　　　　帳號：</w:t>
            </w:r>
          </w:p>
        </w:tc>
      </w:tr>
      <w:tr w:rsidR="001F5205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796" w:type="dxa"/>
            <w:gridSpan w:val="2"/>
            <w:vMerge/>
            <w:textDirection w:val="tbRlV"/>
          </w:tcPr>
          <w:p w:rsidR="001F5205" w:rsidRDefault="001F5205">
            <w:pPr>
              <w:ind w:left="113" w:right="113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37" w:type="dxa"/>
          </w:tcPr>
          <w:p w:rsidR="001F5205" w:rsidRDefault="001F5205">
            <w:pPr>
              <w:spacing w:beforeLines="100" w:before="360"/>
              <w:rPr>
                <w:rFonts w:eastAsia="標楷體" w:hint="eastAsia"/>
                <w:sz w:val="28"/>
              </w:rPr>
            </w:pPr>
          </w:p>
        </w:tc>
        <w:tc>
          <w:tcPr>
            <w:tcW w:w="338" w:type="dxa"/>
          </w:tcPr>
          <w:p w:rsidR="001F5205" w:rsidRDefault="001F5205" w:rsidP="00F9504C">
            <w:pPr>
              <w:spacing w:beforeLines="100" w:before="36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37" w:type="dxa"/>
          </w:tcPr>
          <w:p w:rsidR="001F5205" w:rsidRDefault="001F5205" w:rsidP="00F9504C">
            <w:pPr>
              <w:spacing w:beforeLines="100" w:before="36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38" w:type="dxa"/>
            <w:gridSpan w:val="2"/>
          </w:tcPr>
          <w:p w:rsidR="001F5205" w:rsidRDefault="001F5205" w:rsidP="00F9504C">
            <w:pPr>
              <w:spacing w:beforeLines="100" w:before="36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37" w:type="dxa"/>
          </w:tcPr>
          <w:p w:rsidR="001F5205" w:rsidRDefault="001F5205" w:rsidP="00F9504C">
            <w:pPr>
              <w:spacing w:beforeLines="100" w:before="36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38" w:type="dxa"/>
            <w:gridSpan w:val="2"/>
          </w:tcPr>
          <w:p w:rsidR="001F5205" w:rsidRDefault="001F5205" w:rsidP="00F9504C">
            <w:pPr>
              <w:spacing w:beforeLines="100" w:before="36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36" w:type="dxa"/>
          </w:tcPr>
          <w:p w:rsidR="001F5205" w:rsidRDefault="001F5205" w:rsidP="00F9504C">
            <w:pPr>
              <w:spacing w:beforeLines="100" w:before="36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36" w:type="dxa"/>
          </w:tcPr>
          <w:p w:rsidR="001F5205" w:rsidRDefault="001F5205" w:rsidP="00F9504C">
            <w:pPr>
              <w:spacing w:beforeLines="100" w:before="36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6975" w:type="dxa"/>
            <w:gridSpan w:val="7"/>
            <w:vMerge/>
          </w:tcPr>
          <w:p w:rsidR="001F5205" w:rsidRDefault="001F5205">
            <w:pPr>
              <w:rPr>
                <w:rFonts w:eastAsia="標楷體" w:hint="eastAsia"/>
                <w:sz w:val="28"/>
              </w:rPr>
            </w:pPr>
          </w:p>
        </w:tc>
      </w:tr>
      <w:tr w:rsidR="00922171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20" w:type="dxa"/>
            <w:tcBorders>
              <w:bottom w:val="nil"/>
              <w:right w:val="nil"/>
            </w:tcBorders>
          </w:tcPr>
          <w:p w:rsidR="00922171" w:rsidRPr="00922171" w:rsidRDefault="00922171" w:rsidP="00922171">
            <w:pPr>
              <w:spacing w:beforeLines="70" w:before="252"/>
              <w:rPr>
                <w:rFonts w:eastAsia="標楷體" w:hint="eastAsia"/>
                <w:spacing w:val="-20"/>
              </w:rPr>
            </w:pPr>
            <w:r w:rsidRPr="00922171">
              <w:rPr>
                <w:rFonts w:eastAsia="標楷體" w:hint="eastAsia"/>
                <w:spacing w:val="-20"/>
              </w:rPr>
              <w:t>經辦人</w:t>
            </w:r>
          </w:p>
        </w:tc>
        <w:tc>
          <w:tcPr>
            <w:tcW w:w="1368" w:type="dxa"/>
            <w:gridSpan w:val="5"/>
            <w:vMerge w:val="restart"/>
            <w:tcBorders>
              <w:left w:val="nil"/>
              <w:right w:val="nil"/>
            </w:tcBorders>
          </w:tcPr>
          <w:p w:rsidR="00922171" w:rsidRDefault="009E0D29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115570</wp:posOffset>
                      </wp:positionV>
                      <wp:extent cx="571500" cy="900430"/>
                      <wp:effectExtent l="1270" t="1270" r="0" b="317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900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2171" w:rsidRDefault="00922171">
                                  <w:pPr>
                                    <w:jc w:val="distribute"/>
                                    <w:rPr>
                                      <w:rFonts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單位主管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61.6pt;margin-top:9.1pt;width:45pt;height:7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" filled="f" stroked="f">
                      <v:textbox style="layout-flow:vertical-ideographic" inset=",,.5mm">
                        <w:txbxContent>
                          <w:p w:rsidR="00922171" w:rsidRDefault="00922171">
                            <w:pPr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單位主管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" w:type="dxa"/>
            <w:gridSpan w:val="3"/>
            <w:vMerge w:val="restart"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nil"/>
              <w:right w:val="nil"/>
            </w:tcBorders>
          </w:tcPr>
          <w:p w:rsidR="00922171" w:rsidRDefault="009E0D29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115570</wp:posOffset>
                      </wp:positionV>
                      <wp:extent cx="571500" cy="900430"/>
                      <wp:effectExtent l="1270" t="1270" r="0" b="317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900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2171" w:rsidRDefault="00922171">
                                  <w:pPr>
                                    <w:jc w:val="distribute"/>
                                    <w:rPr>
                                      <w:rFonts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會計幹事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0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79.6pt;margin-top:9.1pt;width:45pt;height:7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" filled="f" stroked="f">
                      <v:textbox style="layout-flow:vertical-ideographic" inset=",,2.5mm">
                        <w:txbxContent>
                          <w:p w:rsidR="00922171" w:rsidRDefault="00922171">
                            <w:pPr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會計幹事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" w:type="dxa"/>
            <w:vMerge w:val="restart"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58" w:type="dxa"/>
            <w:vMerge w:val="restart"/>
            <w:tcBorders>
              <w:left w:val="nil"/>
              <w:right w:val="nil"/>
            </w:tcBorders>
          </w:tcPr>
          <w:p w:rsidR="00922171" w:rsidRDefault="009E0D29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116205</wp:posOffset>
                      </wp:positionV>
                      <wp:extent cx="381000" cy="899795"/>
                      <wp:effectExtent l="0" t="1905" r="0" b="317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2171" w:rsidRDefault="003D68B9" w:rsidP="00EA6A3D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執行秘書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62.25pt;margin-top:9.15pt;width:30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" filled="f" stroked="f">
                      <v:textbox style="layout-flow:vertical-ideographic" inset=",,1.5mm">
                        <w:txbxContent>
                          <w:p w:rsidR="00922171" w:rsidRDefault="003D68B9" w:rsidP="00EA6A3D">
                            <w:pPr>
                              <w:spacing w:line="240" w:lineRule="exact"/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執行秘書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9" w:type="dxa"/>
            <w:vMerge w:val="restart"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463" w:type="dxa"/>
            <w:vMerge w:val="restart"/>
            <w:tcBorders>
              <w:left w:val="nil"/>
              <w:right w:val="nil"/>
            </w:tcBorders>
          </w:tcPr>
          <w:p w:rsidR="00922171" w:rsidRDefault="009E0D29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115570</wp:posOffset>
                      </wp:positionV>
                      <wp:extent cx="571500" cy="900430"/>
                      <wp:effectExtent l="0" t="1270" r="4445" b="317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900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2171" w:rsidRDefault="00922171">
                                  <w:pPr>
                                    <w:jc w:val="distribute"/>
                                    <w:rPr>
                                      <w:rFonts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董事長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63.4pt;margin-top:9.1pt;width:45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" filled="f" stroked="f">
                      <v:textbox style="layout-flow:vertical-ideographic" inset=",,1.5mm">
                        <w:txbxContent>
                          <w:p w:rsidR="00922171" w:rsidRDefault="00922171">
                            <w:pPr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董事長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8" w:type="dxa"/>
            <w:vMerge w:val="restart"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93" w:type="dxa"/>
            <w:vMerge w:val="restart"/>
            <w:tcBorders>
              <w:lef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</w:tr>
      <w:tr w:rsidR="00922171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720" w:type="dxa"/>
            <w:tcBorders>
              <w:top w:val="nil"/>
              <w:right w:val="nil"/>
            </w:tcBorders>
          </w:tcPr>
          <w:p w:rsidR="00922171" w:rsidRPr="00922171" w:rsidRDefault="00922171" w:rsidP="00922171">
            <w:pPr>
              <w:spacing w:beforeLines="70" w:before="252"/>
              <w:rPr>
                <w:rFonts w:eastAsia="標楷體" w:hint="eastAsia"/>
              </w:rPr>
            </w:pPr>
            <w:r w:rsidRPr="00922171">
              <w:rPr>
                <w:rFonts w:eastAsia="標楷體" w:hint="eastAsia"/>
              </w:rPr>
              <w:t>驗</w:t>
            </w:r>
            <w:r>
              <w:rPr>
                <w:rFonts w:eastAsia="標楷體" w:hint="eastAsia"/>
              </w:rPr>
              <w:t xml:space="preserve"> </w:t>
            </w:r>
            <w:r w:rsidRPr="00922171">
              <w:rPr>
                <w:rFonts w:eastAsia="標楷體" w:hint="eastAsia"/>
              </w:rPr>
              <w:t>收</w:t>
            </w:r>
          </w:p>
        </w:tc>
        <w:tc>
          <w:tcPr>
            <w:tcW w:w="1368" w:type="dxa"/>
            <w:gridSpan w:val="5"/>
            <w:vMerge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12" w:type="dxa"/>
            <w:gridSpan w:val="3"/>
            <w:vMerge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704" w:type="dxa"/>
            <w:gridSpan w:val="4"/>
            <w:vMerge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63" w:type="dxa"/>
            <w:vMerge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58" w:type="dxa"/>
            <w:vMerge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93" w:type="dxa"/>
            <w:vMerge/>
            <w:tcBorders>
              <w:left w:val="nil"/>
            </w:tcBorders>
          </w:tcPr>
          <w:p w:rsidR="00922171" w:rsidRDefault="00922171">
            <w:pPr>
              <w:rPr>
                <w:rFonts w:eastAsia="標楷體" w:hint="eastAsia"/>
                <w:sz w:val="28"/>
              </w:rPr>
            </w:pPr>
          </w:p>
        </w:tc>
      </w:tr>
    </w:tbl>
    <w:p w:rsidR="001F5205" w:rsidRDefault="001F5205">
      <w:pPr>
        <w:spacing w:beforeLines="50" w:before="180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一、核銷之合法單據需填寫「財團法人鄒濟勳醫學研究發展基金會」或扣繳單位統一編號「</w:t>
      </w:r>
      <w:r>
        <w:rPr>
          <w:rFonts w:eastAsia="標楷體" w:hint="eastAsia"/>
          <w:sz w:val="28"/>
        </w:rPr>
        <w:t>00956623</w:t>
      </w:r>
      <w:r>
        <w:rPr>
          <w:rFonts w:eastAsia="標楷體" w:hint="eastAsia"/>
          <w:sz w:val="28"/>
        </w:rPr>
        <w:t>」，依序粘貼在本粘存單。</w:t>
      </w:r>
    </w:p>
    <w:p w:rsidR="001F5205" w:rsidRDefault="001F5205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二、請詳填用途說明及實付金額，並於經手人處蓋私章及填寫聯絡電話。</w:t>
      </w:r>
    </w:p>
    <w:p w:rsidR="001F5205" w:rsidRDefault="001F5205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三、請將本基金會核准公文影印隨本粘存單憑辦。</w:t>
      </w:r>
    </w:p>
    <w:p w:rsidR="001F5205" w:rsidRDefault="001F5205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四、</w:t>
      </w:r>
      <w:r>
        <w:rPr>
          <w:rFonts w:eastAsia="標楷體" w:hint="eastAsia"/>
          <w:sz w:val="28"/>
          <w:u w:val="single"/>
        </w:rPr>
        <w:t>本單據粘存單請自行影印使用。</w:t>
      </w:r>
    </w:p>
    <w:p w:rsidR="001F5205" w:rsidRDefault="001F5205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五、如要直接轉帳，請填妥下列帳戶資料（非合庫帳戶，需扣匯款手續費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元）</w:t>
      </w:r>
    </w:p>
    <w:p w:rsidR="001F5205" w:rsidRDefault="001F5205">
      <w:pPr>
        <w:spacing w:line="500" w:lineRule="exact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 xml:space="preserve">　　受款銀行：</w:t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 w:hint="eastAsia"/>
          <w:sz w:val="28"/>
          <w:u w:val="single"/>
        </w:rPr>
        <w:t xml:space="preserve">　　　　　　　　　</w:t>
      </w:r>
      <w:r>
        <w:rPr>
          <w:rFonts w:ascii="標楷體" w:eastAsia="標楷體" w:hint="eastAsia"/>
          <w:sz w:val="28"/>
        </w:rPr>
        <w:t>銀行，</w:t>
      </w:r>
      <w:r>
        <w:rPr>
          <w:rFonts w:ascii="標楷體" w:eastAsia="標楷體" w:hint="eastAsia"/>
          <w:sz w:val="28"/>
          <w:u w:val="single"/>
        </w:rPr>
        <w:t xml:space="preserve">　　　　　　　</w:t>
      </w:r>
      <w:r>
        <w:rPr>
          <w:rFonts w:ascii="標楷體" w:eastAsia="標楷體" w:hint="eastAsia"/>
          <w:sz w:val="28"/>
        </w:rPr>
        <w:t>分行</w:t>
      </w:r>
    </w:p>
    <w:p w:rsidR="001F5205" w:rsidRDefault="001F5205">
      <w:pPr>
        <w:spacing w:line="500" w:lineRule="exact"/>
        <w:ind w:firstLineChars="700" w:firstLine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□合作金庫石牌支庫</w:t>
      </w:r>
    </w:p>
    <w:p w:rsidR="001F5205" w:rsidRDefault="001F5205">
      <w:pPr>
        <w:spacing w:line="500" w:lineRule="exact"/>
        <w:ind w:firstLineChars="700" w:firstLine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□北投榮總郵局</w:t>
      </w:r>
    </w:p>
    <w:p w:rsidR="001F5205" w:rsidRDefault="001F5205">
      <w:pPr>
        <w:spacing w:line="600" w:lineRule="exact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 xml:space="preserve">　　　　戶名：</w:t>
      </w:r>
      <w:r>
        <w:rPr>
          <w:rFonts w:eastAsia="標楷體" w:hint="eastAsia"/>
          <w:sz w:val="28"/>
          <w:u w:val="single"/>
        </w:rPr>
        <w:t xml:space="preserve">　　　　　　　　　　　　　　　　　　　　　　</w:t>
      </w:r>
    </w:p>
    <w:p w:rsidR="001F5205" w:rsidRDefault="001F5205">
      <w:pPr>
        <w:spacing w:line="600" w:lineRule="exact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 xml:space="preserve">　　　　帳號：</w:t>
      </w:r>
      <w:r>
        <w:rPr>
          <w:rFonts w:eastAsia="標楷體" w:hint="eastAsia"/>
          <w:sz w:val="28"/>
          <w:u w:val="single"/>
        </w:rPr>
        <w:t xml:space="preserve">　　　　　　　　　　　　　　　　　　　　　　</w:t>
      </w:r>
    </w:p>
    <w:sectPr w:rsidR="001F5205">
      <w:pgSz w:w="11906" w:h="16838"/>
      <w:pgMar w:top="1078" w:right="746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B0" w:rsidRDefault="004F5BB0" w:rsidP="00F9504C">
      <w:r>
        <w:separator/>
      </w:r>
    </w:p>
  </w:endnote>
  <w:endnote w:type="continuationSeparator" w:id="0">
    <w:p w:rsidR="004F5BB0" w:rsidRDefault="004F5BB0" w:rsidP="00F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B0" w:rsidRDefault="004F5BB0" w:rsidP="00F9504C">
      <w:r>
        <w:separator/>
      </w:r>
    </w:p>
  </w:footnote>
  <w:footnote w:type="continuationSeparator" w:id="0">
    <w:p w:rsidR="004F5BB0" w:rsidRDefault="004F5BB0" w:rsidP="00F9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109"/>
    <w:multiLevelType w:val="hybridMultilevel"/>
    <w:tmpl w:val="455EA322"/>
    <w:lvl w:ilvl="0" w:tplc="725E1D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29"/>
    <w:rsid w:val="0009544A"/>
    <w:rsid w:val="00164BB9"/>
    <w:rsid w:val="001F5205"/>
    <w:rsid w:val="00240FBE"/>
    <w:rsid w:val="003038FB"/>
    <w:rsid w:val="003D68B9"/>
    <w:rsid w:val="004F5BB0"/>
    <w:rsid w:val="00922171"/>
    <w:rsid w:val="009E0D29"/>
    <w:rsid w:val="00EA6A3D"/>
    <w:rsid w:val="00EF7779"/>
    <w:rsid w:val="00F9504C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9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9504C"/>
    <w:rPr>
      <w:kern w:val="2"/>
    </w:rPr>
  </w:style>
  <w:style w:type="paragraph" w:styleId="a5">
    <w:name w:val="footer"/>
    <w:basedOn w:val="a"/>
    <w:link w:val="a6"/>
    <w:uiPriority w:val="99"/>
    <w:unhideWhenUsed/>
    <w:rsid w:val="00F9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504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9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9504C"/>
    <w:rPr>
      <w:kern w:val="2"/>
    </w:rPr>
  </w:style>
  <w:style w:type="paragraph" w:styleId="a5">
    <w:name w:val="footer"/>
    <w:basedOn w:val="a"/>
    <w:link w:val="a6"/>
    <w:uiPriority w:val="99"/>
    <w:unhideWhenUsed/>
    <w:rsid w:val="00F9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50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407;My%20Documents\104&#40655;&#23384;&#21934;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104黏存單2.dot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vghtpe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財團法人鄒濟勳醫學研究發展基金會</dc:title>
  <dc:creator>user</dc:creator>
  <cp:lastModifiedBy>user</cp:lastModifiedBy>
  <cp:revision>1</cp:revision>
  <cp:lastPrinted>2005-08-02T08:41:00Z</cp:lastPrinted>
  <dcterms:created xsi:type="dcterms:W3CDTF">2019-11-21T00:38:00Z</dcterms:created>
  <dcterms:modified xsi:type="dcterms:W3CDTF">2019-11-21T00:39:00Z</dcterms:modified>
</cp:coreProperties>
</file>