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AD8" w:rsidRDefault="00EE6AD8" w:rsidP="00EE6AD8">
      <w:pPr>
        <w:pStyle w:val="a7"/>
        <w:rPr>
          <w:rFonts w:hint="default"/>
        </w:rPr>
      </w:pPr>
      <w:r>
        <w:rPr>
          <w:rFonts w:ascii="Helvetica" w:hAnsi="Helvetica"/>
          <w:lang w:val="de-DE"/>
        </w:rPr>
        <w:t xml:space="preserve">Shing-Wai Yip </w:t>
      </w:r>
    </w:p>
    <w:p w:rsidR="00EE6AD8" w:rsidRDefault="00EE6AD8" w:rsidP="00EE6AD8">
      <w:pPr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>Education and Training</w:t>
      </w:r>
    </w:p>
    <w:p w:rsidR="00EE6AD8" w:rsidRDefault="00EE6AD8" w:rsidP="00EE6AD8">
      <w:pPr>
        <w:ind w:left="720"/>
        <w:rPr>
          <w:rFonts w:hint="default"/>
          <w:b/>
          <w:bCs/>
        </w:rPr>
      </w:pPr>
      <w:r>
        <w:rPr>
          <w:rFonts w:ascii="Helvetica" w:hAnsi="Helvetica"/>
          <w:b/>
          <w:bCs/>
          <w:lang w:val="de-DE"/>
        </w:rPr>
        <w:t>DScD</w:t>
      </w:r>
      <w:r>
        <w:rPr>
          <w:rFonts w:ascii="Helvetica" w:hAnsi="Helvetica"/>
          <w:b/>
          <w:bCs/>
          <w:lang w:val="en-US"/>
        </w:rPr>
        <w:t xml:space="preserve">, MSD, </w:t>
      </w:r>
      <w:r>
        <w:rPr>
          <w:rFonts w:ascii="Helvetica" w:hAnsi="Helvetica"/>
          <w:b/>
          <w:bCs/>
        </w:rPr>
        <w:t>C</w:t>
      </w:r>
      <w:r>
        <w:rPr>
          <w:rFonts w:ascii="Helvetica" w:hAnsi="Helvetica"/>
          <w:b/>
          <w:bCs/>
          <w:lang w:val="en-US"/>
        </w:rPr>
        <w:t>.</w:t>
      </w:r>
      <w:r>
        <w:rPr>
          <w:rFonts w:ascii="Helvetica" w:hAnsi="Helvetica"/>
          <w:b/>
          <w:bCs/>
        </w:rPr>
        <w:t>A</w:t>
      </w:r>
      <w:r>
        <w:rPr>
          <w:rFonts w:ascii="Helvetica" w:hAnsi="Helvetica"/>
          <w:b/>
          <w:bCs/>
          <w:lang w:val="en-US"/>
        </w:rPr>
        <w:t>.</w:t>
      </w:r>
      <w:r>
        <w:rPr>
          <w:rFonts w:ascii="Helvetica" w:hAnsi="Helvetica"/>
          <w:b/>
          <w:bCs/>
        </w:rPr>
        <w:t>G</w:t>
      </w:r>
      <w:r>
        <w:rPr>
          <w:rFonts w:ascii="Helvetica" w:hAnsi="Helvetica"/>
          <w:b/>
          <w:bCs/>
          <w:lang w:val="en-US"/>
        </w:rPr>
        <w:t>.</w:t>
      </w:r>
      <w:r>
        <w:rPr>
          <w:rFonts w:ascii="Helvetica" w:hAnsi="Helvetica"/>
          <w:b/>
          <w:bCs/>
        </w:rPr>
        <w:t>S</w:t>
      </w:r>
      <w:r>
        <w:rPr>
          <w:rFonts w:ascii="Helvetica" w:hAnsi="Helvetica"/>
          <w:b/>
          <w:bCs/>
          <w:lang w:val="en-US"/>
        </w:rPr>
        <w:t xml:space="preserve">., </w:t>
      </w:r>
      <w:r>
        <w:rPr>
          <w:rFonts w:ascii="Helvetica" w:hAnsi="Helvetica" w:hint="default"/>
          <w:b/>
          <w:bCs/>
          <w:lang w:val="en-US"/>
        </w:rPr>
        <w:t xml:space="preserve">— </w:t>
      </w:r>
      <w:r>
        <w:rPr>
          <w:rFonts w:ascii="Helvetica" w:hAnsi="Helvetica"/>
          <w:b/>
          <w:bCs/>
          <w:lang w:val="en-US"/>
        </w:rPr>
        <w:t xml:space="preserve">Prosthodontics </w:t>
      </w:r>
    </w:p>
    <w:p w:rsidR="00EE6AD8" w:rsidRDefault="00EE6AD8" w:rsidP="00EE6AD8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>Henry M. Goldman School of Dental Medicine, Boston University</w:t>
      </w:r>
    </w:p>
    <w:p w:rsidR="00EE6AD8" w:rsidRDefault="00EE6AD8" w:rsidP="00EE6AD8">
      <w:pPr>
        <w:rPr>
          <w:rFonts w:hint="default"/>
        </w:rPr>
      </w:pPr>
    </w:p>
    <w:p w:rsidR="00EE6AD8" w:rsidRDefault="00EE6AD8" w:rsidP="00EE6AD8">
      <w:pPr>
        <w:ind w:left="720"/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 xml:space="preserve">Bachelor of Science </w:t>
      </w:r>
      <w:r>
        <w:rPr>
          <w:rFonts w:ascii="Helvetica" w:hAnsi="Helvetica" w:hint="default"/>
          <w:b/>
          <w:bCs/>
          <w:lang w:val="en-US"/>
        </w:rPr>
        <w:t xml:space="preserve">— </w:t>
      </w:r>
      <w:r>
        <w:rPr>
          <w:rFonts w:ascii="Helvetica" w:hAnsi="Helvetica"/>
          <w:b/>
          <w:bCs/>
          <w:lang w:val="en-US"/>
        </w:rPr>
        <w:t xml:space="preserve">Dentistry </w:t>
      </w:r>
    </w:p>
    <w:p w:rsidR="00EE6AD8" w:rsidRDefault="00EE6AD8" w:rsidP="00EE6AD8">
      <w:pPr>
        <w:ind w:left="720"/>
        <w:rPr>
          <w:rFonts w:hint="default"/>
        </w:rPr>
      </w:pPr>
      <w:r>
        <w:rPr>
          <w:rFonts w:ascii="Helvetica" w:hAnsi="Helvetica"/>
          <w:lang w:val="pt-PT"/>
        </w:rPr>
        <w:t xml:space="preserve">R.O.C. National Defense </w:t>
      </w:r>
      <w:r>
        <w:rPr>
          <w:rFonts w:ascii="Helvetica" w:hAnsi="Helvetica"/>
          <w:lang w:val="en-US"/>
        </w:rPr>
        <w:t>Medical Center</w:t>
      </w:r>
    </w:p>
    <w:p w:rsidR="00EE6AD8" w:rsidRDefault="00EE6AD8" w:rsidP="00EE6AD8">
      <w:pPr>
        <w:rPr>
          <w:rFonts w:hint="default"/>
        </w:rPr>
      </w:pPr>
    </w:p>
    <w:p w:rsidR="00EE6AD8" w:rsidRDefault="00EE6AD8" w:rsidP="00EE6AD8">
      <w:pPr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>Professional Experience</w:t>
      </w:r>
    </w:p>
    <w:p w:rsidR="00EE6AD8" w:rsidRDefault="00EE6AD8" w:rsidP="00EE6AD8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>Current</w:t>
      </w:r>
      <w:r>
        <w:rPr>
          <w:rFonts w:ascii="Helvetica" w:hAnsi="Helvetica" w:hint="default"/>
          <w:lang w:val="en-US"/>
        </w:rPr>
        <w:t>—</w:t>
      </w:r>
    </w:p>
    <w:p w:rsidR="00EE6AD8" w:rsidRDefault="00EE6AD8" w:rsidP="00EE6AD8">
      <w:pPr>
        <w:ind w:left="1440"/>
        <w:rPr>
          <w:rFonts w:hint="default"/>
        </w:rPr>
      </w:pPr>
      <w:r>
        <w:rPr>
          <w:rFonts w:ascii="Helvetica" w:hAnsi="Helvetica"/>
          <w:b/>
          <w:bCs/>
          <w:lang w:val="en-US"/>
        </w:rPr>
        <w:t>Attending Prosthodontist</w:t>
      </w:r>
    </w:p>
    <w:p w:rsidR="00EE6AD8" w:rsidRDefault="00EE6AD8" w:rsidP="00EE6AD8">
      <w:pPr>
        <w:ind w:left="1440"/>
        <w:rPr>
          <w:rFonts w:hint="default"/>
        </w:rPr>
      </w:pPr>
      <w:r>
        <w:rPr>
          <w:rFonts w:ascii="Helvetica" w:hAnsi="Helvetica"/>
          <w:lang w:val="en-US"/>
        </w:rPr>
        <w:t>Department of Stomatology, Taipei Veterans General Hospital</w:t>
      </w:r>
    </w:p>
    <w:p w:rsidR="00EE6AD8" w:rsidRDefault="00EE6AD8" w:rsidP="00EE6AD8">
      <w:pPr>
        <w:ind w:left="720"/>
        <w:rPr>
          <w:rFonts w:hint="default"/>
        </w:rPr>
      </w:pPr>
    </w:p>
    <w:p w:rsidR="00EE6AD8" w:rsidRDefault="00EE6AD8" w:rsidP="00EE6AD8">
      <w:pPr>
        <w:ind w:left="720"/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>Director, D</w:t>
      </w:r>
      <w:r>
        <w:rPr>
          <w:rFonts w:ascii="Helvetica" w:hAnsi="Helvetica"/>
          <w:b/>
          <w:bCs/>
          <w:lang w:val="it-IT"/>
        </w:rPr>
        <w:t>ivision</w:t>
      </w:r>
      <w:r>
        <w:rPr>
          <w:rFonts w:ascii="Helvetica" w:hAnsi="Helvetica"/>
          <w:b/>
          <w:bCs/>
          <w:lang w:val="en-US"/>
        </w:rPr>
        <w:t xml:space="preserve"> of Prosthodontics</w:t>
      </w:r>
    </w:p>
    <w:p w:rsidR="00EE6AD8" w:rsidRDefault="00EE6AD8" w:rsidP="00EE6AD8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>Department of S</w:t>
      </w:r>
      <w:r>
        <w:rPr>
          <w:rFonts w:ascii="Helvetica" w:hAnsi="Helvetica"/>
          <w:lang w:val="it-IT"/>
        </w:rPr>
        <w:t>tomatology, Taipei Veterans General Hospital</w:t>
      </w:r>
    </w:p>
    <w:p w:rsidR="00EE6AD8" w:rsidRDefault="00EE6AD8" w:rsidP="00EE6AD8">
      <w:pPr>
        <w:ind w:left="720"/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>Resident Doctor</w:t>
      </w:r>
    </w:p>
    <w:p w:rsidR="00EE6AD8" w:rsidRDefault="00EE6AD8" w:rsidP="00EE6AD8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 xml:space="preserve">Department of Stomatology, </w:t>
      </w:r>
      <w:r>
        <w:rPr>
          <w:rFonts w:ascii="Helvetica" w:hAnsi="Helvetica"/>
          <w:lang w:val="it-IT"/>
        </w:rPr>
        <w:t>Taipei Veterans General Hospital</w:t>
      </w:r>
    </w:p>
    <w:p w:rsidR="00EE6AD8" w:rsidRDefault="00EE6AD8" w:rsidP="00EE6AD8">
      <w:pPr>
        <w:rPr>
          <w:rFonts w:hint="default"/>
        </w:rPr>
      </w:pPr>
    </w:p>
    <w:p w:rsidR="00EE6AD8" w:rsidRDefault="00EE6AD8" w:rsidP="00EE6AD8">
      <w:pPr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>Medical Expertise</w:t>
      </w:r>
    </w:p>
    <w:p w:rsidR="00EE6AD8" w:rsidRDefault="00EE6AD8" w:rsidP="00EE6AD8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>Fixed Prosthodontics</w:t>
      </w:r>
    </w:p>
    <w:p w:rsidR="00EE6AD8" w:rsidRDefault="00EE6AD8" w:rsidP="00EE6AD8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>Removable Prosthodontics</w:t>
      </w:r>
    </w:p>
    <w:p w:rsidR="00EE6AD8" w:rsidRDefault="00EE6AD8" w:rsidP="00EE6AD8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>Full Mouth Rehabilitation</w:t>
      </w:r>
    </w:p>
    <w:p w:rsidR="00EE6AD8" w:rsidRDefault="00EE6AD8" w:rsidP="00EE6AD8">
      <w:pPr>
        <w:rPr>
          <w:rFonts w:hint="default"/>
        </w:rPr>
      </w:pPr>
    </w:p>
    <w:p w:rsidR="00EE6AD8" w:rsidRDefault="00EE6AD8" w:rsidP="00EE6AD8">
      <w:pPr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 xml:space="preserve">Licenses </w:t>
      </w:r>
    </w:p>
    <w:p w:rsidR="00EE6AD8" w:rsidRDefault="00EE6AD8" w:rsidP="00EE6AD8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>Licensed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  <w:lang w:val="en-US"/>
        </w:rPr>
        <w:t>D</w:t>
      </w:r>
      <w:r>
        <w:rPr>
          <w:rFonts w:ascii="Helvetica" w:hAnsi="Helvetica"/>
          <w:lang w:val="it-IT"/>
        </w:rPr>
        <w:t>entist, R.O.C.</w:t>
      </w:r>
      <w:r>
        <w:rPr>
          <w:rFonts w:ascii="Helvetica" w:hAnsi="Helvetica"/>
          <w:lang w:val="en-US"/>
        </w:rPr>
        <w:t xml:space="preserve"> </w:t>
      </w:r>
      <w:r>
        <w:rPr>
          <w:rFonts w:ascii="Helvetica" w:hAnsi="Helvetica"/>
        </w:rPr>
        <w:t>(Taiwan)</w:t>
      </w:r>
    </w:p>
    <w:p w:rsidR="00EE6AD8" w:rsidRDefault="00EE6AD8" w:rsidP="00EE6AD8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>Diplomate, Taiwan Board of Prosthetic Dentistry</w:t>
      </w:r>
    </w:p>
    <w:p w:rsidR="00EE6AD8" w:rsidRDefault="00EE6AD8" w:rsidP="00EE6AD8">
      <w:pPr>
        <w:rPr>
          <w:rFonts w:hint="default"/>
        </w:rPr>
      </w:pPr>
    </w:p>
    <w:p w:rsidR="00EE6AD8" w:rsidRDefault="00EE6AD8" w:rsidP="00EE6AD8">
      <w:pPr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>Languages</w:t>
      </w:r>
    </w:p>
    <w:p w:rsidR="00EE6AD8" w:rsidRDefault="00EE6AD8" w:rsidP="00EE6AD8">
      <w:pPr>
        <w:rPr>
          <w:rFonts w:hint="default"/>
        </w:rPr>
      </w:pPr>
      <w:r>
        <w:rPr>
          <w:rFonts w:ascii="Helvetica" w:hAnsi="Helvetica"/>
          <w:lang w:val="en-US"/>
        </w:rPr>
        <w:t xml:space="preserve">Mandarin, English, </w:t>
      </w:r>
      <w:r>
        <w:rPr>
          <w:rFonts w:ascii="Helvetica" w:hAnsi="Helvetica"/>
          <w:lang w:val="it-IT"/>
        </w:rPr>
        <w:t>Cantonese</w:t>
      </w:r>
    </w:p>
    <w:p w:rsidR="00040C6E" w:rsidRDefault="00040C6E">
      <w:bookmarkStart w:id="0" w:name="_GoBack"/>
      <w:bookmarkEnd w:id="0"/>
    </w:p>
    <w:sectPr w:rsidR="00040C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E6A" w:rsidRDefault="00EF1E6A" w:rsidP="00EE6AD8">
      <w:r>
        <w:separator/>
      </w:r>
    </w:p>
  </w:endnote>
  <w:endnote w:type="continuationSeparator" w:id="0">
    <w:p w:rsidR="00EF1E6A" w:rsidRDefault="00EF1E6A" w:rsidP="00EE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E6A" w:rsidRDefault="00EF1E6A" w:rsidP="00EE6AD8">
      <w:r>
        <w:separator/>
      </w:r>
    </w:p>
  </w:footnote>
  <w:footnote w:type="continuationSeparator" w:id="0">
    <w:p w:rsidR="00EF1E6A" w:rsidRDefault="00EF1E6A" w:rsidP="00EE6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D8"/>
    <w:rsid w:val="00040C6E"/>
    <w:rsid w:val="00EE6AD8"/>
    <w:rsid w:val="00E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31B57-A2B9-4B6A-8893-BE423B51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6A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ja-JP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AD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 w:hint="default"/>
      <w:color w:val="auto"/>
      <w:kern w:val="2"/>
      <w:sz w:val="20"/>
      <w:szCs w:val="20"/>
      <w:bdr w:val="none" w:sz="0" w:space="0" w:color="auto"/>
      <w:lang w:val="en-US" w:eastAsia="zh-TW"/>
    </w:rPr>
  </w:style>
  <w:style w:type="character" w:customStyle="1" w:styleId="a4">
    <w:name w:val="頁首 字元"/>
    <w:basedOn w:val="a0"/>
    <w:link w:val="a3"/>
    <w:uiPriority w:val="99"/>
    <w:rsid w:val="00EE6A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6AD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 w:hint="default"/>
      <w:color w:val="auto"/>
      <w:kern w:val="2"/>
      <w:sz w:val="20"/>
      <w:szCs w:val="20"/>
      <w:bdr w:val="none" w:sz="0" w:space="0" w:color="auto"/>
      <w:lang w:val="en-US" w:eastAsia="zh-TW"/>
    </w:rPr>
  </w:style>
  <w:style w:type="character" w:customStyle="1" w:styleId="a6">
    <w:name w:val="頁尾 字元"/>
    <w:basedOn w:val="a0"/>
    <w:link w:val="a5"/>
    <w:uiPriority w:val="99"/>
    <w:rsid w:val="00EE6AD8"/>
    <w:rPr>
      <w:sz w:val="20"/>
      <w:szCs w:val="20"/>
    </w:rPr>
  </w:style>
  <w:style w:type="paragraph" w:customStyle="1" w:styleId="a7">
    <w:name w:val="標頭"/>
    <w:next w:val="a"/>
    <w:rsid w:val="00EE6AD8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 Unicode MS" w:eastAsia="Helvetica" w:hAnsi="Arial Unicode MS" w:cs="Arial Unicode MS" w:hint="eastAsia"/>
      <w:b/>
      <w:bCs/>
      <w:color w:val="000000"/>
      <w:kern w:val="0"/>
      <w:sz w:val="36"/>
      <w:szCs w:val="36"/>
      <w:bdr w:val="nil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臺北榮民總醫院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CRDent</dc:creator>
  <cp:keywords/>
  <dc:description/>
  <cp:lastModifiedBy>CRDent</cp:lastModifiedBy>
  <cp:revision>1</cp:revision>
  <dcterms:created xsi:type="dcterms:W3CDTF">2018-07-23T05:05:00Z</dcterms:created>
  <dcterms:modified xsi:type="dcterms:W3CDTF">2018-07-23T05:05:00Z</dcterms:modified>
</cp:coreProperties>
</file>