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D1" w:rsidRDefault="002D70D1" w:rsidP="002D70D1">
      <w:pPr>
        <w:pStyle w:val="a3"/>
        <w:rPr>
          <w:rFonts w:hint="default"/>
        </w:rPr>
      </w:pPr>
      <w:r>
        <w:rPr>
          <w:rFonts w:ascii="Helvetica" w:hAnsi="Helvetica"/>
          <w:lang w:val="nl-NL"/>
        </w:rPr>
        <w:t>Dong-Hui</w:t>
      </w:r>
      <w:r>
        <w:rPr>
          <w:rFonts w:ascii="Helvetica" w:hAnsi="Helvetica"/>
          <w:lang w:val="en-US"/>
        </w:rPr>
        <w:t xml:space="preserve"> </w:t>
      </w:r>
      <w:r>
        <w:rPr>
          <w:rFonts w:ascii="Helvetica" w:hAnsi="Helvetica"/>
        </w:rPr>
        <w:t>Cheng</w:t>
      </w:r>
    </w:p>
    <w:p w:rsidR="002D70D1" w:rsidRDefault="002D70D1" w:rsidP="002D70D1">
      <w:pPr>
        <w:rPr>
          <w:rFonts w:hint="default"/>
          <w:b/>
          <w:bCs/>
        </w:rPr>
      </w:pPr>
      <w:r>
        <w:rPr>
          <w:rFonts w:ascii="Helvetica" w:hAnsi="Helvetica"/>
          <w:b/>
          <w:bCs/>
          <w:lang w:val="en-US"/>
        </w:rPr>
        <w:t>Education and Training</w:t>
      </w:r>
    </w:p>
    <w:p w:rsidR="002D70D1" w:rsidRDefault="002D70D1" w:rsidP="002D70D1">
      <w:pPr>
        <w:ind w:left="720"/>
        <w:rPr>
          <w:rFonts w:hint="default"/>
          <w:b/>
          <w:bCs/>
        </w:rPr>
      </w:pPr>
      <w:r>
        <w:rPr>
          <w:rFonts w:ascii="Helvetica" w:hAnsi="Helvetica"/>
          <w:b/>
          <w:bCs/>
          <w:lang w:val="en-US"/>
        </w:rPr>
        <w:t xml:space="preserve">Bachelor of Science </w:t>
      </w:r>
      <w:r>
        <w:rPr>
          <w:rFonts w:ascii="Helvetica" w:hAnsi="Helvetica" w:hint="default"/>
          <w:b/>
          <w:bCs/>
          <w:lang w:val="en-US"/>
        </w:rPr>
        <w:t xml:space="preserve">— </w:t>
      </w:r>
      <w:r>
        <w:rPr>
          <w:rFonts w:ascii="Helvetica" w:hAnsi="Helvetica"/>
          <w:b/>
          <w:bCs/>
          <w:lang w:val="en-US"/>
        </w:rPr>
        <w:t>Dentistry</w:t>
      </w:r>
    </w:p>
    <w:p w:rsidR="002D70D1" w:rsidRDefault="002D70D1" w:rsidP="002D70D1">
      <w:pPr>
        <w:ind w:left="720"/>
        <w:rPr>
          <w:rFonts w:hint="default"/>
        </w:rPr>
      </w:pPr>
      <w:r>
        <w:rPr>
          <w:rFonts w:ascii="Helvetica" w:hAnsi="Helvetica"/>
          <w:lang w:val="en-US"/>
        </w:rPr>
        <w:t>Department of Dentistry, National Yang-Ming University</w:t>
      </w:r>
    </w:p>
    <w:p w:rsidR="002D70D1" w:rsidRDefault="002D70D1" w:rsidP="002D70D1">
      <w:pPr>
        <w:rPr>
          <w:rFonts w:hint="default"/>
        </w:rPr>
      </w:pPr>
    </w:p>
    <w:p w:rsidR="002D70D1" w:rsidRDefault="002D70D1" w:rsidP="002D70D1">
      <w:pPr>
        <w:rPr>
          <w:rFonts w:hint="default"/>
          <w:b/>
          <w:bCs/>
        </w:rPr>
      </w:pPr>
      <w:r>
        <w:rPr>
          <w:rFonts w:ascii="Helvetica" w:hAnsi="Helvetica"/>
          <w:b/>
          <w:bCs/>
          <w:lang w:val="en-US"/>
        </w:rPr>
        <w:t>Professional Experience</w:t>
      </w:r>
    </w:p>
    <w:p w:rsidR="002D70D1" w:rsidRDefault="002D70D1" w:rsidP="002D70D1">
      <w:pPr>
        <w:ind w:left="720"/>
        <w:rPr>
          <w:rFonts w:hint="default"/>
        </w:rPr>
      </w:pPr>
      <w:r>
        <w:rPr>
          <w:rFonts w:ascii="Helvetica" w:hAnsi="Helvetica"/>
          <w:lang w:val="en-US"/>
        </w:rPr>
        <w:t xml:space="preserve">Current </w:t>
      </w:r>
      <w:r>
        <w:rPr>
          <w:rFonts w:ascii="Helvetica" w:hAnsi="Helvetica" w:hint="default"/>
          <w:lang w:val="en-US"/>
        </w:rPr>
        <w:t>—</w:t>
      </w:r>
    </w:p>
    <w:p w:rsidR="002D70D1" w:rsidRDefault="002D70D1" w:rsidP="002D70D1">
      <w:pPr>
        <w:ind w:left="1440"/>
        <w:rPr>
          <w:rFonts w:hint="default"/>
          <w:b/>
          <w:bCs/>
        </w:rPr>
      </w:pPr>
      <w:r>
        <w:rPr>
          <w:rFonts w:ascii="Helvetica" w:hAnsi="Helvetica"/>
          <w:b/>
          <w:bCs/>
          <w:lang w:val="en-US"/>
        </w:rPr>
        <w:t>Attending Prosthodontist</w:t>
      </w:r>
    </w:p>
    <w:p w:rsidR="002D70D1" w:rsidRDefault="002D70D1" w:rsidP="002D70D1">
      <w:pPr>
        <w:ind w:left="1440"/>
        <w:rPr>
          <w:rFonts w:hint="default"/>
        </w:rPr>
      </w:pPr>
      <w:r>
        <w:rPr>
          <w:rFonts w:ascii="Helvetica" w:hAnsi="Helvetica"/>
          <w:lang w:val="en-US"/>
        </w:rPr>
        <w:t>Department of Stomatology, Taipei Veterans General Hospital</w:t>
      </w:r>
    </w:p>
    <w:p w:rsidR="002D70D1" w:rsidRDefault="002D70D1" w:rsidP="002D70D1">
      <w:pPr>
        <w:rPr>
          <w:rFonts w:hint="default"/>
        </w:rPr>
      </w:pPr>
    </w:p>
    <w:p w:rsidR="002D70D1" w:rsidRDefault="002D70D1" w:rsidP="002D70D1">
      <w:pPr>
        <w:ind w:left="720"/>
        <w:rPr>
          <w:rFonts w:hint="default"/>
          <w:b/>
          <w:bCs/>
        </w:rPr>
      </w:pPr>
      <w:r>
        <w:rPr>
          <w:rFonts w:ascii="Helvetica" w:hAnsi="Helvetica"/>
          <w:b/>
          <w:bCs/>
          <w:lang w:val="en-US"/>
        </w:rPr>
        <w:t>Secretary G</w:t>
      </w:r>
      <w:r>
        <w:rPr>
          <w:rFonts w:ascii="Helvetica" w:hAnsi="Helvetica"/>
          <w:b/>
          <w:bCs/>
        </w:rPr>
        <w:t>eneral</w:t>
      </w:r>
    </w:p>
    <w:p w:rsidR="002D70D1" w:rsidRDefault="002D70D1" w:rsidP="002D70D1">
      <w:pPr>
        <w:ind w:left="720"/>
        <w:rPr>
          <w:rFonts w:hint="default"/>
        </w:rPr>
      </w:pPr>
      <w:r>
        <w:rPr>
          <w:rFonts w:ascii="Helvetica" w:hAnsi="Helvetica"/>
          <w:lang w:val="en-US"/>
        </w:rPr>
        <w:t>Academy of Prosthetic Dentistry, R.O.C</w:t>
      </w:r>
      <w:proofErr w:type="gramStart"/>
      <w:r>
        <w:rPr>
          <w:rFonts w:ascii="Helvetica" w:hAnsi="Helvetica"/>
          <w:lang w:val="en-US"/>
        </w:rPr>
        <w:t>.(</w:t>
      </w:r>
      <w:proofErr w:type="gramEnd"/>
      <w:r>
        <w:rPr>
          <w:rFonts w:ascii="Helvetica" w:hAnsi="Helvetica"/>
          <w:lang w:val="en-US"/>
        </w:rPr>
        <w:t>Taiwan)</w:t>
      </w:r>
    </w:p>
    <w:p w:rsidR="002D70D1" w:rsidRDefault="002D70D1" w:rsidP="002D70D1">
      <w:pPr>
        <w:rPr>
          <w:rFonts w:hint="default"/>
        </w:rPr>
      </w:pPr>
    </w:p>
    <w:p w:rsidR="002D70D1" w:rsidRDefault="002D70D1" w:rsidP="002D70D1">
      <w:pPr>
        <w:rPr>
          <w:rFonts w:hint="default"/>
          <w:b/>
          <w:bCs/>
        </w:rPr>
      </w:pPr>
      <w:r>
        <w:rPr>
          <w:rFonts w:ascii="Helvetica" w:hAnsi="Helvetica"/>
          <w:b/>
          <w:bCs/>
          <w:lang w:val="en-US"/>
        </w:rPr>
        <w:t>Medical Expertise</w:t>
      </w:r>
      <w:r>
        <w:rPr>
          <w:rFonts w:ascii="Helvetica" w:hAnsi="Helvetica"/>
          <w:b/>
          <w:bCs/>
          <w:lang w:val="en-US"/>
        </w:rPr>
        <w:tab/>
      </w:r>
      <w:r>
        <w:rPr>
          <w:rFonts w:ascii="Helvetica" w:hAnsi="Helvetica"/>
          <w:b/>
          <w:bCs/>
          <w:lang w:val="en-US"/>
        </w:rPr>
        <w:tab/>
      </w:r>
    </w:p>
    <w:p w:rsidR="002D70D1" w:rsidRDefault="002D70D1" w:rsidP="002D70D1">
      <w:pPr>
        <w:ind w:left="720"/>
        <w:rPr>
          <w:rFonts w:hint="default"/>
        </w:rPr>
      </w:pPr>
      <w:r>
        <w:rPr>
          <w:rFonts w:ascii="Helvetica" w:hAnsi="Helvetica"/>
          <w:lang w:val="en-US"/>
        </w:rPr>
        <w:t>Fixed Prosthodontics</w:t>
      </w:r>
    </w:p>
    <w:p w:rsidR="002D70D1" w:rsidRDefault="002D70D1" w:rsidP="002D70D1">
      <w:pPr>
        <w:ind w:left="720"/>
        <w:rPr>
          <w:rFonts w:hint="default"/>
        </w:rPr>
      </w:pPr>
      <w:r>
        <w:rPr>
          <w:rFonts w:ascii="Helvetica" w:hAnsi="Helvetica"/>
          <w:lang w:val="en-US"/>
        </w:rPr>
        <w:t>Removable Prosthodontics</w:t>
      </w:r>
    </w:p>
    <w:p w:rsidR="002D70D1" w:rsidRDefault="002D70D1" w:rsidP="002D70D1">
      <w:pPr>
        <w:ind w:left="720"/>
        <w:rPr>
          <w:rFonts w:hint="default"/>
        </w:rPr>
      </w:pPr>
      <w:r>
        <w:rPr>
          <w:rFonts w:ascii="Helvetica" w:hAnsi="Helvetica"/>
        </w:rPr>
        <w:t xml:space="preserve">Implant </w:t>
      </w:r>
      <w:r>
        <w:rPr>
          <w:rFonts w:ascii="Helvetica" w:hAnsi="Helvetica"/>
          <w:lang w:val="en-US"/>
        </w:rPr>
        <w:t>Prosthodontics</w:t>
      </w:r>
    </w:p>
    <w:p w:rsidR="002D70D1" w:rsidRDefault="002D70D1" w:rsidP="002D70D1">
      <w:pPr>
        <w:ind w:left="720"/>
        <w:rPr>
          <w:rFonts w:hint="default"/>
        </w:rPr>
      </w:pPr>
      <w:r>
        <w:rPr>
          <w:rFonts w:ascii="Helvetica" w:hAnsi="Helvetica"/>
          <w:lang w:val="en-US"/>
        </w:rPr>
        <w:t>Full Mouth Rehabilitation</w:t>
      </w:r>
    </w:p>
    <w:p w:rsidR="002D70D1" w:rsidRDefault="002D70D1" w:rsidP="002D70D1">
      <w:pPr>
        <w:rPr>
          <w:rFonts w:hint="default"/>
        </w:rPr>
      </w:pPr>
    </w:p>
    <w:p w:rsidR="002D70D1" w:rsidRDefault="002D70D1" w:rsidP="002D70D1">
      <w:pPr>
        <w:rPr>
          <w:rFonts w:hint="default"/>
          <w:b/>
          <w:bCs/>
        </w:rPr>
      </w:pPr>
      <w:r>
        <w:rPr>
          <w:rFonts w:ascii="Helvetica" w:hAnsi="Helvetica"/>
          <w:b/>
          <w:bCs/>
          <w:lang w:val="en-US"/>
        </w:rPr>
        <w:t>Licenses</w:t>
      </w:r>
    </w:p>
    <w:p w:rsidR="002D70D1" w:rsidRDefault="002D70D1" w:rsidP="002D70D1">
      <w:pPr>
        <w:ind w:left="720"/>
        <w:rPr>
          <w:rFonts w:hint="default"/>
        </w:rPr>
      </w:pPr>
      <w:r>
        <w:rPr>
          <w:rFonts w:ascii="Helvetica" w:hAnsi="Helvetica"/>
          <w:lang w:val="en-US"/>
        </w:rPr>
        <w:t>Licensed Dentist,</w:t>
      </w:r>
      <w:r w:rsidRPr="00142CEE">
        <w:rPr>
          <w:rFonts w:ascii="Helvetica" w:hAnsi="Helvetica"/>
          <w:lang w:val="en-US" w:eastAsia="zh-TW"/>
        </w:rPr>
        <w:t xml:space="preserve"> </w:t>
      </w:r>
      <w:r>
        <w:rPr>
          <w:rFonts w:ascii="Helvetica" w:hAnsi="Helvetica"/>
          <w:lang w:val="en-US"/>
        </w:rPr>
        <w:t xml:space="preserve">R.O.C. (Taiwan) </w:t>
      </w:r>
    </w:p>
    <w:p w:rsidR="002D70D1" w:rsidRDefault="002D70D1" w:rsidP="002D70D1">
      <w:pPr>
        <w:ind w:left="720"/>
        <w:rPr>
          <w:rFonts w:hint="default"/>
        </w:rPr>
      </w:pPr>
      <w:proofErr w:type="spellStart"/>
      <w:r>
        <w:rPr>
          <w:rFonts w:ascii="Helvetica" w:hAnsi="Helvetica"/>
          <w:lang w:val="en-US"/>
        </w:rPr>
        <w:t>Diplomate</w:t>
      </w:r>
      <w:proofErr w:type="spellEnd"/>
      <w:r>
        <w:rPr>
          <w:rFonts w:ascii="Helvetica" w:hAnsi="Helvetica"/>
          <w:lang w:val="en-US"/>
        </w:rPr>
        <w:t>, Taiwan Board of Prosthetic Dentistry</w:t>
      </w:r>
    </w:p>
    <w:p w:rsidR="002D70D1" w:rsidRDefault="002D70D1" w:rsidP="002D70D1">
      <w:pPr>
        <w:rPr>
          <w:rFonts w:hint="default"/>
        </w:rPr>
      </w:pPr>
    </w:p>
    <w:p w:rsidR="002D70D1" w:rsidRDefault="002D70D1" w:rsidP="002D70D1">
      <w:pPr>
        <w:rPr>
          <w:rFonts w:hint="default"/>
          <w:b/>
          <w:bCs/>
        </w:rPr>
      </w:pPr>
      <w:r>
        <w:rPr>
          <w:rFonts w:ascii="Helvetica" w:hAnsi="Helvetica"/>
          <w:b/>
          <w:bCs/>
          <w:lang w:val="en-US"/>
        </w:rPr>
        <w:t>Languages</w:t>
      </w:r>
    </w:p>
    <w:p w:rsidR="002D70D1" w:rsidRDefault="002D70D1" w:rsidP="002D70D1">
      <w:pPr>
        <w:ind w:left="720"/>
        <w:rPr>
          <w:rFonts w:hint="default"/>
        </w:rPr>
      </w:pPr>
      <w:r>
        <w:rPr>
          <w:rFonts w:ascii="Helvetica" w:hAnsi="Helvetica"/>
          <w:lang w:val="en-US"/>
        </w:rPr>
        <w:t xml:space="preserve">Mandarin, </w:t>
      </w:r>
      <w:r>
        <w:rPr>
          <w:rFonts w:ascii="Helvetica" w:hAnsi="Helvetica"/>
        </w:rPr>
        <w:t>Taiwanese</w:t>
      </w:r>
      <w:r>
        <w:rPr>
          <w:rFonts w:ascii="Helvetica" w:hAnsi="Helvetica"/>
          <w:lang w:val="en-US"/>
        </w:rPr>
        <w:t xml:space="preserve"> Dialect, English</w:t>
      </w:r>
    </w:p>
    <w:p w:rsidR="00040C6E" w:rsidRDefault="00040C6E">
      <w:bookmarkStart w:id="0" w:name="_GoBack"/>
      <w:bookmarkEnd w:id="0"/>
    </w:p>
    <w:sectPr w:rsidR="00040C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D1"/>
    <w:rsid w:val="00040C6E"/>
    <w:rsid w:val="002D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D3D7C-FA9B-4D6D-8DCF-BB7FE0E3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D70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2"/>
      <w:bdr w:val="nil"/>
      <w:lang w:val="ja-JP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頭"/>
    <w:next w:val="a"/>
    <w:rsid w:val="002D70D1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 Unicode MS" w:eastAsia="Helvetica" w:hAnsi="Arial Unicode MS" w:cs="Arial Unicode MS" w:hint="eastAsia"/>
      <w:b/>
      <w:bCs/>
      <w:color w:val="000000"/>
      <w:kern w:val="0"/>
      <w:sz w:val="36"/>
      <w:szCs w:val="36"/>
      <w:bdr w:val="nil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臺北榮民總醫院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CRDent</dc:creator>
  <cp:keywords/>
  <dc:description/>
  <cp:lastModifiedBy>CRDent</cp:lastModifiedBy>
  <cp:revision>1</cp:revision>
  <dcterms:created xsi:type="dcterms:W3CDTF">2018-07-23T05:07:00Z</dcterms:created>
  <dcterms:modified xsi:type="dcterms:W3CDTF">2018-07-23T05:07:00Z</dcterms:modified>
</cp:coreProperties>
</file>