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4E" w:rsidRPr="0091599B" w:rsidRDefault="00972EAD" w:rsidP="00972EAD">
      <w:pPr>
        <w:shd w:val="clear" w:color="auto" w:fill="FFFFFF"/>
        <w:spacing w:after="180"/>
        <w:rPr>
          <w:rFonts w:ascii="Times New Roman" w:hAnsi="Times New Roman" w:cs="Times New Roman"/>
          <w:sz w:val="22"/>
          <w:szCs w:val="22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t>Name:</w:t>
      </w:r>
      <w:r w:rsidRPr="009159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A6ECB">
        <w:rPr>
          <w:rFonts w:ascii="Times New Roman" w:hAnsi="Times New Roman" w:cs="Times New Roman" w:hint="eastAsia"/>
          <w:sz w:val="22"/>
          <w:szCs w:val="22"/>
        </w:rPr>
        <w:t>Yi-Ching Ho</w:t>
      </w:r>
      <w:r w:rsidRPr="0091599B">
        <w:rPr>
          <w:rFonts w:ascii="Times New Roman" w:hAnsi="Times New Roman" w:cs="Times New Roman"/>
          <w:sz w:val="22"/>
          <w:szCs w:val="22"/>
        </w:rPr>
        <w:t>,</w:t>
      </w:r>
      <w:r w:rsidRPr="0091599B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91599B">
        <w:rPr>
          <w:rFonts w:ascii="Times New Roman" w:hAnsi="Times New Roman" w:cs="Times New Roman"/>
          <w:color w:val="000000" w:themeColor="text1"/>
          <w:sz w:val="22"/>
          <w:szCs w:val="22"/>
        </w:rPr>
        <w:t>DDS,</w:t>
      </w:r>
      <w:r w:rsidR="00DA6ECB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 PhD</w:t>
      </w:r>
      <w:r w:rsidR="00D76FCC" w:rsidRPr="0091599B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,</w:t>
      </w:r>
      <w:r w:rsidRPr="009159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A6ECB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Assistant </w:t>
      </w:r>
      <w:r w:rsidR="00D76FCC" w:rsidRPr="0091599B">
        <w:rPr>
          <w:rFonts w:ascii="Times New Roman" w:hAnsi="Times New Roman" w:cs="Times New Roman" w:hint="eastAsia"/>
          <w:sz w:val="22"/>
          <w:szCs w:val="22"/>
        </w:rPr>
        <w:t>Prof</w:t>
      </w:r>
      <w:r w:rsidR="0071734E" w:rsidRPr="0091599B">
        <w:rPr>
          <w:rFonts w:ascii="Times New Roman" w:hAnsi="Times New Roman" w:cs="Times New Roman" w:hint="eastAsia"/>
          <w:sz w:val="22"/>
          <w:szCs w:val="22"/>
        </w:rPr>
        <w:t>.</w:t>
      </w:r>
    </w:p>
    <w:p w:rsidR="00972EAD" w:rsidRPr="0091599B" w:rsidRDefault="00972EAD" w:rsidP="00972EAD">
      <w:pPr>
        <w:shd w:val="clear" w:color="auto" w:fill="FFFFFF"/>
        <w:spacing w:after="18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t xml:space="preserve">Education: </w:t>
      </w:r>
    </w:p>
    <w:p w:rsidR="00972EAD" w:rsidRPr="0091599B" w:rsidRDefault="00972EAD" w:rsidP="00972E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DDS, </w:t>
      </w:r>
      <w:r w:rsidR="00DA6EC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School of Dentistry, NYMMC, </w:t>
      </w:r>
      <w:r w:rsidR="00DA6EC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2003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.</w:t>
      </w:r>
    </w:p>
    <w:p w:rsidR="00972EAD" w:rsidRPr="0091599B" w:rsidRDefault="00DA6ECB" w:rsidP="00972E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PhD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,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School of Dentistry, </w:t>
      </w: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National Yang-Ming University 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, </w:t>
      </w: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2015</w:t>
      </w:r>
    </w:p>
    <w:p w:rsidR="00D74768" w:rsidRPr="00DA6ECB" w:rsidRDefault="00D74768" w:rsidP="00D74768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</w:p>
    <w:p w:rsidR="00E22AF9" w:rsidRPr="0091599B" w:rsidRDefault="00972EAD" w:rsidP="003F162C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 w:left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t xml:space="preserve">Current position: </w:t>
      </w:r>
    </w:p>
    <w:p w:rsidR="00E22AF9" w:rsidRPr="0091599B" w:rsidRDefault="00DA6ECB" w:rsidP="00E22A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Attending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, Taipei Veterans General Hospital</w:t>
      </w:r>
      <w:r w:rsidR="00431BC0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, 201</w:t>
      </w: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7</w:t>
      </w:r>
    </w:p>
    <w:p w:rsidR="00D76FCC" w:rsidRDefault="00DA6ECB" w:rsidP="00E22A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Assistant P</w:t>
      </w:r>
      <w:r w:rsidR="00D76FCC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rofessor, National Yang-Ming University, Department of Dentistry</w:t>
      </w:r>
      <w:r w:rsidR="00D76FCC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, 20</w:t>
      </w: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16</w:t>
      </w:r>
    </w:p>
    <w:p w:rsidR="00DA6ECB" w:rsidRPr="00DA6ECB" w:rsidRDefault="00DA6ECB" w:rsidP="00DA6ECB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</w:p>
    <w:p w:rsidR="0071734E" w:rsidRPr="00D1338E" w:rsidRDefault="00972EAD" w:rsidP="00D1338E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/>
          <w:b/>
          <w:color w:val="000000"/>
          <w:kern w:val="2"/>
          <w:sz w:val="22"/>
          <w:szCs w:val="22"/>
          <w:u w:val="single"/>
        </w:rPr>
      </w:pPr>
      <w:r w:rsidRPr="0091599B">
        <w:rPr>
          <w:rFonts w:ascii="Times New Roman" w:eastAsia="細明體" w:hAnsi="Times New Roman" w:cs="Times New Roman"/>
          <w:b/>
          <w:color w:val="000000"/>
          <w:kern w:val="2"/>
          <w:sz w:val="22"/>
          <w:szCs w:val="22"/>
          <w:u w:val="single"/>
        </w:rPr>
        <w:t xml:space="preserve">Experience: </w:t>
      </w:r>
    </w:p>
    <w:p w:rsidR="00D76FCC" w:rsidRPr="0091599B" w:rsidRDefault="00DA6ECB" w:rsidP="00D76F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Attending</w:t>
      </w:r>
      <w:r w:rsidR="00D76FCC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, </w:t>
      </w:r>
      <w:r w:rsidR="00D76FCC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Department of Stomatology,</w:t>
      </w:r>
      <w:r w:rsidR="00D76FCC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 </w:t>
      </w:r>
      <w:r w:rsidR="00D1338E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National Yang-Ming University Hospital</w:t>
      </w:r>
      <w:r w:rsidR="00D76FCC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, 2</w:t>
      </w:r>
      <w:r w:rsidR="00D76FCC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0</w:t>
      </w:r>
      <w:r w:rsidR="00D1338E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11-2017</w:t>
      </w:r>
      <w:r w:rsidR="00D76FCC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 </w:t>
      </w:r>
    </w:p>
    <w:p w:rsidR="00D76FCC" w:rsidRPr="0091599B" w:rsidRDefault="00D76FCC" w:rsidP="00D76F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Head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, Department of Stomatology, Taipei Veterans General Hospital</w:t>
      </w:r>
      <w:r w:rsidR="0068274D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, 2008-2016</w:t>
      </w:r>
    </w:p>
    <w:p w:rsidR="00D76FCC" w:rsidRPr="0091599B" w:rsidRDefault="00D76FCC" w:rsidP="00D76F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President, Association of Oral and Maxillofacial Surgeons, Taiwan (R.O.C)</w:t>
      </w:r>
      <w:r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, 2014</w:t>
      </w:r>
    </w:p>
    <w:p w:rsidR="00D76FCC" w:rsidRPr="0091599B" w:rsidRDefault="00D76FCC" w:rsidP="00D76FCC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</w:p>
    <w:p w:rsidR="003F162C" w:rsidRPr="0091599B" w:rsidRDefault="003F162C" w:rsidP="003F162C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/>
          <w:b/>
          <w:kern w:val="2"/>
          <w:sz w:val="22"/>
          <w:szCs w:val="22"/>
          <w:u w:val="single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  <w:shd w:val="clear" w:color="auto" w:fill="FFFFFF"/>
        </w:rPr>
        <w:t>Specialist certificate</w:t>
      </w:r>
      <w:r w:rsidRPr="0091599B">
        <w:rPr>
          <w:rFonts w:ascii="Times New Roman" w:eastAsia="細明體" w:hAnsi="Times New Roman" w:cs="Times New Roman"/>
          <w:b/>
          <w:kern w:val="2"/>
          <w:sz w:val="22"/>
          <w:szCs w:val="22"/>
          <w:u w:val="single"/>
        </w:rPr>
        <w:t xml:space="preserve">: </w:t>
      </w:r>
    </w:p>
    <w:p w:rsidR="00D1338E" w:rsidRPr="0091599B" w:rsidRDefault="00D1338E" w:rsidP="003F16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 w:left="0" w:firstLine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標楷體" w:hAnsi="Times New Roman" w:hint="eastAsia"/>
        </w:rPr>
        <w:t xml:space="preserve">Endodontist of </w:t>
      </w:r>
      <w:r>
        <w:rPr>
          <w:rFonts w:ascii="Times New Roman" w:eastAsia="標楷體" w:hAnsi="Times New Roman"/>
        </w:rPr>
        <w:t>“</w:t>
      </w:r>
      <w:r>
        <w:rPr>
          <w:rFonts w:ascii="Times New Roman" w:eastAsia="標楷體" w:hAnsi="Times New Roman" w:hint="eastAsia"/>
        </w:rPr>
        <w:t xml:space="preserve">Academy of </w:t>
      </w:r>
      <w:proofErr w:type="spellStart"/>
      <w:r>
        <w:rPr>
          <w:rFonts w:ascii="Times New Roman" w:eastAsia="標楷體" w:hAnsi="Times New Roman" w:hint="eastAsia"/>
        </w:rPr>
        <w:t>Endodontology</w:t>
      </w:r>
      <w:proofErr w:type="spellEnd"/>
      <w:r>
        <w:rPr>
          <w:rFonts w:ascii="Times New Roman" w:eastAsia="標楷體" w:hAnsi="Times New Roman" w:hint="eastAsia"/>
        </w:rPr>
        <w:t>, R.O.C</w:t>
      </w:r>
      <w:r>
        <w:rPr>
          <w:rFonts w:ascii="Times New Roman" w:eastAsia="標楷體" w:hAnsi="Times New Roman"/>
        </w:rPr>
        <w:t>”</w:t>
      </w:r>
    </w:p>
    <w:p w:rsidR="00E22AF9" w:rsidRPr="0091599B" w:rsidRDefault="003F162C" w:rsidP="00D76FCC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 w:left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br/>
      </w:r>
      <w:r w:rsidR="00972EAD" w:rsidRPr="0091599B">
        <w:rPr>
          <w:rFonts w:ascii="Times New Roman" w:hAnsi="Times New Roman" w:cs="Times New Roman"/>
          <w:b/>
          <w:sz w:val="22"/>
          <w:szCs w:val="22"/>
          <w:u w:val="single"/>
        </w:rPr>
        <w:t xml:space="preserve">Dental expertise: </w:t>
      </w:r>
    </w:p>
    <w:p w:rsidR="00CF4678" w:rsidRPr="0091599B" w:rsidRDefault="00D1338E" w:rsidP="00582F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Microscopic</w:t>
      </w: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 endodontics</w:t>
      </w:r>
    </w:p>
    <w:p w:rsidR="008B6FBA" w:rsidRPr="0091599B" w:rsidRDefault="00D1338E" w:rsidP="008B6F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Optical application in denti</w:t>
      </w:r>
      <w:bookmarkStart w:id="0" w:name="_GoBack"/>
      <w:bookmarkEnd w:id="0"/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stry</w:t>
      </w:r>
    </w:p>
    <w:sectPr w:rsidR="008B6FBA" w:rsidRPr="0091599B" w:rsidSect="00CF46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AB" w:rsidRDefault="002C54AB" w:rsidP="00582F83">
      <w:r>
        <w:separator/>
      </w:r>
    </w:p>
  </w:endnote>
  <w:endnote w:type="continuationSeparator" w:id="0">
    <w:p w:rsidR="002C54AB" w:rsidRDefault="002C54AB" w:rsidP="005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AB" w:rsidRDefault="002C54AB" w:rsidP="00582F83">
      <w:r>
        <w:separator/>
      </w:r>
    </w:p>
  </w:footnote>
  <w:footnote w:type="continuationSeparator" w:id="0">
    <w:p w:rsidR="002C54AB" w:rsidRDefault="002C54AB" w:rsidP="0058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311"/>
    <w:multiLevelType w:val="hybridMultilevel"/>
    <w:tmpl w:val="FC8055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3F15796"/>
    <w:multiLevelType w:val="hybridMultilevel"/>
    <w:tmpl w:val="D980AB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171415D"/>
    <w:multiLevelType w:val="hybridMultilevel"/>
    <w:tmpl w:val="A65C99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AD"/>
    <w:rsid w:val="00033D70"/>
    <w:rsid w:val="00066795"/>
    <w:rsid w:val="002219EB"/>
    <w:rsid w:val="00225378"/>
    <w:rsid w:val="00250B94"/>
    <w:rsid w:val="002C54AB"/>
    <w:rsid w:val="003F162C"/>
    <w:rsid w:val="00431BC0"/>
    <w:rsid w:val="00582922"/>
    <w:rsid w:val="00582F83"/>
    <w:rsid w:val="0068274D"/>
    <w:rsid w:val="0071734E"/>
    <w:rsid w:val="00883FE9"/>
    <w:rsid w:val="008B6FBA"/>
    <w:rsid w:val="0091599B"/>
    <w:rsid w:val="00972EAD"/>
    <w:rsid w:val="00A11ABE"/>
    <w:rsid w:val="00B56B8D"/>
    <w:rsid w:val="00B918FB"/>
    <w:rsid w:val="00CC4B71"/>
    <w:rsid w:val="00CF4678"/>
    <w:rsid w:val="00D1338E"/>
    <w:rsid w:val="00D74768"/>
    <w:rsid w:val="00D76FCC"/>
    <w:rsid w:val="00DA3704"/>
    <w:rsid w:val="00DA6ECB"/>
    <w:rsid w:val="00DC0481"/>
    <w:rsid w:val="00E22AF9"/>
    <w:rsid w:val="00E92085"/>
    <w:rsid w:val="00F1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AD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AD"/>
    <w:pPr>
      <w:ind w:leftChars="200" w:left="480"/>
    </w:pPr>
  </w:style>
  <w:style w:type="character" w:styleId="a4">
    <w:name w:val="Emphasis"/>
    <w:basedOn w:val="a0"/>
    <w:uiPriority w:val="20"/>
    <w:qFormat/>
    <w:rsid w:val="00972EAD"/>
    <w:rPr>
      <w:i/>
      <w:iCs/>
    </w:rPr>
  </w:style>
  <w:style w:type="table" w:styleId="a5">
    <w:name w:val="Table Grid"/>
    <w:basedOn w:val="a1"/>
    <w:uiPriority w:val="59"/>
    <w:rsid w:val="00E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2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2F83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2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2F83"/>
    <w:rPr>
      <w:rFonts w:ascii="Calibri" w:eastAsia="新細明體" w:hAnsi="Calibri" w:cs="新細明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16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AD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AD"/>
    <w:pPr>
      <w:ind w:leftChars="200" w:left="480"/>
    </w:pPr>
  </w:style>
  <w:style w:type="character" w:styleId="a4">
    <w:name w:val="Emphasis"/>
    <w:basedOn w:val="a0"/>
    <w:uiPriority w:val="20"/>
    <w:qFormat/>
    <w:rsid w:val="00972EAD"/>
    <w:rPr>
      <w:i/>
      <w:iCs/>
    </w:rPr>
  </w:style>
  <w:style w:type="table" w:styleId="a5">
    <w:name w:val="Table Grid"/>
    <w:basedOn w:val="a1"/>
    <w:uiPriority w:val="59"/>
    <w:rsid w:val="00E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2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2F83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2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2F83"/>
    <w:rPr>
      <w:rFonts w:ascii="Calibri" w:eastAsia="新細明體" w:hAnsi="Calibri" w:cs="新細明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16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ED638-F52A-4C66-8285-8440DEC1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>台北榮民總醫院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tyko</dc:creator>
  <cp:lastModifiedBy>admin</cp:lastModifiedBy>
  <cp:revision>2</cp:revision>
  <cp:lastPrinted>2018-07-09T03:29:00Z</cp:lastPrinted>
  <dcterms:created xsi:type="dcterms:W3CDTF">2018-07-16T05:02:00Z</dcterms:created>
  <dcterms:modified xsi:type="dcterms:W3CDTF">2018-07-16T05:02:00Z</dcterms:modified>
</cp:coreProperties>
</file>