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70503" w14:textId="77777777" w:rsidR="00D75FDC" w:rsidRPr="006F78E4" w:rsidRDefault="006F7C5E" w:rsidP="00D75FDC">
      <w:pPr>
        <w:jc w:val="center"/>
        <w:rPr>
          <w:rFonts w:ascii="標楷體" w:eastAsia="標楷體" w:hAnsi="標楷體"/>
          <w:sz w:val="36"/>
          <w:szCs w:val="36"/>
        </w:rPr>
      </w:pPr>
      <w:r w:rsidRPr="006F78E4">
        <w:rPr>
          <w:rFonts w:ascii="標楷體" w:eastAsia="標楷體" w:hAnsi="標楷體"/>
          <w:sz w:val="36"/>
          <w:szCs w:val="36"/>
        </w:rPr>
        <w:t>台北榮總</w:t>
      </w:r>
      <w:r w:rsidR="00D75FDC" w:rsidRPr="006F78E4">
        <w:rPr>
          <w:rFonts w:ascii="標楷體" w:eastAsia="標楷體" w:hAnsi="標楷體" w:hint="eastAsia"/>
          <w:sz w:val="36"/>
          <w:szCs w:val="36"/>
        </w:rPr>
        <w:t>院</w:t>
      </w:r>
      <w:r w:rsidRPr="006F78E4">
        <w:rPr>
          <w:rFonts w:ascii="標楷體" w:eastAsia="標楷體" w:hAnsi="標楷體"/>
          <w:sz w:val="36"/>
          <w:szCs w:val="36"/>
        </w:rPr>
        <w:t>口腔醫學部</w:t>
      </w:r>
    </w:p>
    <w:p w14:paraId="06984C63" w14:textId="77777777" w:rsidR="00D75FDC" w:rsidRPr="006F78E4" w:rsidRDefault="00C0522F" w:rsidP="00D75FDC">
      <w:pPr>
        <w:ind w:right="1440"/>
        <w:jc w:val="center"/>
        <w:rPr>
          <w:rFonts w:ascii="標楷體" w:eastAsia="標楷體" w:hAnsi="標楷體"/>
          <w:sz w:val="36"/>
          <w:szCs w:val="36"/>
        </w:rPr>
      </w:pPr>
      <w:r w:rsidRPr="006F78E4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6F78E4">
        <w:rPr>
          <w:rFonts w:ascii="標楷體" w:eastAsia="標楷體" w:hAnsi="標楷體"/>
          <w:sz w:val="36"/>
          <w:szCs w:val="36"/>
        </w:rPr>
        <w:t>齒顎矯正</w:t>
      </w:r>
      <w:r w:rsidRPr="006F78E4">
        <w:rPr>
          <w:rFonts w:ascii="標楷體" w:eastAsia="標楷體" w:hAnsi="標楷體" w:hint="eastAsia"/>
          <w:sz w:val="36"/>
          <w:szCs w:val="36"/>
        </w:rPr>
        <w:t>專科受訓</w:t>
      </w:r>
      <w:r w:rsidR="006F7C5E" w:rsidRPr="006F78E4">
        <w:rPr>
          <w:rFonts w:ascii="標楷體" w:eastAsia="標楷體" w:hAnsi="標楷體"/>
          <w:sz w:val="36"/>
          <w:szCs w:val="36"/>
        </w:rPr>
        <w:t>醫師</w:t>
      </w:r>
      <w:r w:rsidR="00D75FDC" w:rsidRPr="006F78E4">
        <w:rPr>
          <w:rFonts w:ascii="標楷體" w:eastAsia="標楷體" w:hAnsi="標楷體" w:hint="eastAsia"/>
          <w:sz w:val="36"/>
          <w:szCs w:val="36"/>
        </w:rPr>
        <w:t>教學</w:t>
      </w:r>
      <w:r w:rsidR="006F7C5E" w:rsidRPr="006F78E4">
        <w:rPr>
          <w:rFonts w:ascii="標楷體" w:eastAsia="標楷體" w:hAnsi="標楷體"/>
          <w:sz w:val="36"/>
          <w:szCs w:val="36"/>
        </w:rPr>
        <w:t>訓練計畫書</w:t>
      </w:r>
      <w:r w:rsidR="00D27998" w:rsidRPr="006F78E4">
        <w:rPr>
          <w:rFonts w:ascii="標楷體" w:eastAsia="標楷體" w:hAnsi="標楷體" w:hint="eastAsia"/>
          <w:sz w:val="36"/>
          <w:szCs w:val="36"/>
        </w:rPr>
        <w:t xml:space="preserve">                                   </w:t>
      </w:r>
      <w:r w:rsidR="00D75FDC" w:rsidRPr="006F78E4">
        <w:rPr>
          <w:rFonts w:ascii="標楷體" w:eastAsia="標楷體" w:hAnsi="標楷體" w:hint="eastAsia"/>
          <w:sz w:val="36"/>
          <w:szCs w:val="36"/>
        </w:rPr>
        <w:t xml:space="preserve">                                </w:t>
      </w:r>
    </w:p>
    <w:p w14:paraId="1BB73507" w14:textId="77777777" w:rsidR="00D75FDC" w:rsidRPr="006F78E4" w:rsidRDefault="00C0522F" w:rsidP="00D75FDC">
      <w:pPr>
        <w:rPr>
          <w:rFonts w:ascii="標楷體" w:eastAsia="標楷體" w:hAnsi="標楷體"/>
        </w:rPr>
      </w:pPr>
      <w:r w:rsidRPr="006F78E4">
        <w:rPr>
          <w:rFonts w:ascii="標楷體" w:eastAsia="標楷體" w:hAnsi="標楷體" w:hint="eastAsia"/>
        </w:rPr>
        <w:t xml:space="preserve">                 (住院醫師，進修醫師，代訓醫師)</w:t>
      </w:r>
    </w:p>
    <w:p w14:paraId="5E7A16D2" w14:textId="77777777" w:rsidR="009C6DE0" w:rsidRDefault="00D75FDC" w:rsidP="00D75FDC">
      <w:pPr>
        <w:rPr>
          <w:rFonts w:ascii="標楷體" w:eastAsia="標楷體" w:hAnsi="標楷體"/>
        </w:rPr>
      </w:pPr>
      <w:r w:rsidRPr="006F78E4">
        <w:rPr>
          <w:rFonts w:ascii="標楷體" w:eastAsia="標楷體" w:hAnsi="標楷體" w:hint="eastAsia"/>
        </w:rPr>
        <w:t xml:space="preserve">                            </w:t>
      </w:r>
      <w:r w:rsidR="006F78E4">
        <w:rPr>
          <w:rFonts w:ascii="標楷體" w:eastAsia="標楷體" w:hAnsi="標楷體" w:hint="eastAsia"/>
        </w:rPr>
        <w:t xml:space="preserve">                           </w:t>
      </w:r>
      <w:r w:rsidR="00D866D7">
        <w:rPr>
          <w:rFonts w:ascii="標楷體" w:eastAsia="標楷體" w:hAnsi="標楷體" w:hint="eastAsia"/>
        </w:rPr>
        <w:t>102</w:t>
      </w:r>
      <w:r w:rsidR="00C0522F" w:rsidRPr="006F78E4">
        <w:rPr>
          <w:rFonts w:ascii="標楷體" w:eastAsia="標楷體" w:hAnsi="標楷體" w:hint="eastAsia"/>
        </w:rPr>
        <w:t>/0</w:t>
      </w:r>
      <w:r w:rsidRPr="006F78E4">
        <w:rPr>
          <w:rFonts w:ascii="標楷體" w:eastAsia="標楷體" w:hAnsi="標楷體" w:hint="eastAsia"/>
        </w:rPr>
        <w:t>1</w:t>
      </w:r>
      <w:r w:rsidR="00D27998" w:rsidRPr="006F78E4">
        <w:rPr>
          <w:rFonts w:ascii="標楷體" w:eastAsia="標楷體" w:hAnsi="標楷體" w:hint="eastAsia"/>
        </w:rPr>
        <w:t>/</w:t>
      </w:r>
      <w:r w:rsidR="00C0522F" w:rsidRPr="006F78E4">
        <w:rPr>
          <w:rFonts w:ascii="標楷體" w:eastAsia="標楷體" w:hAnsi="標楷體" w:hint="eastAsia"/>
        </w:rPr>
        <w:t>1</w:t>
      </w:r>
      <w:r w:rsidR="00D27998" w:rsidRPr="006F78E4">
        <w:rPr>
          <w:rFonts w:ascii="標楷體" w:eastAsia="標楷體" w:hAnsi="標楷體" w:hint="eastAsia"/>
        </w:rPr>
        <w:t>1修訂</w:t>
      </w:r>
    </w:p>
    <w:p w14:paraId="0CCA68DC" w14:textId="04C5C3F0" w:rsidR="008D0325" w:rsidRPr="006F78E4" w:rsidRDefault="00D0119A" w:rsidP="00BE13F5">
      <w:pPr>
        <w:wordWrap w:val="0"/>
        <w:ind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E13F5">
        <w:rPr>
          <w:rFonts w:ascii="標楷體" w:eastAsia="標楷體" w:hAnsi="標楷體" w:hint="eastAsia"/>
        </w:rPr>
        <w:t xml:space="preserve">   </w:t>
      </w:r>
      <w:r w:rsidR="00D866D7">
        <w:rPr>
          <w:rFonts w:ascii="標楷體" w:eastAsia="標楷體" w:hAnsi="標楷體" w:hint="eastAsia"/>
        </w:rPr>
        <w:t>10</w:t>
      </w:r>
      <w:r w:rsidR="007E374A">
        <w:rPr>
          <w:rFonts w:ascii="標楷體" w:eastAsia="標楷體" w:hAnsi="標楷體" w:hint="eastAsia"/>
        </w:rPr>
        <w:t>7</w:t>
      </w:r>
      <w:r w:rsidR="00D866D7">
        <w:rPr>
          <w:rFonts w:ascii="標楷體" w:eastAsia="標楷體" w:hAnsi="標楷體" w:hint="eastAsia"/>
        </w:rPr>
        <w:t>/</w:t>
      </w:r>
      <w:r w:rsidR="00BE13F5">
        <w:rPr>
          <w:rFonts w:ascii="標楷體" w:eastAsia="標楷體" w:hAnsi="標楷體" w:hint="eastAsia"/>
        </w:rPr>
        <w:t>01</w:t>
      </w:r>
      <w:r w:rsidR="008D0325">
        <w:rPr>
          <w:rFonts w:ascii="標楷體" w:eastAsia="標楷體" w:hAnsi="標楷體" w:hint="eastAsia"/>
        </w:rPr>
        <w:t>/</w:t>
      </w:r>
      <w:r w:rsidR="00BE13F5">
        <w:rPr>
          <w:rFonts w:ascii="標楷體" w:eastAsia="標楷體" w:hAnsi="標楷體" w:hint="eastAsia"/>
        </w:rPr>
        <w:t>01</w:t>
      </w:r>
      <w:r w:rsidR="008D0325">
        <w:rPr>
          <w:rFonts w:ascii="標楷體" w:eastAsia="標楷體" w:hAnsi="標楷體" w:hint="eastAsia"/>
        </w:rPr>
        <w:t>修訂</w:t>
      </w:r>
    </w:p>
    <w:p w14:paraId="4C2568FB" w14:textId="77777777" w:rsidR="006F7C5E" w:rsidRPr="006F78E4" w:rsidRDefault="006F78E4" w:rsidP="00D75F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D75FDC" w:rsidRPr="006F78E4">
        <w:rPr>
          <w:rFonts w:ascii="標楷體" w:eastAsia="標楷體" w:hAnsi="標楷體" w:hint="eastAsia"/>
        </w:rPr>
        <w:t>依</w:t>
      </w:r>
      <w:r w:rsidR="009C1665">
        <w:rPr>
          <w:rFonts w:ascii="標楷體" w:eastAsia="標楷體" w:hAnsi="標楷體" w:hint="eastAsia"/>
        </w:rPr>
        <w:t>101.7.1</w:t>
      </w:r>
      <w:r w:rsidR="00D75FDC" w:rsidRPr="006F78E4">
        <w:rPr>
          <w:rFonts w:ascii="標楷體" w:eastAsia="標楷體" w:hAnsi="標楷體" w:hint="eastAsia"/>
        </w:rPr>
        <w:t>.行政院衛生署公告「</w:t>
      </w:r>
      <w:r w:rsidR="009C1665" w:rsidRPr="009C1665">
        <w:rPr>
          <w:rFonts w:ascii="標楷體" w:eastAsia="標楷體" w:hAnsi="標楷體" w:hint="eastAsia"/>
        </w:rPr>
        <w:t>齒顎矯正科專科醫師訓練課程基準</w:t>
      </w:r>
      <w:r w:rsidR="00D75FDC" w:rsidRPr="006F78E4">
        <w:rPr>
          <w:rFonts w:ascii="標楷體" w:eastAsia="標楷體" w:hAnsi="標楷體" w:hint="eastAsia"/>
        </w:rPr>
        <w:t>」</w:t>
      </w:r>
      <w:r w:rsidR="009C1665">
        <w:rPr>
          <w:rFonts w:ascii="標楷體" w:eastAsia="標楷體" w:hAnsi="標楷體" w:hint="eastAsia"/>
        </w:rPr>
        <w:t>訂定</w:t>
      </w:r>
    </w:p>
    <w:p w14:paraId="523953B4" w14:textId="77777777" w:rsidR="00871FF9" w:rsidRPr="006F78E4" w:rsidRDefault="00871FF9" w:rsidP="00871FF9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32"/>
          <w:szCs w:val="32"/>
        </w:rPr>
        <w:t>訓練目標</w:t>
      </w:r>
    </w:p>
    <w:p w14:paraId="7C4CF727" w14:textId="77777777" w:rsidR="00871FF9" w:rsidRPr="006F78E4" w:rsidRDefault="00871FF9" w:rsidP="00871FF9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Cs w:val="24"/>
        </w:rPr>
        <w:t>使受訓之住院醫師具備診斷，分析，治療齒顎矯正病患之臨床知識及技巧</w:t>
      </w:r>
    </w:p>
    <w:p w14:paraId="2FB2A069" w14:textId="77777777" w:rsidR="00871FF9" w:rsidRPr="006F78E4" w:rsidRDefault="00871FF9" w:rsidP="00871FF9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32"/>
          <w:szCs w:val="32"/>
        </w:rPr>
        <w:t>師資</w:t>
      </w:r>
    </w:p>
    <w:p w14:paraId="72C09EC1" w14:textId="1D766D31" w:rsidR="00871FF9" w:rsidRPr="006F78E4" w:rsidRDefault="004C6074" w:rsidP="00871FF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 w:hint="eastAsia"/>
          <w:szCs w:val="24"/>
        </w:rPr>
        <w:t>一</w:t>
      </w:r>
      <w:r w:rsidR="00871FF9" w:rsidRPr="006F78E4">
        <w:rPr>
          <w:rFonts w:ascii="標楷體" w:eastAsia="標楷體" w:hAnsi="標楷體" w:hint="eastAsia"/>
          <w:szCs w:val="24"/>
        </w:rPr>
        <w:t>.</w:t>
      </w:r>
      <w:r w:rsidR="002631DD" w:rsidRPr="006F78E4">
        <w:rPr>
          <w:rFonts w:ascii="標楷體" w:eastAsia="標楷體" w:hAnsi="標楷體"/>
          <w:szCs w:val="24"/>
        </w:rPr>
        <w:t>吳姿瑩主治醫師</w:t>
      </w:r>
    </w:p>
    <w:p w14:paraId="62973E4F" w14:textId="77777777" w:rsidR="00871FF9" w:rsidRPr="006F78E4" w:rsidRDefault="00871FF9" w:rsidP="00871FF9">
      <w:pPr>
        <w:numPr>
          <w:ilvl w:val="1"/>
          <w:numId w:val="4"/>
        </w:numPr>
        <w:jc w:val="both"/>
        <w:rPr>
          <w:rFonts w:ascii="標楷體" w:eastAsia="標楷體" w:hAnsi="標楷體"/>
          <w:spacing w:val="-6"/>
          <w:szCs w:val="24"/>
        </w:rPr>
      </w:pPr>
      <w:r w:rsidRPr="006F78E4">
        <w:rPr>
          <w:rFonts w:ascii="標楷體" w:eastAsia="標楷體" w:hAnsi="標楷體"/>
          <w:spacing w:val="-6"/>
          <w:szCs w:val="24"/>
        </w:rPr>
        <w:t xml:space="preserve">國立陽明大學牙醫學系牙醫學士 </w:t>
      </w:r>
    </w:p>
    <w:p w14:paraId="3093A148" w14:textId="35882AE5" w:rsidR="00DB678F" w:rsidRPr="006F78E4" w:rsidRDefault="00DB678F" w:rsidP="00DB678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 w:hint="eastAsia"/>
          <w:szCs w:val="24"/>
        </w:rPr>
        <w:t>國立陽明大學牙醫學系講師</w:t>
      </w:r>
    </w:p>
    <w:p w14:paraId="2A9F1F80" w14:textId="77777777" w:rsidR="00DB678F" w:rsidRDefault="00DB678F" w:rsidP="00DB678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 w:hint="eastAsia"/>
          <w:szCs w:val="24"/>
        </w:rPr>
        <w:t>國立國防醫學大學牙醫學系臨床講師</w:t>
      </w:r>
    </w:p>
    <w:p w14:paraId="2D55F4F2" w14:textId="7D10CB32" w:rsidR="007E374A" w:rsidRPr="007E374A" w:rsidRDefault="007E374A" w:rsidP="007E374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中華民國齒顎矯正學會專科醫師</w:t>
      </w:r>
    </w:p>
    <w:p w14:paraId="72688AA9" w14:textId="7080C68F" w:rsidR="00871FF9" w:rsidRDefault="00545943" w:rsidP="00545943">
      <w:pPr>
        <w:numPr>
          <w:ilvl w:val="1"/>
          <w:numId w:val="4"/>
        </w:numPr>
        <w:jc w:val="both"/>
        <w:rPr>
          <w:rFonts w:ascii="標楷體" w:eastAsia="標楷體" w:hAnsi="標楷體"/>
          <w:spacing w:val="-6"/>
          <w:szCs w:val="24"/>
        </w:rPr>
      </w:pPr>
      <w:r w:rsidRPr="00545943">
        <w:rPr>
          <w:rFonts w:ascii="標楷體" w:eastAsia="標楷體" w:hAnsi="標楷體"/>
          <w:spacing w:val="-6"/>
          <w:szCs w:val="24"/>
        </w:rPr>
        <w:t>德國</w:t>
      </w:r>
      <w:r w:rsidRPr="00545943">
        <w:rPr>
          <w:rFonts w:ascii="標楷體" w:eastAsia="標楷體" w:hAnsi="標楷體" w:hint="eastAsia"/>
          <w:spacing w:val="-6"/>
          <w:szCs w:val="24"/>
        </w:rPr>
        <w:t>弗萊堡大學醫院</w:t>
      </w:r>
      <w:r w:rsidR="00871FF9" w:rsidRPr="00545943">
        <w:rPr>
          <w:rFonts w:ascii="標楷體" w:eastAsia="標楷體" w:hAnsi="標楷體"/>
          <w:spacing w:val="-6"/>
          <w:szCs w:val="24"/>
        </w:rPr>
        <w:t>齒顎矯正科</w:t>
      </w:r>
      <w:r>
        <w:rPr>
          <w:rFonts w:ascii="標楷體" w:eastAsia="標楷體" w:hAnsi="標楷體" w:hint="eastAsia"/>
          <w:spacing w:val="-6"/>
          <w:szCs w:val="24"/>
        </w:rPr>
        <w:t>及口腔顎顏面外</w:t>
      </w:r>
      <w:r w:rsidRPr="00545943">
        <w:rPr>
          <w:rFonts w:ascii="標楷體" w:eastAsia="標楷體" w:hAnsi="標楷體"/>
          <w:spacing w:val="-6"/>
          <w:szCs w:val="24"/>
        </w:rPr>
        <w:t>科</w:t>
      </w:r>
      <w:r w:rsidR="00871FF9" w:rsidRPr="00545943">
        <w:rPr>
          <w:rFonts w:ascii="標楷體" w:eastAsia="標楷體" w:hAnsi="標楷體"/>
          <w:spacing w:val="-6"/>
          <w:szCs w:val="24"/>
        </w:rPr>
        <w:t>臨床研究員</w:t>
      </w:r>
    </w:p>
    <w:p w14:paraId="73B55646" w14:textId="23CE9FB6" w:rsidR="00545943" w:rsidRDefault="00545943" w:rsidP="00545943">
      <w:pPr>
        <w:numPr>
          <w:ilvl w:val="1"/>
          <w:numId w:val="4"/>
        </w:numPr>
        <w:jc w:val="both"/>
        <w:rPr>
          <w:rFonts w:ascii="標楷體" w:eastAsia="標楷體" w:hAnsi="標楷體"/>
          <w:spacing w:val="-6"/>
          <w:szCs w:val="24"/>
        </w:rPr>
      </w:pPr>
      <w:r w:rsidRPr="00545943">
        <w:rPr>
          <w:rFonts w:ascii="標楷體" w:eastAsia="標楷體" w:hAnsi="標楷體"/>
          <w:spacing w:val="-6"/>
          <w:szCs w:val="24"/>
        </w:rPr>
        <w:t>德國</w:t>
      </w:r>
      <w:r>
        <w:rPr>
          <w:rFonts w:ascii="標楷體" w:eastAsia="標楷體" w:hAnsi="標楷體" w:hint="eastAsia"/>
          <w:spacing w:val="-6"/>
          <w:szCs w:val="24"/>
        </w:rPr>
        <w:t>杜賽道夫</w:t>
      </w:r>
      <w:r w:rsidRPr="00545943">
        <w:rPr>
          <w:rFonts w:ascii="標楷體" w:eastAsia="標楷體" w:hAnsi="標楷體" w:hint="eastAsia"/>
          <w:spacing w:val="-6"/>
          <w:szCs w:val="24"/>
        </w:rPr>
        <w:t>大學醫院</w:t>
      </w:r>
      <w:r w:rsidRPr="00545943">
        <w:rPr>
          <w:rFonts w:ascii="標楷體" w:eastAsia="標楷體" w:hAnsi="標楷體"/>
          <w:spacing w:val="-6"/>
          <w:szCs w:val="24"/>
        </w:rPr>
        <w:t>齒顎矯正科臨床研究員</w:t>
      </w:r>
    </w:p>
    <w:p w14:paraId="0B9EBC18" w14:textId="1A94499D" w:rsidR="00545943" w:rsidRPr="00545943" w:rsidRDefault="00545943" w:rsidP="00545943">
      <w:pPr>
        <w:numPr>
          <w:ilvl w:val="1"/>
          <w:numId w:val="4"/>
        </w:numPr>
        <w:jc w:val="both"/>
        <w:rPr>
          <w:rFonts w:ascii="標楷體" w:eastAsia="標楷體" w:hAnsi="標楷體"/>
          <w:spacing w:val="-6"/>
          <w:szCs w:val="24"/>
        </w:rPr>
      </w:pPr>
      <w:r w:rsidRPr="00545943">
        <w:rPr>
          <w:rFonts w:ascii="標楷體" w:eastAsia="標楷體" w:hAnsi="標楷體"/>
          <w:spacing w:val="-6"/>
          <w:szCs w:val="24"/>
        </w:rPr>
        <w:t>德國</w:t>
      </w:r>
      <w:r>
        <w:rPr>
          <w:rFonts w:ascii="標楷體" w:eastAsia="標楷體" w:hAnsi="標楷體" w:hint="eastAsia"/>
          <w:spacing w:val="-6"/>
          <w:szCs w:val="24"/>
        </w:rPr>
        <w:t>漢諾威</w:t>
      </w:r>
      <w:r w:rsidRPr="00545943">
        <w:rPr>
          <w:rFonts w:ascii="標楷體" w:eastAsia="標楷體" w:hAnsi="標楷體" w:hint="eastAsia"/>
          <w:spacing w:val="-6"/>
          <w:szCs w:val="24"/>
        </w:rPr>
        <w:t>大學醫院</w:t>
      </w:r>
      <w:r w:rsidRPr="00545943">
        <w:rPr>
          <w:rFonts w:ascii="標楷體" w:eastAsia="標楷體" w:hAnsi="標楷體"/>
          <w:spacing w:val="-6"/>
          <w:szCs w:val="24"/>
        </w:rPr>
        <w:t>齒顎矯正科</w:t>
      </w:r>
      <w:r>
        <w:rPr>
          <w:rFonts w:ascii="標楷體" w:eastAsia="標楷體" w:hAnsi="標楷體" w:hint="eastAsia"/>
          <w:spacing w:val="-6"/>
          <w:szCs w:val="24"/>
        </w:rPr>
        <w:t>及口腔顎顏面外</w:t>
      </w:r>
      <w:r w:rsidRPr="00545943">
        <w:rPr>
          <w:rFonts w:ascii="標楷體" w:eastAsia="標楷體" w:hAnsi="標楷體"/>
          <w:spacing w:val="-6"/>
          <w:szCs w:val="24"/>
        </w:rPr>
        <w:t>科臨床研究員</w:t>
      </w:r>
    </w:p>
    <w:p w14:paraId="2F9C790B" w14:textId="0F10214F" w:rsidR="00871FF9" w:rsidRPr="006F78E4" w:rsidRDefault="008D0325" w:rsidP="00871FF9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871FF9" w:rsidRPr="006F78E4">
        <w:rPr>
          <w:rFonts w:ascii="標楷體" w:eastAsia="標楷體" w:hAnsi="標楷體" w:hint="eastAsia"/>
          <w:szCs w:val="24"/>
        </w:rPr>
        <w:t>.</w:t>
      </w:r>
      <w:r w:rsidR="002631DD" w:rsidRPr="006F78E4">
        <w:rPr>
          <w:rFonts w:ascii="標楷體" w:eastAsia="標楷體" w:hAnsi="標楷體"/>
          <w:szCs w:val="24"/>
        </w:rPr>
        <w:t xml:space="preserve"> </w:t>
      </w:r>
      <w:r w:rsidR="007E374A">
        <w:rPr>
          <w:rFonts w:ascii="標楷體" w:eastAsia="標楷體" w:hAnsi="標楷體" w:hint="eastAsia"/>
          <w:szCs w:val="24"/>
        </w:rPr>
        <w:t>梁祐銘</w:t>
      </w:r>
      <w:r w:rsidR="00545943" w:rsidRPr="006F78E4">
        <w:rPr>
          <w:rFonts w:ascii="標楷體" w:eastAsia="標楷體" w:hAnsi="標楷體"/>
          <w:szCs w:val="24"/>
        </w:rPr>
        <w:t>主治醫師</w:t>
      </w:r>
    </w:p>
    <w:p w14:paraId="20DC7A62" w14:textId="77777777" w:rsidR="00871FF9" w:rsidRDefault="00871FF9" w:rsidP="00871FF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/>
          <w:szCs w:val="24"/>
        </w:rPr>
        <w:t>國立陽明大學牙醫學系牙醫學士</w:t>
      </w:r>
    </w:p>
    <w:p w14:paraId="78DA8586" w14:textId="6306F8DE" w:rsidR="007E374A" w:rsidRDefault="007E374A" w:rsidP="00871FF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中華民國齒顎矯正學會專科醫師</w:t>
      </w:r>
    </w:p>
    <w:p w14:paraId="7E33E2C8" w14:textId="2F59421D" w:rsidR="00871FF9" w:rsidRPr="006F78E4" w:rsidRDefault="003573E3" w:rsidP="004C6074">
      <w:pPr>
        <w:pStyle w:val="a3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2018-2019</w:t>
      </w:r>
      <w:r w:rsidR="00871FF9" w:rsidRPr="006F78E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年齒顎矯正科專科訓練住院醫師</w:t>
      </w:r>
    </w:p>
    <w:p w14:paraId="14B8EE24" w14:textId="1C0A91DD" w:rsidR="00571C7C" w:rsidRDefault="001B437F" w:rsidP="00770E9F">
      <w:pPr>
        <w:pStyle w:val="a3"/>
        <w:numPr>
          <w:ilvl w:val="0"/>
          <w:numId w:val="21"/>
        </w:numPr>
        <w:ind w:leftChars="4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2016-2018</w:t>
      </w:r>
      <w:r w:rsidR="00770E9F">
        <w:rPr>
          <w:rFonts w:ascii="標楷體" w:eastAsia="標楷體" w:hAnsi="標楷體" w:hint="eastAsia"/>
          <w:szCs w:val="24"/>
        </w:rPr>
        <w:t xml:space="preserve"> </w:t>
      </w:r>
      <w:r w:rsidR="00770E9F" w:rsidRPr="00770E9F">
        <w:rPr>
          <w:rFonts w:ascii="標楷體" w:eastAsia="標楷體" w:hAnsi="標楷體" w:hint="eastAsia"/>
          <w:szCs w:val="24"/>
        </w:rPr>
        <w:t>許文瑛</w:t>
      </w:r>
      <w:r w:rsidR="00770E9F">
        <w:rPr>
          <w:rFonts w:ascii="標楷體" w:eastAsia="標楷體" w:hAnsi="標楷體" w:hint="eastAsia"/>
          <w:szCs w:val="24"/>
        </w:rPr>
        <w:t xml:space="preserve"> </w:t>
      </w:r>
      <w:r w:rsidR="00770E9F" w:rsidRPr="00770E9F">
        <w:rPr>
          <w:rFonts w:ascii="標楷體" w:eastAsia="標楷體" w:hAnsi="標楷體" w:hint="eastAsia"/>
          <w:szCs w:val="24"/>
        </w:rPr>
        <w:t>牙字第014813號</w:t>
      </w:r>
    </w:p>
    <w:p w14:paraId="47140332" w14:textId="5A178CF0" w:rsidR="001B437F" w:rsidRDefault="001B437F" w:rsidP="00770E9F">
      <w:pPr>
        <w:pStyle w:val="a3"/>
        <w:numPr>
          <w:ilvl w:val="0"/>
          <w:numId w:val="21"/>
        </w:numPr>
        <w:ind w:leftChars="4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2017-2019 謝宗叡 </w:t>
      </w:r>
      <w:r w:rsidR="003573E3">
        <w:rPr>
          <w:rFonts w:ascii="標楷體" w:eastAsia="標楷體" w:hAnsi="標楷體" w:hint="eastAsia"/>
          <w:szCs w:val="24"/>
        </w:rPr>
        <w:t>牙字第</w:t>
      </w:r>
      <w:r w:rsidR="003573E3">
        <w:rPr>
          <w:rFonts w:ascii="標楷體" w:eastAsia="標楷體" w:hAnsi="標楷體"/>
          <w:szCs w:val="24"/>
        </w:rPr>
        <w:t>014669</w:t>
      </w:r>
      <w:r w:rsidR="003573E3">
        <w:rPr>
          <w:rFonts w:ascii="標楷體" w:eastAsia="標楷體" w:hAnsi="標楷體" w:hint="eastAsia"/>
          <w:szCs w:val="24"/>
        </w:rPr>
        <w:t>號</w:t>
      </w:r>
    </w:p>
    <w:p w14:paraId="397DEC7A" w14:textId="78EB4F1C" w:rsidR="007E374A" w:rsidRPr="006F78E4" w:rsidRDefault="003573E3" w:rsidP="00770E9F">
      <w:pPr>
        <w:pStyle w:val="a3"/>
        <w:numPr>
          <w:ilvl w:val="0"/>
          <w:numId w:val="21"/>
        </w:numPr>
        <w:ind w:leftChars="4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2018-2021</w:t>
      </w:r>
      <w:r>
        <w:rPr>
          <w:rFonts w:ascii="標楷體" w:eastAsia="標楷體" w:hAnsi="標楷體" w:hint="eastAsia"/>
          <w:szCs w:val="24"/>
        </w:rPr>
        <w:t xml:space="preserve"> 張庭棻 </w:t>
      </w:r>
      <w:r>
        <w:rPr>
          <w:rFonts w:ascii="標楷體" w:eastAsia="標楷體" w:hAnsi="標楷體" w:hint="eastAsia"/>
          <w:szCs w:val="24"/>
        </w:rPr>
        <w:t>牙字第</w:t>
      </w:r>
      <w:r>
        <w:rPr>
          <w:rFonts w:ascii="標楷體" w:eastAsia="標楷體" w:hAnsi="標楷體"/>
          <w:szCs w:val="24"/>
        </w:rPr>
        <w:t>015926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號</w:t>
      </w:r>
    </w:p>
    <w:p w14:paraId="15949813" w14:textId="71859278" w:rsidR="00871FF9" w:rsidRPr="006F78E4" w:rsidRDefault="00871FF9" w:rsidP="004C6074">
      <w:pPr>
        <w:pStyle w:val="a3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F78E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師生比</w:t>
      </w:r>
      <w:r w:rsidR="0054594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(老師:新進學員)</w:t>
      </w:r>
    </w:p>
    <w:p w14:paraId="2C50FFE1" w14:textId="552C7488" w:rsidR="00545943" w:rsidRDefault="00545943" w:rsidP="004C6074">
      <w:pPr>
        <w:pStyle w:val="a3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 w:hint="eastAsia"/>
          <w:szCs w:val="24"/>
        </w:rPr>
        <w:t>20</w:t>
      </w:r>
      <w:r>
        <w:rPr>
          <w:rFonts w:ascii="標楷體" w:eastAsia="標楷體" w:hAnsi="標楷體" w:hint="eastAsia"/>
          <w:szCs w:val="24"/>
        </w:rPr>
        <w:t>16</w:t>
      </w:r>
      <w:r w:rsidRPr="006F78E4">
        <w:rPr>
          <w:rFonts w:ascii="標楷體" w:eastAsia="標楷體" w:hAnsi="標楷體" w:hint="eastAsia"/>
          <w:szCs w:val="24"/>
        </w:rPr>
        <w:t xml:space="preserve">年: </w:t>
      </w:r>
      <w:r>
        <w:rPr>
          <w:rFonts w:ascii="標楷體" w:eastAsia="標楷體" w:hAnsi="標楷體" w:hint="eastAsia"/>
          <w:szCs w:val="24"/>
        </w:rPr>
        <w:t>2</w:t>
      </w:r>
      <w:r w:rsidRPr="006F78E4">
        <w:rPr>
          <w:rFonts w:ascii="標楷體" w:eastAsia="標楷體" w:hAnsi="標楷體" w:hint="eastAsia"/>
          <w:szCs w:val="24"/>
        </w:rPr>
        <w:t>:</w:t>
      </w:r>
      <w:r w:rsidR="001B437F">
        <w:rPr>
          <w:rFonts w:ascii="標楷體" w:eastAsia="標楷體" w:hAnsi="標楷體" w:hint="eastAsia"/>
          <w:szCs w:val="24"/>
        </w:rPr>
        <w:t>1</w:t>
      </w:r>
    </w:p>
    <w:p w14:paraId="66CF19C2" w14:textId="028F670D" w:rsidR="00545943" w:rsidRDefault="00871FF9" w:rsidP="00545943">
      <w:pPr>
        <w:pStyle w:val="a3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 w:hint="eastAsia"/>
          <w:szCs w:val="24"/>
        </w:rPr>
        <w:t>20</w:t>
      </w:r>
      <w:r w:rsidR="00545943">
        <w:rPr>
          <w:rFonts w:ascii="標楷體" w:eastAsia="標楷體" w:hAnsi="標楷體" w:hint="eastAsia"/>
          <w:szCs w:val="24"/>
        </w:rPr>
        <w:t>1</w:t>
      </w:r>
      <w:r w:rsidRPr="006F78E4">
        <w:rPr>
          <w:rFonts w:ascii="標楷體" w:eastAsia="標楷體" w:hAnsi="標楷體" w:hint="eastAsia"/>
          <w:szCs w:val="24"/>
        </w:rPr>
        <w:t xml:space="preserve">7年: </w:t>
      </w:r>
      <w:r w:rsidR="00545943">
        <w:rPr>
          <w:rFonts w:ascii="標楷體" w:eastAsia="標楷體" w:hAnsi="標楷體" w:hint="eastAsia"/>
          <w:szCs w:val="24"/>
        </w:rPr>
        <w:t>2</w:t>
      </w:r>
      <w:r w:rsidR="001B437F">
        <w:rPr>
          <w:rFonts w:ascii="標楷體" w:eastAsia="標楷體" w:hAnsi="標楷體" w:hint="eastAsia"/>
          <w:szCs w:val="24"/>
        </w:rPr>
        <w:t>:1</w:t>
      </w:r>
      <w:r w:rsidRPr="006F78E4">
        <w:rPr>
          <w:rFonts w:ascii="標楷體" w:eastAsia="標楷體" w:hAnsi="標楷體" w:hint="eastAsia"/>
          <w:szCs w:val="24"/>
        </w:rPr>
        <w:t xml:space="preserve">       </w:t>
      </w:r>
    </w:p>
    <w:p w14:paraId="2EE5D7B8" w14:textId="45B2B85F" w:rsidR="007E374A" w:rsidRPr="006F78E4" w:rsidRDefault="007E374A" w:rsidP="00545943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2018年: 2:1</w:t>
      </w:r>
    </w:p>
    <w:p w14:paraId="1B58BE21" w14:textId="77777777" w:rsidR="00871FF9" w:rsidRPr="006F78E4" w:rsidRDefault="00871FF9" w:rsidP="00871FF9">
      <w:pPr>
        <w:pStyle w:val="a3"/>
        <w:ind w:leftChars="0" w:left="0"/>
        <w:rPr>
          <w:rFonts w:ascii="標楷體" w:eastAsia="標楷體" w:hAnsi="標楷體"/>
          <w:szCs w:val="24"/>
        </w:rPr>
      </w:pPr>
    </w:p>
    <w:p w14:paraId="3682B5F4" w14:textId="77777777" w:rsidR="00871FF9" w:rsidRDefault="00871FF9" w:rsidP="00871FF9">
      <w:pPr>
        <w:pStyle w:val="a3"/>
        <w:ind w:leftChars="0"/>
        <w:rPr>
          <w:rFonts w:ascii="標楷體" w:eastAsia="標楷體" w:hAnsi="標楷體"/>
          <w:sz w:val="32"/>
          <w:szCs w:val="32"/>
        </w:rPr>
      </w:pPr>
    </w:p>
    <w:p w14:paraId="050685FA" w14:textId="77777777" w:rsidR="00545943" w:rsidRPr="006F78E4" w:rsidRDefault="00545943" w:rsidP="00871FF9">
      <w:pPr>
        <w:pStyle w:val="a3"/>
        <w:ind w:leftChars="0"/>
        <w:rPr>
          <w:rFonts w:ascii="標楷體" w:eastAsia="標楷體" w:hAnsi="標楷體"/>
          <w:sz w:val="32"/>
          <w:szCs w:val="32"/>
        </w:rPr>
      </w:pPr>
    </w:p>
    <w:p w14:paraId="4F8B33CC" w14:textId="77777777" w:rsidR="006F7C5E" w:rsidRPr="006F78E4" w:rsidRDefault="006F7C5E" w:rsidP="00871FF9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32"/>
          <w:szCs w:val="32"/>
        </w:rPr>
        <w:lastRenderedPageBreak/>
        <w:t>教學資源</w:t>
      </w:r>
    </w:p>
    <w:p w14:paraId="2A4EF100" w14:textId="77777777" w:rsidR="00871FF9" w:rsidRPr="006F78E4" w:rsidRDefault="00871FF9" w:rsidP="004C6074">
      <w:pPr>
        <w:numPr>
          <w:ilvl w:val="1"/>
          <w:numId w:val="29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可容納80人之討論室</w:t>
      </w:r>
      <w:r w:rsidR="0076131A">
        <w:rPr>
          <w:rFonts w:ascii="標楷體" w:eastAsia="標楷體" w:hAnsi="標楷體" w:hint="eastAsia"/>
        </w:rPr>
        <w:t>、可容納10人之小組討論室</w:t>
      </w:r>
    </w:p>
    <w:p w14:paraId="31806950" w14:textId="77777777" w:rsidR="00871FF9" w:rsidRPr="006F78E4" w:rsidRDefault="00871FF9" w:rsidP="004C6074">
      <w:pPr>
        <w:numPr>
          <w:ilvl w:val="1"/>
          <w:numId w:val="29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齒顎矯正科書籍25本</w:t>
      </w:r>
    </w:p>
    <w:p w14:paraId="2654F383" w14:textId="77777777" w:rsidR="00871FF9" w:rsidRPr="006F78E4" w:rsidRDefault="00871FF9" w:rsidP="004C6074">
      <w:pPr>
        <w:numPr>
          <w:ilvl w:val="1"/>
          <w:numId w:val="29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牙科相關書籍375本</w:t>
      </w:r>
    </w:p>
    <w:p w14:paraId="240EAD14" w14:textId="77777777" w:rsidR="00871FF9" w:rsidRPr="006F78E4" w:rsidRDefault="00871FF9" w:rsidP="004C6074">
      <w:pPr>
        <w:numPr>
          <w:ilvl w:val="1"/>
          <w:numId w:val="29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齒顎矯正科期刊5種</w:t>
      </w:r>
    </w:p>
    <w:p w14:paraId="62128C7D" w14:textId="77777777" w:rsidR="00871FF9" w:rsidRPr="006F78E4" w:rsidRDefault="00871FF9" w:rsidP="004C6074">
      <w:pPr>
        <w:numPr>
          <w:ilvl w:val="1"/>
          <w:numId w:val="29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牙科相關期刊42種</w:t>
      </w:r>
    </w:p>
    <w:p w14:paraId="7CA48866" w14:textId="77777777" w:rsidR="00871FF9" w:rsidRPr="006F78E4" w:rsidRDefault="00871FF9" w:rsidP="004C6074">
      <w:pPr>
        <w:numPr>
          <w:ilvl w:val="1"/>
          <w:numId w:val="29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單槍放映機3台</w:t>
      </w:r>
    </w:p>
    <w:p w14:paraId="744B8869" w14:textId="4EBA5A44" w:rsidR="00871FF9" w:rsidRDefault="00004951" w:rsidP="004C6074">
      <w:pPr>
        <w:numPr>
          <w:ilvl w:val="1"/>
          <w:numId w:val="29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Dolphin</w:t>
      </w:r>
      <w:r w:rsidR="001B437F">
        <w:rPr>
          <w:rFonts w:ascii="標楷體" w:eastAsia="標楷體" w:hAnsi="標楷體" w:hint="eastAsia"/>
        </w:rPr>
        <w:t xml:space="preserve"> 2D</w:t>
      </w:r>
      <w:r w:rsidRPr="006F78E4">
        <w:rPr>
          <w:rFonts w:ascii="標楷體" w:eastAsia="標楷體" w:hAnsi="標楷體"/>
        </w:rPr>
        <w:t>軟體</w:t>
      </w:r>
      <w:r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/>
        </w:rPr>
        <w:t>電腦測顱分析系統及預測手術後側面外觀</w:t>
      </w:r>
    </w:p>
    <w:p w14:paraId="7428FBDF" w14:textId="3374A9CA" w:rsidR="001B437F" w:rsidRPr="001B437F" w:rsidRDefault="00004951" w:rsidP="001B437F">
      <w:pPr>
        <w:numPr>
          <w:ilvl w:val="1"/>
          <w:numId w:val="2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76131A">
        <w:rPr>
          <w:rFonts w:ascii="標楷體" w:eastAsia="標楷體" w:hAnsi="標楷體"/>
        </w:rPr>
        <w:t>S</w:t>
      </w:r>
      <w:r w:rsidR="0076131A">
        <w:rPr>
          <w:rFonts w:ascii="標楷體" w:eastAsia="標楷體" w:hAnsi="標楷體" w:hint="eastAsia"/>
        </w:rPr>
        <w:t>hape D800 digital model scanner</w:t>
      </w:r>
      <w:r w:rsidR="001B437F">
        <w:rPr>
          <w:rFonts w:ascii="標楷體" w:eastAsia="標楷體" w:hAnsi="標楷體" w:hint="eastAsia"/>
        </w:rPr>
        <w:t xml:space="preserve"> &amp; 軟體 進行模型數位化與數位模型重疊,數位排牙等模擬</w:t>
      </w:r>
    </w:p>
    <w:p w14:paraId="428FE302" w14:textId="77777777" w:rsidR="0076131A" w:rsidRDefault="0076131A" w:rsidP="004C6074">
      <w:pPr>
        <w:numPr>
          <w:ilvl w:val="1"/>
          <w:numId w:val="29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S</w:t>
      </w:r>
      <w:r>
        <w:rPr>
          <w:rFonts w:ascii="標楷體" w:eastAsia="標楷體" w:hAnsi="標楷體" w:hint="eastAsia"/>
        </w:rPr>
        <w:t>implant O&amp;O 手術模擬軟體</w:t>
      </w:r>
    </w:p>
    <w:p w14:paraId="5E25BEDD" w14:textId="393AFB76" w:rsidR="001B437F" w:rsidRPr="006F78E4" w:rsidRDefault="001B437F" w:rsidP="004C6074">
      <w:pPr>
        <w:numPr>
          <w:ilvl w:val="1"/>
          <w:numId w:val="2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Invisalign 軟體 進行隱形矯正排牙模擬</w:t>
      </w:r>
    </w:p>
    <w:p w14:paraId="25049F4A" w14:textId="77777777" w:rsidR="00871FF9" w:rsidRPr="00E83B33" w:rsidRDefault="00E83B33" w:rsidP="00E83B33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核心</w:t>
      </w:r>
      <w:r>
        <w:rPr>
          <w:rFonts w:ascii="標楷體" w:eastAsia="標楷體" w:hAnsi="標楷體"/>
          <w:sz w:val="32"/>
          <w:szCs w:val="32"/>
        </w:rPr>
        <w:t>課程</w:t>
      </w:r>
    </w:p>
    <w:p w14:paraId="3D5FB260" w14:textId="77777777" w:rsidR="00E83B33" w:rsidRDefault="00E83B33" w:rsidP="00E83B33">
      <w:pPr>
        <w:pStyle w:val="ac"/>
        <w:numPr>
          <w:ilvl w:val="2"/>
          <w:numId w:val="29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>
        <w:rPr>
          <w:rFonts w:ascii="標楷體" w:hAnsi="標楷體"/>
          <w:kern w:val="0"/>
          <w:sz w:val="24"/>
        </w:rPr>
        <w:t>齒顎</w:t>
      </w:r>
      <w:r>
        <w:rPr>
          <w:rFonts w:ascii="標楷體" w:hAnsi="標楷體" w:hint="eastAsia"/>
          <w:kern w:val="0"/>
          <w:sz w:val="24"/>
        </w:rPr>
        <w:t>矯正相關</w:t>
      </w:r>
      <w:r w:rsidR="000E2304">
        <w:rPr>
          <w:rFonts w:ascii="標楷體" w:hAnsi="標楷體"/>
          <w:kern w:val="0"/>
          <w:sz w:val="24"/>
        </w:rPr>
        <w:t>基礎生物醫學課程</w:t>
      </w:r>
    </w:p>
    <w:p w14:paraId="1B4AD436" w14:textId="77777777" w:rsidR="00871FF9" w:rsidRPr="006F78E4" w:rsidRDefault="00E83B33" w:rsidP="00E83B33">
      <w:pPr>
        <w:pStyle w:val="ac"/>
        <w:spacing w:line="240" w:lineRule="auto"/>
        <w:ind w:left="1320" w:firstLineChars="0" w:firstLine="0"/>
        <w:rPr>
          <w:rFonts w:ascii="標楷體" w:hAnsi="標楷體"/>
          <w:kern w:val="0"/>
          <w:sz w:val="24"/>
        </w:rPr>
      </w:pPr>
      <w:r>
        <w:rPr>
          <w:rFonts w:ascii="標楷體" w:hAnsi="標楷體" w:hint="eastAsia"/>
          <w:kern w:val="0"/>
          <w:sz w:val="24"/>
        </w:rPr>
        <w:t>(</w:t>
      </w:r>
      <w:r w:rsidR="00871FF9" w:rsidRPr="006F78E4">
        <w:rPr>
          <w:rFonts w:ascii="標楷體" w:hAnsi="標楷體"/>
          <w:kern w:val="0"/>
          <w:sz w:val="24"/>
        </w:rPr>
        <w:t>30小時以上</w:t>
      </w:r>
      <w:r>
        <w:rPr>
          <w:rFonts w:ascii="標楷體" w:hAnsi="標楷體" w:hint="eastAsia"/>
          <w:kern w:val="0"/>
          <w:sz w:val="24"/>
        </w:rPr>
        <w:t>)</w:t>
      </w:r>
      <w:r w:rsidR="00871FF9" w:rsidRPr="006F78E4">
        <w:rPr>
          <w:rFonts w:ascii="標楷體" w:hAnsi="標楷體"/>
          <w:kern w:val="0"/>
          <w:sz w:val="24"/>
        </w:rPr>
        <w:t>包括下列內容：</w:t>
      </w:r>
    </w:p>
    <w:p w14:paraId="20BBCC19" w14:textId="7A76C1FA" w:rsidR="00871FF9" w:rsidRPr="006F78E4" w:rsidRDefault="00871FF9" w:rsidP="004C6074">
      <w:pPr>
        <w:pStyle w:val="ab"/>
        <w:numPr>
          <w:ilvl w:val="3"/>
          <w:numId w:val="31"/>
        </w:numPr>
        <w:spacing w:line="240" w:lineRule="auto"/>
        <w:ind w:firstLineChars="0"/>
        <w:jc w:val="left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顱顏生長發育學</w:t>
      </w:r>
    </w:p>
    <w:p w14:paraId="5F91A290" w14:textId="77777777" w:rsidR="00871FF9" w:rsidRPr="006F78E4" w:rsidRDefault="00871FF9" w:rsidP="004C6074">
      <w:pPr>
        <w:pStyle w:val="1"/>
        <w:numPr>
          <w:ilvl w:val="3"/>
          <w:numId w:val="31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頭頸部解剖學</w:t>
      </w:r>
    </w:p>
    <w:p w14:paraId="71165317" w14:textId="77777777" w:rsidR="00871FF9" w:rsidRPr="006F78E4" w:rsidRDefault="00871FF9" w:rsidP="004C6074">
      <w:pPr>
        <w:pStyle w:val="1"/>
        <w:numPr>
          <w:ilvl w:val="3"/>
          <w:numId w:val="31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研究方法及生物統計學</w:t>
      </w:r>
    </w:p>
    <w:p w14:paraId="007E7EF6" w14:textId="77777777" w:rsidR="00871FF9" w:rsidRPr="006F78E4" w:rsidRDefault="00871FF9" w:rsidP="004C6074">
      <w:pPr>
        <w:pStyle w:val="1"/>
        <w:numPr>
          <w:ilvl w:val="3"/>
          <w:numId w:val="31"/>
        </w:numPr>
        <w:spacing w:line="240" w:lineRule="auto"/>
        <w:ind w:firstLineChars="0"/>
        <w:jc w:val="left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進階口腔生物學</w:t>
      </w:r>
    </w:p>
    <w:p w14:paraId="0FD96289" w14:textId="77777777" w:rsidR="00871FF9" w:rsidRPr="006F78E4" w:rsidRDefault="00871FF9" w:rsidP="004C6074">
      <w:pPr>
        <w:pStyle w:val="1"/>
        <w:numPr>
          <w:ilvl w:val="3"/>
          <w:numId w:val="31"/>
        </w:numPr>
        <w:spacing w:line="240" w:lineRule="auto"/>
        <w:ind w:firstLineChars="0"/>
        <w:jc w:val="left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咬合生理學</w:t>
      </w:r>
    </w:p>
    <w:p w14:paraId="21A5D9F8" w14:textId="080327D8" w:rsidR="00E83B33" w:rsidRDefault="00E83B33" w:rsidP="00E83B33">
      <w:pPr>
        <w:pStyle w:val="ac"/>
        <w:numPr>
          <w:ilvl w:val="2"/>
          <w:numId w:val="29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>
        <w:rPr>
          <w:rFonts w:ascii="標楷體" w:hAnsi="標楷體"/>
          <w:kern w:val="0"/>
          <w:sz w:val="24"/>
        </w:rPr>
        <w:t>齒顎矯正科臨床</w:t>
      </w:r>
      <w:r>
        <w:rPr>
          <w:rFonts w:ascii="標楷體" w:hAnsi="標楷體" w:hint="eastAsia"/>
          <w:kern w:val="0"/>
          <w:sz w:val="24"/>
        </w:rPr>
        <w:t>專業</w:t>
      </w:r>
      <w:r w:rsidR="00FC4D87">
        <w:rPr>
          <w:rFonts w:ascii="標楷體" w:hAnsi="標楷體"/>
          <w:kern w:val="0"/>
          <w:sz w:val="24"/>
        </w:rPr>
        <w:t>課程</w:t>
      </w:r>
    </w:p>
    <w:p w14:paraId="72A7C6E9" w14:textId="77777777" w:rsidR="00871FF9" w:rsidRPr="006F78E4" w:rsidRDefault="00E83B33" w:rsidP="00E83B33">
      <w:pPr>
        <w:pStyle w:val="ac"/>
        <w:spacing w:line="240" w:lineRule="auto"/>
        <w:ind w:left="1320" w:firstLineChars="0" w:firstLine="0"/>
        <w:rPr>
          <w:rFonts w:ascii="標楷體" w:hAnsi="標楷體"/>
          <w:kern w:val="0"/>
          <w:sz w:val="24"/>
        </w:rPr>
      </w:pPr>
      <w:r>
        <w:rPr>
          <w:rFonts w:ascii="標楷體" w:hAnsi="標楷體" w:hint="eastAsia"/>
          <w:kern w:val="0"/>
          <w:sz w:val="24"/>
        </w:rPr>
        <w:t>(</w:t>
      </w:r>
      <w:r w:rsidR="00871FF9" w:rsidRPr="006F78E4">
        <w:rPr>
          <w:rFonts w:ascii="標楷體" w:hAnsi="標楷體"/>
          <w:kern w:val="0"/>
          <w:sz w:val="24"/>
        </w:rPr>
        <w:t>180小時以上</w:t>
      </w:r>
      <w:r>
        <w:rPr>
          <w:rFonts w:ascii="標楷體" w:hAnsi="標楷體" w:hint="eastAsia"/>
          <w:kern w:val="0"/>
          <w:sz w:val="24"/>
        </w:rPr>
        <w:t>)</w:t>
      </w:r>
      <w:r w:rsidR="00871FF9" w:rsidRPr="006F78E4">
        <w:rPr>
          <w:rFonts w:ascii="標楷體" w:hAnsi="標楷體"/>
          <w:kern w:val="0"/>
          <w:sz w:val="24"/>
        </w:rPr>
        <w:t>包括下列內容：</w:t>
      </w:r>
    </w:p>
    <w:p w14:paraId="2986C99A" w14:textId="77777777" w:rsidR="00871FF9" w:rsidRPr="006F78E4" w:rsidRDefault="00871FF9" w:rsidP="004C6074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測顱分析放射線學</w:t>
      </w:r>
    </w:p>
    <w:p w14:paraId="32F0D8DC" w14:textId="77777777" w:rsidR="00871FF9" w:rsidRPr="006F78E4" w:rsidRDefault="00871FF9" w:rsidP="004C6074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臨床齒顎矯正學</w:t>
      </w:r>
    </w:p>
    <w:p w14:paraId="5CBC4770" w14:textId="77777777" w:rsidR="00871FF9" w:rsidRPr="006F78E4" w:rsidRDefault="00871FF9" w:rsidP="004C6074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齒顎矯正生物力學特論</w:t>
      </w:r>
    </w:p>
    <w:p w14:paraId="3E0D7385" w14:textId="77777777" w:rsidR="00871FF9" w:rsidRPr="006F78E4" w:rsidRDefault="00871FF9" w:rsidP="004C6074">
      <w:pPr>
        <w:pStyle w:val="ab"/>
        <w:numPr>
          <w:ilvl w:val="3"/>
          <w:numId w:val="32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臨床齒顎矯正病例診斷及討論</w:t>
      </w:r>
    </w:p>
    <w:p w14:paraId="25159B5F" w14:textId="77777777" w:rsidR="00871FF9" w:rsidRPr="006F78E4" w:rsidRDefault="00871FF9" w:rsidP="004C6074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齒顎矯正學文獻回顧</w:t>
      </w:r>
    </w:p>
    <w:p w14:paraId="48F64E1F" w14:textId="77777777" w:rsidR="00871FF9" w:rsidRPr="006F78E4" w:rsidRDefault="00871FF9" w:rsidP="004C6074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顱顏畸型特論</w:t>
      </w:r>
    </w:p>
    <w:p w14:paraId="2C1FE776" w14:textId="77777777" w:rsidR="00D866D7" w:rsidRPr="00D866D7" w:rsidRDefault="00871FF9" w:rsidP="00D866D7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sz w:val="24"/>
        </w:rPr>
        <w:t>正顎手術學特論（含顎面矯正手術二十四小時課程。）</w:t>
      </w:r>
    </w:p>
    <w:p w14:paraId="5EFF586E" w14:textId="77777777" w:rsidR="00D866D7" w:rsidRPr="00D866D7" w:rsidRDefault="00D866D7" w:rsidP="00D866D7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>
        <w:rPr>
          <w:rFonts w:hint="eastAsia"/>
          <w:sz w:val="23"/>
          <w:szCs w:val="23"/>
        </w:rPr>
        <w:t>定期舉行</w:t>
      </w:r>
      <w:r w:rsidRPr="00D866D7">
        <w:rPr>
          <w:rFonts w:hint="eastAsia"/>
          <w:sz w:val="23"/>
          <w:szCs w:val="23"/>
        </w:rPr>
        <w:t>跨科</w:t>
      </w:r>
      <w:r w:rsidRPr="00D866D7">
        <w:rPr>
          <w:sz w:val="23"/>
          <w:szCs w:val="23"/>
        </w:rPr>
        <w:t>(</w:t>
      </w:r>
      <w:r w:rsidRPr="00D866D7">
        <w:rPr>
          <w:rFonts w:hint="eastAsia"/>
          <w:sz w:val="23"/>
          <w:szCs w:val="23"/>
        </w:rPr>
        <w:t>除齒顎矯正科之外的其他牙科次專科</w:t>
      </w:r>
      <w:r w:rsidRPr="00D866D7"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或跨領域</w:t>
      </w:r>
      <w:r w:rsidRPr="00D866D7">
        <w:rPr>
          <w:rFonts w:hint="eastAsia"/>
          <w:sz w:val="23"/>
          <w:szCs w:val="23"/>
        </w:rPr>
        <w:t>之學術會議或病例討論會</w:t>
      </w:r>
    </w:p>
    <w:p w14:paraId="04F06781" w14:textId="77777777" w:rsidR="00E83B33" w:rsidRDefault="00770D71" w:rsidP="00E83B33">
      <w:pPr>
        <w:pStyle w:val="1"/>
        <w:numPr>
          <w:ilvl w:val="2"/>
          <w:numId w:val="29"/>
        </w:numPr>
        <w:spacing w:line="240" w:lineRule="auto"/>
        <w:ind w:firstLineChars="0"/>
        <w:jc w:val="left"/>
        <w:rPr>
          <w:rFonts w:ascii="標楷體" w:hAnsi="標楷體"/>
          <w:sz w:val="28"/>
          <w:szCs w:val="28"/>
        </w:rPr>
      </w:pPr>
      <w:r w:rsidRPr="00770D71">
        <w:rPr>
          <w:rFonts w:ascii="標楷體" w:hAnsi="標楷體" w:hint="eastAsia"/>
          <w:sz w:val="28"/>
          <w:szCs w:val="28"/>
        </w:rPr>
        <w:t>醫學倫理、醫療品質相關課程</w:t>
      </w:r>
    </w:p>
    <w:p w14:paraId="15BF76CA" w14:textId="77777777" w:rsidR="00770D71" w:rsidRPr="00770D71" w:rsidRDefault="00E83B33" w:rsidP="00E83B33">
      <w:pPr>
        <w:pStyle w:val="1"/>
        <w:spacing w:line="240" w:lineRule="auto"/>
        <w:ind w:left="1320" w:firstLineChars="0" w:firstLine="0"/>
        <w:jc w:val="lef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r w:rsidRPr="00770D71">
        <w:rPr>
          <w:rFonts w:ascii="標楷體" w:hAnsi="標楷體" w:hint="eastAsia"/>
          <w:kern w:val="0"/>
          <w:sz w:val="24"/>
        </w:rPr>
        <w:t>8</w:t>
      </w:r>
      <w:r w:rsidRPr="00770D71">
        <w:rPr>
          <w:rFonts w:ascii="標楷體" w:hAnsi="標楷體"/>
          <w:kern w:val="0"/>
          <w:sz w:val="24"/>
        </w:rPr>
        <w:t>小時以上</w:t>
      </w:r>
      <w:r>
        <w:rPr>
          <w:rFonts w:ascii="標楷體" w:hAnsi="標楷體" w:hint="eastAsia"/>
          <w:kern w:val="0"/>
          <w:sz w:val="24"/>
        </w:rPr>
        <w:t>)</w:t>
      </w:r>
      <w:r w:rsidRPr="00770D71">
        <w:rPr>
          <w:rFonts w:ascii="標楷體" w:hAnsi="標楷體"/>
          <w:kern w:val="0"/>
          <w:sz w:val="24"/>
        </w:rPr>
        <w:t>包括下列</w:t>
      </w:r>
      <w:r w:rsidRPr="00770D71">
        <w:rPr>
          <w:rFonts w:ascii="標楷體" w:hAnsi="標楷體" w:hint="eastAsia"/>
          <w:kern w:val="0"/>
          <w:sz w:val="24"/>
        </w:rPr>
        <w:t>相關</w:t>
      </w:r>
      <w:r w:rsidRPr="00770D71">
        <w:rPr>
          <w:rFonts w:ascii="標楷體" w:hAnsi="標楷體"/>
          <w:kern w:val="0"/>
          <w:sz w:val="24"/>
        </w:rPr>
        <w:t>內容：</w:t>
      </w:r>
    </w:p>
    <w:p w14:paraId="6D3CDC53" w14:textId="77777777" w:rsidR="00770D71" w:rsidRPr="00770D71" w:rsidRDefault="00770D71" w:rsidP="00E83B33">
      <w:pPr>
        <w:pStyle w:val="ac"/>
        <w:spacing w:line="240" w:lineRule="auto"/>
        <w:ind w:left="518" w:hangingChars="216" w:hanging="518"/>
        <w:rPr>
          <w:rFonts w:ascii="標楷體" w:hAnsi="標楷體"/>
          <w:kern w:val="0"/>
          <w:sz w:val="24"/>
        </w:rPr>
      </w:pPr>
    </w:p>
    <w:p w14:paraId="52DD5E27" w14:textId="77777777" w:rsidR="00770D71" w:rsidRPr="00770D71" w:rsidRDefault="00770D71" w:rsidP="00770D71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770D71">
        <w:rPr>
          <w:rFonts w:ascii="標楷體" w:hAnsi="標楷體" w:hint="eastAsia"/>
          <w:kern w:val="0"/>
          <w:sz w:val="24"/>
        </w:rPr>
        <w:t>醫療品質</w:t>
      </w:r>
    </w:p>
    <w:p w14:paraId="1171DDB4" w14:textId="77777777" w:rsidR="00770D71" w:rsidRPr="00770D71" w:rsidRDefault="00770D71" w:rsidP="00770D71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770D71">
        <w:rPr>
          <w:rFonts w:ascii="標楷體" w:hAnsi="標楷體" w:hint="eastAsia"/>
          <w:kern w:val="0"/>
          <w:sz w:val="24"/>
        </w:rPr>
        <w:t>病人安全</w:t>
      </w:r>
    </w:p>
    <w:p w14:paraId="58530C92" w14:textId="77777777" w:rsidR="00770D71" w:rsidRPr="00770D71" w:rsidRDefault="00770D71" w:rsidP="00770D71">
      <w:pPr>
        <w:pStyle w:val="ab"/>
        <w:numPr>
          <w:ilvl w:val="3"/>
          <w:numId w:val="32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770D71">
        <w:rPr>
          <w:rFonts w:ascii="標楷體" w:hAnsi="標楷體" w:hint="eastAsia"/>
          <w:kern w:val="0"/>
          <w:sz w:val="24"/>
        </w:rPr>
        <w:t>病人權利及隱私</w:t>
      </w:r>
    </w:p>
    <w:p w14:paraId="05161023" w14:textId="77777777" w:rsidR="00770D71" w:rsidRPr="00770D71" w:rsidRDefault="00770D71" w:rsidP="00770D71">
      <w:pPr>
        <w:pStyle w:val="ab"/>
        <w:numPr>
          <w:ilvl w:val="3"/>
          <w:numId w:val="32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770D71">
        <w:rPr>
          <w:rFonts w:ascii="標楷體" w:hAnsi="標楷體" w:hint="eastAsia"/>
          <w:kern w:val="0"/>
          <w:sz w:val="24"/>
        </w:rPr>
        <w:t>性別平等教育</w:t>
      </w:r>
    </w:p>
    <w:p w14:paraId="3A75D30D" w14:textId="77777777" w:rsidR="00770D71" w:rsidRPr="00770D71" w:rsidRDefault="00770D71" w:rsidP="00770D71">
      <w:pPr>
        <w:pStyle w:val="ab"/>
        <w:numPr>
          <w:ilvl w:val="3"/>
          <w:numId w:val="32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770D71">
        <w:rPr>
          <w:rFonts w:ascii="標楷體" w:hAnsi="標楷體" w:hint="eastAsia"/>
          <w:kern w:val="0"/>
          <w:sz w:val="24"/>
        </w:rPr>
        <w:t>醫事法律</w:t>
      </w:r>
    </w:p>
    <w:p w14:paraId="552E6660" w14:textId="77777777" w:rsidR="00871FF9" w:rsidRPr="006F78E4" w:rsidRDefault="00871FF9" w:rsidP="00871FF9">
      <w:pPr>
        <w:pStyle w:val="1"/>
        <w:spacing w:line="240" w:lineRule="auto"/>
        <w:ind w:left="785" w:firstLineChars="0" w:firstLine="0"/>
        <w:jc w:val="left"/>
        <w:rPr>
          <w:rFonts w:ascii="標楷體" w:hAnsi="標楷體"/>
          <w:kern w:val="0"/>
          <w:sz w:val="28"/>
        </w:rPr>
      </w:pPr>
    </w:p>
    <w:p w14:paraId="701A43BE" w14:textId="77777777" w:rsidR="00871FF9" w:rsidRPr="006F78E4" w:rsidRDefault="00871FF9" w:rsidP="00871FF9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32"/>
          <w:szCs w:val="32"/>
        </w:rPr>
        <w:t>考評機制</w:t>
      </w:r>
    </w:p>
    <w:p w14:paraId="3AA5CC2E" w14:textId="77777777" w:rsidR="00871FF9" w:rsidRPr="006F78E4" w:rsidRDefault="00FF7796" w:rsidP="006F78E4">
      <w:pPr>
        <w:ind w:leftChars="50" w:left="12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 xml:space="preserve">   </w:t>
      </w:r>
      <w:r w:rsidR="004C6074" w:rsidRPr="006F78E4">
        <w:rPr>
          <w:rFonts w:ascii="標楷體" w:eastAsia="標楷體" w:hAnsi="標楷體" w:hint="eastAsia"/>
          <w:sz w:val="28"/>
          <w:szCs w:val="28"/>
        </w:rPr>
        <w:t>一</w:t>
      </w:r>
      <w:r w:rsidR="00871FF9" w:rsidRPr="006F78E4">
        <w:rPr>
          <w:rFonts w:ascii="標楷體" w:eastAsia="標楷體" w:hAnsi="標楷體"/>
          <w:sz w:val="28"/>
          <w:szCs w:val="28"/>
        </w:rPr>
        <w:t xml:space="preserve">.受訓期間在指導醫師督導下自始至終親自完成治療之五個病例中： </w:t>
      </w:r>
    </w:p>
    <w:p w14:paraId="0596D9CE" w14:textId="4A3DFE60" w:rsidR="00871FF9" w:rsidRPr="006F78E4" w:rsidRDefault="006F78E4" w:rsidP="006F78E4">
      <w:pPr>
        <w:rPr>
          <w:rFonts w:ascii="標楷體" w:eastAsia="標楷體" w:hAnsi="標楷體"/>
        </w:rPr>
      </w:pPr>
      <w:r w:rsidRPr="006F78E4">
        <w:rPr>
          <w:rFonts w:ascii="標楷體" w:eastAsia="標楷體" w:hAnsi="標楷體" w:hint="eastAsia"/>
        </w:rPr>
        <w:t xml:space="preserve">        </w:t>
      </w:r>
      <w:r w:rsidR="004C6074" w:rsidRPr="006F78E4">
        <w:rPr>
          <w:rFonts w:ascii="標楷體" w:eastAsia="標楷體" w:hAnsi="標楷體" w:hint="eastAsia"/>
        </w:rPr>
        <w:t>1.</w:t>
      </w:r>
      <w:r w:rsidR="00871FF9" w:rsidRPr="006F78E4">
        <w:rPr>
          <w:rFonts w:ascii="標楷體" w:eastAsia="標楷體" w:hAnsi="標楷體"/>
        </w:rPr>
        <w:t>涵蓋Angle’s ClassⅠ、Ⅱ、Ⅲ各類不正咬合。</w:t>
      </w:r>
    </w:p>
    <w:p w14:paraId="072E6631" w14:textId="77777777" w:rsidR="00871FF9" w:rsidRPr="006F78E4" w:rsidRDefault="006F78E4" w:rsidP="006F78E4">
      <w:pPr>
        <w:rPr>
          <w:rFonts w:ascii="標楷體" w:eastAsia="標楷體" w:hAnsi="標楷體"/>
        </w:rPr>
      </w:pPr>
      <w:r w:rsidRPr="006F78E4">
        <w:rPr>
          <w:rFonts w:ascii="標楷體" w:eastAsia="標楷體" w:hAnsi="標楷體" w:hint="eastAsia"/>
        </w:rPr>
        <w:t xml:space="preserve">        </w:t>
      </w:r>
      <w:r w:rsidR="004C6074" w:rsidRPr="006F78E4">
        <w:rPr>
          <w:rFonts w:ascii="標楷體" w:eastAsia="標楷體" w:hAnsi="標楷體" w:hint="eastAsia"/>
        </w:rPr>
        <w:t>2.</w:t>
      </w:r>
      <w:r w:rsidR="00871FF9" w:rsidRPr="006F78E4">
        <w:rPr>
          <w:rFonts w:ascii="標楷體" w:eastAsia="標楷體" w:hAnsi="標楷體"/>
        </w:rPr>
        <w:t>五個病例中，至少需有三個拔牙病例。</w:t>
      </w:r>
    </w:p>
    <w:p w14:paraId="4754772D" w14:textId="77777777" w:rsidR="00DB6F9B" w:rsidRDefault="004C6074" w:rsidP="006F78E4">
      <w:pPr>
        <w:ind w:left="420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 xml:space="preserve"> </w:t>
      </w:r>
      <w:r w:rsidR="00FF7796" w:rsidRPr="006F78E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F78E4">
        <w:rPr>
          <w:rFonts w:ascii="標楷體" w:eastAsia="標楷體" w:hAnsi="標楷體" w:hint="eastAsia"/>
          <w:sz w:val="28"/>
          <w:szCs w:val="28"/>
        </w:rPr>
        <w:t>二</w:t>
      </w:r>
      <w:r w:rsidR="00871FF9" w:rsidRPr="006F78E4">
        <w:rPr>
          <w:rFonts w:ascii="標楷體" w:eastAsia="標楷體" w:hAnsi="標楷體" w:hint="eastAsia"/>
          <w:sz w:val="28"/>
          <w:szCs w:val="28"/>
        </w:rPr>
        <w:t>.</w:t>
      </w:r>
      <w:r w:rsidR="00871FF9" w:rsidRPr="006F78E4">
        <w:rPr>
          <w:rFonts w:ascii="標楷體" w:eastAsia="標楷體" w:hAnsi="標楷體"/>
          <w:kern w:val="0"/>
          <w:sz w:val="28"/>
          <w:szCs w:val="28"/>
        </w:rPr>
        <w:t>受訓期間在指導醫師督導下，親自參與治療二年以上之30個</w:t>
      </w:r>
    </w:p>
    <w:p w14:paraId="1A131BAD" w14:textId="0E6CCC12" w:rsidR="00871FF9" w:rsidRPr="006F78E4" w:rsidRDefault="00871FF9" w:rsidP="00DB6F9B">
      <w:pPr>
        <w:ind w:leftChars="150" w:left="360" w:firstLineChars="250" w:firstLine="700"/>
        <w:rPr>
          <w:rFonts w:ascii="標楷體" w:eastAsia="標楷體" w:hAnsi="標楷體"/>
          <w:kern w:val="0"/>
          <w:sz w:val="28"/>
          <w:szCs w:val="28"/>
        </w:rPr>
      </w:pPr>
      <w:r w:rsidRPr="006F78E4">
        <w:rPr>
          <w:rFonts w:ascii="標楷體" w:eastAsia="標楷體" w:hAnsi="標楷體"/>
          <w:kern w:val="0"/>
          <w:sz w:val="28"/>
          <w:szCs w:val="28"/>
        </w:rPr>
        <w:t>病例，應包括不同類型之不正咬合病例：</w:t>
      </w:r>
    </w:p>
    <w:p w14:paraId="6A198653" w14:textId="77777777"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kern w:val="0"/>
          <w:szCs w:val="26"/>
        </w:rPr>
      </w:pPr>
      <w:r w:rsidRPr="006F78E4">
        <w:rPr>
          <w:rFonts w:ascii="標楷體" w:eastAsia="標楷體" w:hAnsi="標楷體"/>
          <w:kern w:val="0"/>
          <w:szCs w:val="26"/>
        </w:rPr>
        <w:t>Angle’s Class I(Extraction)→5例</w:t>
      </w:r>
    </w:p>
    <w:p w14:paraId="70430D1E" w14:textId="77777777"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kern w:val="0"/>
          <w:szCs w:val="26"/>
        </w:rPr>
      </w:pPr>
      <w:r w:rsidRPr="006F78E4">
        <w:rPr>
          <w:rFonts w:ascii="標楷體" w:eastAsia="標楷體" w:hAnsi="標楷體"/>
          <w:kern w:val="0"/>
          <w:szCs w:val="26"/>
        </w:rPr>
        <w:t>Angle’s Class I(Non-Extraction) →3例</w:t>
      </w:r>
    </w:p>
    <w:p w14:paraId="575B3879" w14:textId="77777777"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kern w:val="0"/>
          <w:szCs w:val="26"/>
        </w:rPr>
      </w:pPr>
      <w:r w:rsidRPr="006F78E4">
        <w:rPr>
          <w:rFonts w:ascii="標楷體" w:eastAsia="標楷體" w:hAnsi="標楷體"/>
          <w:kern w:val="0"/>
          <w:szCs w:val="26"/>
        </w:rPr>
        <w:t>Angle’s Class II Div.1→3例</w:t>
      </w:r>
    </w:p>
    <w:p w14:paraId="61926E78" w14:textId="77777777"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kern w:val="0"/>
          <w:szCs w:val="26"/>
        </w:rPr>
      </w:pPr>
      <w:r w:rsidRPr="006F78E4">
        <w:rPr>
          <w:rFonts w:ascii="標楷體" w:eastAsia="標楷體" w:hAnsi="標楷體"/>
          <w:kern w:val="0"/>
          <w:szCs w:val="26"/>
        </w:rPr>
        <w:t>Angle’s Class II Div.2→1例</w:t>
      </w:r>
    </w:p>
    <w:p w14:paraId="49A4DCBE" w14:textId="77777777"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kern w:val="0"/>
          <w:szCs w:val="26"/>
        </w:rPr>
      </w:pPr>
      <w:r w:rsidRPr="006F78E4">
        <w:rPr>
          <w:rFonts w:ascii="標楷體" w:eastAsia="標楷體" w:hAnsi="標楷體"/>
          <w:kern w:val="0"/>
          <w:szCs w:val="26"/>
        </w:rPr>
        <w:t>Angle’s Class III→2例</w:t>
      </w:r>
    </w:p>
    <w:p w14:paraId="54B5351F" w14:textId="77777777"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kern w:val="0"/>
          <w:szCs w:val="26"/>
        </w:rPr>
      </w:pPr>
      <w:r w:rsidRPr="006F78E4">
        <w:rPr>
          <w:rFonts w:ascii="標楷體" w:eastAsia="標楷體" w:hAnsi="標楷體"/>
          <w:kern w:val="0"/>
          <w:szCs w:val="26"/>
        </w:rPr>
        <w:t>Interdisciplinary Treatment Cases →2例</w:t>
      </w:r>
    </w:p>
    <w:p w14:paraId="46C3C6C5" w14:textId="77777777"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kern w:val="0"/>
          <w:szCs w:val="26"/>
        </w:rPr>
      </w:pPr>
      <w:r w:rsidRPr="006F78E4">
        <w:rPr>
          <w:rFonts w:ascii="標楷體" w:eastAsia="標楷體" w:hAnsi="標楷體"/>
          <w:kern w:val="0"/>
          <w:szCs w:val="26"/>
        </w:rPr>
        <w:t>Facial or Dental Asymmetry →1例</w:t>
      </w:r>
    </w:p>
    <w:p w14:paraId="5FAD4B9B" w14:textId="77777777"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szCs w:val="26"/>
        </w:rPr>
      </w:pPr>
      <w:r w:rsidRPr="006F78E4">
        <w:rPr>
          <w:rFonts w:ascii="標楷體" w:eastAsia="標楷體" w:hAnsi="標楷體"/>
          <w:sz w:val="26"/>
          <w:szCs w:val="26"/>
        </w:rPr>
        <w:t>Orthognathic surgical Case</w:t>
      </w:r>
      <w:r w:rsidRPr="006F78E4">
        <w:rPr>
          <w:rFonts w:ascii="標楷體" w:eastAsia="標楷體" w:hAnsi="標楷體"/>
          <w:sz w:val="26"/>
          <w:szCs w:val="26"/>
        </w:rPr>
        <w:br/>
        <w:t>(ClassＩ、Ⅱ、Ⅲ之case皆可)</w:t>
      </w:r>
      <w:r w:rsidRPr="006F78E4">
        <w:rPr>
          <w:rFonts w:ascii="標楷體" w:eastAsia="標楷體" w:hAnsi="標楷體"/>
          <w:szCs w:val="26"/>
        </w:rPr>
        <w:t xml:space="preserve"> →1例</w:t>
      </w:r>
    </w:p>
    <w:p w14:paraId="163A638F" w14:textId="77777777" w:rsidR="00871FF9" w:rsidRPr="006F78E4" w:rsidRDefault="00871FF9" w:rsidP="004C6074">
      <w:pPr>
        <w:numPr>
          <w:ilvl w:val="0"/>
          <w:numId w:val="35"/>
        </w:numPr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/>
          <w:szCs w:val="24"/>
        </w:rPr>
        <w:t>有完整之病歷，環口X光片，側顱X光片，口內外臨床照片，模型(治療前，治療完成後)，及各項相關檢查資料</w:t>
      </w:r>
    </w:p>
    <w:p w14:paraId="590A2E27" w14:textId="77777777" w:rsidR="00871FF9" w:rsidRPr="006F78E4" w:rsidRDefault="00871FF9" w:rsidP="004C6074">
      <w:pPr>
        <w:numPr>
          <w:ilvl w:val="0"/>
          <w:numId w:val="35"/>
        </w:numPr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/>
          <w:szCs w:val="24"/>
        </w:rPr>
        <w:t>在第一次收集完整資料後，兩個星期內要將資料整合，開新病人討論會擬定治療計畫。</w:t>
      </w:r>
    </w:p>
    <w:p w14:paraId="769979C3" w14:textId="77777777" w:rsidR="00871FF9" w:rsidRPr="006F78E4" w:rsidRDefault="00871FF9" w:rsidP="004C6074">
      <w:pPr>
        <w:numPr>
          <w:ilvl w:val="0"/>
          <w:numId w:val="35"/>
        </w:numPr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/>
          <w:szCs w:val="24"/>
        </w:rPr>
        <w:t>有治療前，治療中，手術前、手術後、矯正治療完成後，及追蹤檢查，應有口內口外照片</w:t>
      </w:r>
    </w:p>
    <w:p w14:paraId="78E127BF" w14:textId="77777777" w:rsidR="00871FF9" w:rsidRPr="006F78E4" w:rsidRDefault="00871FF9" w:rsidP="004C6074">
      <w:pPr>
        <w:numPr>
          <w:ilvl w:val="0"/>
          <w:numId w:val="35"/>
        </w:numPr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/>
          <w:szCs w:val="24"/>
        </w:rPr>
        <w:t>每半年應重照環口X光片以及側顱X光片</w:t>
      </w:r>
    </w:p>
    <w:p w14:paraId="70BEB89B" w14:textId="77777777" w:rsidR="00871FF9" w:rsidRPr="006F78E4" w:rsidRDefault="00871FF9" w:rsidP="004C6074">
      <w:pPr>
        <w:numPr>
          <w:ilvl w:val="0"/>
          <w:numId w:val="35"/>
        </w:numPr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/>
          <w:szCs w:val="24"/>
        </w:rPr>
        <w:t xml:space="preserve">檢查應包括：空間分析,外觀分析,顳顎關節診斷,蛀牙,缺牙,假牙,根管治療,牙周病,家族遺傳,系統性疾病…等記錄  </w:t>
      </w:r>
    </w:p>
    <w:p w14:paraId="5FBCF3A4" w14:textId="77777777" w:rsidR="00871FF9" w:rsidRPr="006F78E4" w:rsidRDefault="00871FF9" w:rsidP="00871FF9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28"/>
          <w:szCs w:val="28"/>
        </w:rPr>
        <w:t xml:space="preserve">齒顎矯正臨床前實驗室課程(typodont course)，應包括下列內容： </w:t>
      </w:r>
    </w:p>
    <w:p w14:paraId="6EDBB29E" w14:textId="77777777" w:rsidR="00871FF9" w:rsidRPr="006F78E4" w:rsidRDefault="00753CDB" w:rsidP="00753CDB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C6074" w:rsidRPr="006F78E4">
        <w:rPr>
          <w:rFonts w:ascii="標楷體" w:eastAsia="標楷體" w:hAnsi="標楷體" w:hint="eastAsia"/>
        </w:rPr>
        <w:t>一</w:t>
      </w:r>
      <w:r w:rsidR="00871FF9" w:rsidRPr="006F78E4">
        <w:rPr>
          <w:rFonts w:ascii="標楷體" w:eastAsia="標楷體" w:hAnsi="標楷體"/>
        </w:rPr>
        <w:t>.獨自完成一套Angle’s  Class</w:t>
      </w:r>
      <w:r w:rsidR="00871FF9" w:rsidRPr="006F78E4">
        <w:rPr>
          <w:rFonts w:ascii="標楷體" w:eastAsia="標楷體" w:hAnsi="標楷體" w:cs="細明體" w:hint="eastAsia"/>
        </w:rPr>
        <w:t>Ⅰ</w:t>
      </w:r>
      <w:r w:rsidR="00871FF9" w:rsidRPr="006F78E4">
        <w:rPr>
          <w:rFonts w:ascii="標楷體" w:eastAsia="標楷體" w:hAnsi="標楷體"/>
        </w:rPr>
        <w:t>或Class</w:t>
      </w:r>
      <w:r w:rsidR="00871FF9" w:rsidRPr="006F78E4">
        <w:rPr>
          <w:rFonts w:ascii="標楷體" w:eastAsia="標楷體" w:hAnsi="標楷體" w:cs="細明體" w:hint="eastAsia"/>
        </w:rPr>
        <w:t>Ⅱ</w:t>
      </w:r>
      <w:r w:rsidR="00871FF9" w:rsidRPr="006F78E4">
        <w:rPr>
          <w:rFonts w:ascii="標楷體" w:eastAsia="標楷體" w:hAnsi="標楷體"/>
        </w:rPr>
        <w:t>或Class</w:t>
      </w:r>
      <w:r w:rsidR="00871FF9" w:rsidRPr="006F78E4">
        <w:rPr>
          <w:rFonts w:ascii="標楷體" w:eastAsia="標楷體" w:hAnsi="標楷體" w:cs="細明體" w:hint="eastAsia"/>
        </w:rPr>
        <w:t>Ⅲ</w:t>
      </w:r>
      <w:r w:rsidR="00871FF9" w:rsidRPr="006F78E4">
        <w:rPr>
          <w:rFonts w:ascii="標楷體" w:eastAsia="標楷體" w:hAnsi="標楷體"/>
        </w:rPr>
        <w:t>的齒顎矯正治療蠟型(Typodont)。</w:t>
      </w:r>
    </w:p>
    <w:p w14:paraId="7D6041A5" w14:textId="77777777" w:rsidR="00871FF9" w:rsidRPr="006F78E4" w:rsidRDefault="00753CDB" w:rsidP="006F78E4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C6074" w:rsidRPr="006F78E4">
        <w:rPr>
          <w:rFonts w:ascii="標楷體" w:eastAsia="標楷體" w:hAnsi="標楷體" w:hint="eastAsia"/>
        </w:rPr>
        <w:t xml:space="preserve"> 二</w:t>
      </w:r>
      <w:r w:rsidR="00871FF9" w:rsidRPr="006F78E4">
        <w:rPr>
          <w:rFonts w:ascii="標楷體" w:eastAsia="標楷體" w:hAnsi="標楷體"/>
        </w:rPr>
        <w:t>.上述矯正治療應包括排整(Aligning)、關閉空隙</w:t>
      </w:r>
      <w:r>
        <w:rPr>
          <w:rFonts w:ascii="標楷體" w:eastAsia="標楷體" w:hAnsi="標楷體"/>
        </w:rPr>
        <w:t xml:space="preserve">(Space     </w:t>
      </w:r>
      <w:r w:rsidR="00871FF9" w:rsidRPr="006F78E4">
        <w:rPr>
          <w:rFonts w:ascii="標楷體" w:eastAsia="標楷體" w:hAnsi="標楷體"/>
        </w:rPr>
        <w:t>closure)、精</w:t>
      </w:r>
      <w:r w:rsidR="00871FF9" w:rsidRPr="006F78E4">
        <w:rPr>
          <w:rFonts w:ascii="標楷體" w:eastAsia="標楷體" w:hAnsi="標楷體"/>
        </w:rPr>
        <w:lastRenderedPageBreak/>
        <w:t>密咬合調整(Detailing)及完成階段(Finishing)之系列矯正金屬線彎製成品，並 附有各治療步驟之相片紀錄。認定標準：訪查時，宜陳列含齒顎矯正金屬線彎製(wire bending)、齒顎矯正實驗室課程(typodont course)之實習手冊（講義）及每位受訓醫師之實習成品及病例紀錄</w:t>
      </w:r>
    </w:p>
    <w:p w14:paraId="70C346A8" w14:textId="77777777" w:rsidR="00871FF9" w:rsidRPr="006F78E4" w:rsidRDefault="00871FF9" w:rsidP="00871FF9">
      <w:pPr>
        <w:ind w:left="480"/>
        <w:rPr>
          <w:rFonts w:ascii="標楷體" w:eastAsia="標楷體" w:hAnsi="標楷體"/>
        </w:rPr>
      </w:pPr>
    </w:p>
    <w:p w14:paraId="0E7A94A5" w14:textId="77777777" w:rsidR="00871FF9" w:rsidRPr="006F78E4" w:rsidRDefault="00871FF9" w:rsidP="00871FF9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bCs/>
          <w:sz w:val="28"/>
          <w:szCs w:val="28"/>
        </w:rPr>
        <w:t>專科醫師口試：選擇性必備病例四例(註1)+自選病例一例</w:t>
      </w:r>
    </w:p>
    <w:p w14:paraId="0FA529ED" w14:textId="77777777"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Complete two-stage treatment case : starting with mixed dentition stage</w:t>
      </w:r>
    </w:p>
    <w:p w14:paraId="4E46347A" w14:textId="77777777"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Class I malocclusion with bimaxillary</w:t>
      </w:r>
      <w:r w:rsidR="006F78E4" w:rsidRPr="006F78E4">
        <w:rPr>
          <w:rFonts w:ascii="標楷體" w:eastAsia="標楷體" w:hAnsi="標楷體" w:hint="eastAsia"/>
        </w:rPr>
        <w:t xml:space="preserve"> </w:t>
      </w:r>
      <w:r w:rsidRPr="006F78E4">
        <w:rPr>
          <w:rFonts w:ascii="標楷體" w:eastAsia="標楷體" w:hAnsi="標楷體"/>
        </w:rPr>
        <w:t>protrusion</w:t>
      </w:r>
    </w:p>
    <w:p w14:paraId="7657FBD1" w14:textId="77777777"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Class I malocclusion case: including</w:t>
      </w:r>
      <w:r w:rsidR="006F78E4" w:rsidRPr="006F78E4">
        <w:rPr>
          <w:rFonts w:ascii="標楷體" w:eastAsia="標楷體" w:hAnsi="標楷體" w:hint="eastAsia"/>
        </w:rPr>
        <w:t xml:space="preserve"> </w:t>
      </w:r>
      <w:r w:rsidRPr="006F78E4">
        <w:rPr>
          <w:rFonts w:ascii="標楷體" w:eastAsia="標楷體" w:hAnsi="標楷體"/>
        </w:rPr>
        <w:t>open- bite, deep-bite or severe space</w:t>
      </w:r>
      <w:r w:rsidR="006F78E4" w:rsidRPr="006F78E4">
        <w:rPr>
          <w:rFonts w:ascii="標楷體" w:eastAsia="標楷體" w:hAnsi="標楷體" w:hint="eastAsia"/>
        </w:rPr>
        <w:t xml:space="preserve"> </w:t>
      </w:r>
      <w:r w:rsidRPr="006F78E4">
        <w:rPr>
          <w:rFonts w:ascii="標楷體" w:eastAsia="標楷體" w:hAnsi="標楷體"/>
        </w:rPr>
        <w:t>deficiency</w:t>
      </w:r>
    </w:p>
    <w:p w14:paraId="2864766A" w14:textId="77777777"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Class II div. I malocclusion with</w:t>
      </w:r>
      <w:r w:rsidR="006F78E4" w:rsidRPr="006F78E4">
        <w:rPr>
          <w:rFonts w:ascii="標楷體" w:eastAsia="標楷體" w:hAnsi="標楷體" w:hint="eastAsia"/>
        </w:rPr>
        <w:t xml:space="preserve"> </w:t>
      </w:r>
      <w:r w:rsidRPr="006F78E4">
        <w:rPr>
          <w:rFonts w:ascii="標楷體" w:eastAsia="標楷體" w:hAnsi="標楷體"/>
        </w:rPr>
        <w:t>space  deficiency</w:t>
      </w:r>
    </w:p>
    <w:p w14:paraId="311F9328" w14:textId="77777777"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Class II div. I malocclusion case :large  mandibular plane angle and ant. Open-bite</w:t>
      </w:r>
    </w:p>
    <w:p w14:paraId="235D266C" w14:textId="77777777"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Class II div. II case</w:t>
      </w:r>
    </w:p>
    <w:p w14:paraId="4797BC40" w14:textId="77777777"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Anterior cross-bite malocclusion:</w:t>
      </w:r>
      <w:r w:rsidR="006F78E4" w:rsidRPr="006F78E4">
        <w:rPr>
          <w:rFonts w:ascii="標楷體" w:eastAsia="標楷體" w:hAnsi="標楷體" w:hint="eastAsia"/>
        </w:rPr>
        <w:t xml:space="preserve"> </w:t>
      </w:r>
      <w:r w:rsidRPr="006F78E4">
        <w:rPr>
          <w:rFonts w:ascii="標楷體" w:eastAsia="標楷體" w:hAnsi="標楷體"/>
        </w:rPr>
        <w:t>complete cross-bite of four maxillary incisors</w:t>
      </w:r>
    </w:p>
    <w:p w14:paraId="231DB3E0" w14:textId="77777777"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Severe maxilla-mandible basal bone discrepancy :AP or vertical relationship</w:t>
      </w:r>
    </w:p>
    <w:p w14:paraId="458A5CEF" w14:textId="77777777"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Adult malocclusion case combined with</w:t>
      </w:r>
      <w:r w:rsidR="006F78E4" w:rsidRPr="006F78E4">
        <w:rPr>
          <w:rFonts w:ascii="標楷體" w:eastAsia="標楷體" w:hAnsi="標楷體" w:hint="eastAsia"/>
        </w:rPr>
        <w:t xml:space="preserve"> </w:t>
      </w:r>
      <w:r w:rsidRPr="006F78E4">
        <w:rPr>
          <w:rFonts w:ascii="標楷體" w:eastAsia="標楷體" w:hAnsi="標楷體"/>
        </w:rPr>
        <w:t xml:space="preserve">periodontal , endodontic and/or   </w:t>
      </w:r>
      <w:r w:rsidR="006F78E4" w:rsidRPr="006F78E4">
        <w:rPr>
          <w:rFonts w:ascii="標楷體" w:eastAsia="標楷體" w:hAnsi="標楷體" w:hint="eastAsia"/>
        </w:rPr>
        <w:t xml:space="preserve"> </w:t>
      </w:r>
      <w:r w:rsidRPr="006F78E4">
        <w:rPr>
          <w:rFonts w:ascii="標楷體" w:eastAsia="標楷體" w:hAnsi="標楷體"/>
        </w:rPr>
        <w:t xml:space="preserve">prosthodontic therapy / non-surgical case </w:t>
      </w:r>
    </w:p>
    <w:p w14:paraId="681C1E61" w14:textId="77777777" w:rsidR="006F78E4" w:rsidRPr="006F78E4" w:rsidRDefault="006F78E4" w:rsidP="006F78E4">
      <w:pPr>
        <w:ind w:left="1200"/>
        <w:rPr>
          <w:rFonts w:ascii="標楷體" w:eastAsia="標楷體" w:hAnsi="標楷體"/>
          <w:bCs/>
          <w:szCs w:val="24"/>
        </w:rPr>
      </w:pPr>
      <w:r w:rsidRPr="006F78E4">
        <w:rPr>
          <w:rFonts w:ascii="標楷體" w:eastAsia="標楷體" w:hAnsi="標楷體"/>
          <w:bCs/>
          <w:szCs w:val="24"/>
        </w:rPr>
        <w:t>註1：九選四，病例類型不得重複。</w:t>
      </w:r>
    </w:p>
    <w:p w14:paraId="19C65C1D" w14:textId="77777777" w:rsidR="006F78E4" w:rsidRPr="006F78E4" w:rsidRDefault="006F78E4" w:rsidP="006F78E4">
      <w:pPr>
        <w:ind w:left="1200"/>
        <w:rPr>
          <w:rFonts w:ascii="標楷體" w:eastAsia="標楷體" w:hAnsi="標楷體"/>
          <w:bCs/>
          <w:szCs w:val="24"/>
        </w:rPr>
      </w:pPr>
      <w:r w:rsidRPr="006F78E4">
        <w:rPr>
          <w:rFonts w:ascii="標楷體" w:eastAsia="標楷體" w:hAnsi="標楷體"/>
          <w:bCs/>
          <w:szCs w:val="24"/>
        </w:rPr>
        <w:t>註2：五病例中至少三例</w:t>
      </w:r>
      <w:r w:rsidRPr="006F78E4">
        <w:rPr>
          <w:rFonts w:ascii="標楷體" w:eastAsia="標楷體" w:hAnsi="標楷體"/>
          <w:bCs/>
          <w:szCs w:val="24"/>
          <w:u w:val="single"/>
        </w:rPr>
        <w:t>拔牙</w:t>
      </w:r>
      <w:r w:rsidRPr="006F78E4">
        <w:rPr>
          <w:rFonts w:ascii="標楷體" w:eastAsia="標楷體" w:hAnsi="標楷體"/>
          <w:bCs/>
          <w:szCs w:val="24"/>
        </w:rPr>
        <w:t>或</w:t>
      </w:r>
      <w:r w:rsidRPr="006F78E4">
        <w:rPr>
          <w:rFonts w:ascii="標楷體" w:eastAsia="標楷體" w:hAnsi="標楷體"/>
          <w:bCs/>
          <w:szCs w:val="24"/>
          <w:u w:val="single"/>
        </w:rPr>
        <w:t>缺牙</w:t>
      </w:r>
      <w:r w:rsidRPr="006F78E4">
        <w:rPr>
          <w:rFonts w:ascii="標楷體" w:eastAsia="標楷體" w:hAnsi="標楷體"/>
          <w:bCs/>
          <w:szCs w:val="24"/>
        </w:rPr>
        <w:t>病例。</w:t>
      </w:r>
    </w:p>
    <w:p w14:paraId="69C87516" w14:textId="77777777" w:rsidR="000E45B8" w:rsidRPr="006F78E4" w:rsidRDefault="006F78E4" w:rsidP="00753CDB">
      <w:pPr>
        <w:rPr>
          <w:rFonts w:ascii="標楷體" w:eastAsia="標楷體" w:hAnsi="標楷體"/>
          <w:bCs/>
          <w:szCs w:val="24"/>
        </w:rPr>
      </w:pPr>
      <w:r w:rsidRPr="006F78E4">
        <w:rPr>
          <w:rFonts w:ascii="標楷體" w:eastAsia="標楷體" w:hAnsi="標楷體" w:hint="eastAsia"/>
          <w:bCs/>
          <w:szCs w:val="24"/>
        </w:rPr>
        <w:t xml:space="preserve">          註3</w:t>
      </w:r>
      <w:r w:rsidRPr="006F78E4">
        <w:rPr>
          <w:rFonts w:ascii="標楷體" w:eastAsia="標楷體" w:hAnsi="標楷體"/>
          <w:bCs/>
          <w:szCs w:val="24"/>
        </w:rPr>
        <w:t>：</w:t>
      </w:r>
      <w:r w:rsidRPr="006F78E4">
        <w:rPr>
          <w:rFonts w:ascii="標楷體" w:eastAsia="標楷體" w:hAnsi="標楷體" w:hint="eastAsia"/>
          <w:bCs/>
          <w:szCs w:val="24"/>
        </w:rPr>
        <w:t>應於受訓三年後參加口試及筆試</w:t>
      </w:r>
    </w:p>
    <w:p w14:paraId="4A40C1CE" w14:textId="77777777" w:rsidR="00004951" w:rsidRDefault="008B5530" w:rsidP="000E45B8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</w:t>
      </w:r>
    </w:p>
    <w:p w14:paraId="3157DC7F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12B2B3C1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6CA6AEC1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518B126E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5F4EEA97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718A7A85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688B2E16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3E73DFE1" w14:textId="77777777" w:rsidR="008B5530" w:rsidRDefault="008B5530" w:rsidP="008B5530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核心課程表</w:t>
      </w:r>
    </w:p>
    <w:p w14:paraId="7E608510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  <w:r w:rsidRPr="008B5530">
        <w:rPr>
          <w:rFonts w:hint="eastAsia"/>
          <w:noProof/>
        </w:rPr>
        <w:lastRenderedPageBreak/>
        <w:drawing>
          <wp:inline distT="0" distB="0" distL="0" distR="0" wp14:anchorId="7F75816E" wp14:editId="59F35E68">
            <wp:extent cx="5274310" cy="3181692"/>
            <wp:effectExtent l="0" t="0" r="254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DBE35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70D6D9C8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  <w:r w:rsidRPr="008B5530">
        <w:rPr>
          <w:rFonts w:hint="eastAsia"/>
          <w:noProof/>
        </w:rPr>
        <w:drawing>
          <wp:inline distT="0" distB="0" distL="0" distR="0" wp14:anchorId="6879A8F3" wp14:editId="1E536512">
            <wp:extent cx="5274310" cy="3307558"/>
            <wp:effectExtent l="0" t="0" r="2540" b="762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C863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77AD6C2E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531C2868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7A46F5D2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0F51638A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40646E7D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67EF8494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6ABE136E" w14:textId="77777777" w:rsidR="00F73519" w:rsidRDefault="00F73519" w:rsidP="000E45B8">
      <w:pPr>
        <w:rPr>
          <w:rFonts w:ascii="標楷體" w:eastAsia="標楷體" w:hAnsi="標楷體"/>
          <w:bCs/>
          <w:szCs w:val="24"/>
        </w:rPr>
      </w:pPr>
      <w:r w:rsidRPr="00F73519">
        <w:rPr>
          <w:rFonts w:hint="eastAsia"/>
          <w:noProof/>
        </w:rPr>
        <w:lastRenderedPageBreak/>
        <w:drawing>
          <wp:inline distT="0" distB="0" distL="0" distR="0" wp14:anchorId="00592182" wp14:editId="76673404">
            <wp:extent cx="5274310" cy="3354795"/>
            <wp:effectExtent l="0" t="0" r="254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C51DC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22DD11CE" w14:textId="77777777" w:rsidR="008B5530" w:rsidRDefault="00F73519" w:rsidP="000E45B8">
      <w:pPr>
        <w:rPr>
          <w:rFonts w:ascii="標楷體" w:eastAsia="標楷體" w:hAnsi="標楷體"/>
          <w:bCs/>
          <w:szCs w:val="24"/>
        </w:rPr>
      </w:pPr>
      <w:r w:rsidRPr="00F73519">
        <w:rPr>
          <w:rFonts w:hint="eastAsia"/>
          <w:noProof/>
        </w:rPr>
        <w:drawing>
          <wp:inline distT="0" distB="0" distL="0" distR="0" wp14:anchorId="70437BB5" wp14:editId="67EDB986">
            <wp:extent cx="5274310" cy="3648230"/>
            <wp:effectExtent l="0" t="0" r="2540" b="95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0DE1C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3A559C95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0164D3C1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141C3B81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1A2373AC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5D19481D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2DF072B1" w14:textId="77777777" w:rsidR="008B5530" w:rsidRDefault="00F73519" w:rsidP="000E45B8">
      <w:pPr>
        <w:rPr>
          <w:rFonts w:ascii="標楷體" w:eastAsia="標楷體" w:hAnsi="標楷體"/>
          <w:bCs/>
          <w:szCs w:val="24"/>
        </w:rPr>
      </w:pPr>
      <w:r w:rsidRPr="00F73519">
        <w:rPr>
          <w:rFonts w:hint="eastAsia"/>
          <w:noProof/>
        </w:rPr>
        <w:lastRenderedPageBreak/>
        <w:drawing>
          <wp:inline distT="0" distB="0" distL="0" distR="0" wp14:anchorId="25F343BD" wp14:editId="007A7F62">
            <wp:extent cx="5274310" cy="3792552"/>
            <wp:effectExtent l="0" t="0" r="254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CAC8A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70242BD5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36B27467" w14:textId="77777777" w:rsidR="008B5530" w:rsidRDefault="00F73519" w:rsidP="000E45B8">
      <w:pPr>
        <w:rPr>
          <w:rFonts w:ascii="標楷體" w:eastAsia="標楷體" w:hAnsi="標楷體"/>
          <w:bCs/>
          <w:szCs w:val="24"/>
        </w:rPr>
      </w:pPr>
      <w:r w:rsidRPr="00F73519">
        <w:rPr>
          <w:rFonts w:hint="eastAsia"/>
          <w:noProof/>
        </w:rPr>
        <w:drawing>
          <wp:inline distT="0" distB="0" distL="0" distR="0" wp14:anchorId="76757E48" wp14:editId="147A8C64">
            <wp:extent cx="5274310" cy="3846716"/>
            <wp:effectExtent l="0" t="0" r="2540" b="190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86E27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6516CD18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36C70688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0C527011" w14:textId="77777777" w:rsidR="008B5530" w:rsidRDefault="00F73519" w:rsidP="000E45B8">
      <w:pPr>
        <w:rPr>
          <w:rFonts w:ascii="標楷體" w:eastAsia="標楷體" w:hAnsi="標楷體"/>
          <w:bCs/>
          <w:szCs w:val="24"/>
        </w:rPr>
      </w:pPr>
      <w:r w:rsidRPr="00F73519">
        <w:rPr>
          <w:rFonts w:hint="eastAsia"/>
          <w:noProof/>
        </w:rPr>
        <w:drawing>
          <wp:inline distT="0" distB="0" distL="0" distR="0" wp14:anchorId="3C689D7D" wp14:editId="146E90FD">
            <wp:extent cx="5274310" cy="3058254"/>
            <wp:effectExtent l="0" t="0" r="2540" b="889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1FBCA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4E455663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55100448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628122B5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0F1D70D1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777DCD73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303FB894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1798CCBA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5BF2AF92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08465021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0C7CBE89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28A63841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0BC8EF15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3688A776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338D2180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484AF7DA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7F13438D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211384DE" w14:textId="77777777"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14:paraId="04DCE9E1" w14:textId="77777777" w:rsidR="00F73519" w:rsidRDefault="00F73519" w:rsidP="000E45B8">
      <w:pPr>
        <w:rPr>
          <w:rFonts w:ascii="標楷體" w:eastAsia="標楷體" w:hAnsi="標楷體"/>
          <w:bCs/>
          <w:szCs w:val="24"/>
        </w:rPr>
      </w:pPr>
    </w:p>
    <w:p w14:paraId="2A051D2E" w14:textId="77777777" w:rsidR="00F73519" w:rsidRDefault="00F73519" w:rsidP="000E45B8">
      <w:pPr>
        <w:rPr>
          <w:rFonts w:ascii="標楷體" w:eastAsia="標楷體" w:hAnsi="標楷體"/>
          <w:bCs/>
          <w:szCs w:val="24"/>
        </w:rPr>
      </w:pPr>
    </w:p>
    <w:p w14:paraId="213D2948" w14:textId="77777777" w:rsidR="00F73519" w:rsidRDefault="00F73519" w:rsidP="000E45B8">
      <w:pPr>
        <w:rPr>
          <w:rFonts w:ascii="標楷體" w:eastAsia="標楷體" w:hAnsi="標楷體"/>
          <w:bCs/>
          <w:szCs w:val="24"/>
        </w:rPr>
      </w:pPr>
    </w:p>
    <w:p w14:paraId="42657224" w14:textId="77777777" w:rsidR="00F73519" w:rsidRDefault="00F73519" w:rsidP="000E45B8">
      <w:pPr>
        <w:rPr>
          <w:rFonts w:ascii="標楷體" w:eastAsia="標楷體" w:hAnsi="標楷體"/>
          <w:bCs/>
          <w:szCs w:val="24"/>
        </w:rPr>
      </w:pPr>
    </w:p>
    <w:p w14:paraId="48D8B7C1" w14:textId="77777777" w:rsidR="00F73519" w:rsidRDefault="00F73519" w:rsidP="000E45B8">
      <w:pPr>
        <w:rPr>
          <w:rFonts w:ascii="標楷體" w:eastAsia="標楷體" w:hAnsi="標楷體"/>
          <w:bCs/>
          <w:szCs w:val="24"/>
        </w:rPr>
      </w:pPr>
    </w:p>
    <w:p w14:paraId="3D0E3770" w14:textId="77777777" w:rsidR="008B5530" w:rsidRPr="00753CDB" w:rsidRDefault="008B5530" w:rsidP="000E45B8">
      <w:pPr>
        <w:rPr>
          <w:rFonts w:ascii="標楷體" w:eastAsia="標楷體" w:hAnsi="標楷體"/>
          <w:bCs/>
          <w:szCs w:val="24"/>
        </w:rPr>
      </w:pPr>
    </w:p>
    <w:p w14:paraId="657192BC" w14:textId="77777777" w:rsidR="004C6074" w:rsidRPr="00753CDB" w:rsidRDefault="00871FF9" w:rsidP="000E45B8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bCs/>
          <w:szCs w:val="24"/>
        </w:rPr>
        <w:t xml:space="preserve">  </w:t>
      </w:r>
      <w:r w:rsidR="004C6074" w:rsidRPr="006F78E4">
        <w:rPr>
          <w:rFonts w:ascii="標楷體" w:eastAsia="標楷體" w:hAnsi="標楷體" w:hint="eastAsia"/>
          <w:sz w:val="28"/>
          <w:szCs w:val="28"/>
        </w:rPr>
        <w:t>雙向回饋機制</w:t>
      </w:r>
    </w:p>
    <w:p w14:paraId="51172856" w14:textId="77777777" w:rsidR="00753CDB" w:rsidRDefault="00753CDB" w:rsidP="00753CDB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14:paraId="0073569E" w14:textId="77777777" w:rsidR="00753CDB" w:rsidRDefault="00753CDB" w:rsidP="00753CDB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14:paraId="63CEAA09" w14:textId="77777777" w:rsidR="00753CDB" w:rsidRDefault="00753CDB" w:rsidP="00753CDB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14:paraId="0A5E15C8" w14:textId="77777777" w:rsidR="00753CDB" w:rsidRDefault="00753CDB" w:rsidP="00753CDB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14:paraId="567657EC" w14:textId="77777777" w:rsidR="00753CDB" w:rsidRPr="00CA259E" w:rsidRDefault="00CA259E" w:rsidP="00CA259E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1517D067" w14:textId="77777777" w:rsidR="000E45B8" w:rsidRPr="006F78E4" w:rsidRDefault="000E45B8" w:rsidP="000E45B8">
      <w:pPr>
        <w:jc w:val="center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32"/>
          <w:szCs w:val="32"/>
        </w:rPr>
        <w:lastRenderedPageBreak/>
        <w:t>台北榮</w:t>
      </w:r>
      <w:r w:rsidRPr="006F78E4">
        <w:rPr>
          <w:rFonts w:ascii="標楷體" w:eastAsia="標楷體" w:hAnsi="標楷體" w:hint="eastAsia"/>
          <w:sz w:val="32"/>
          <w:szCs w:val="32"/>
        </w:rPr>
        <w:t>民總醫院口腔醫學部</w:t>
      </w:r>
    </w:p>
    <w:p w14:paraId="4DA2C6D3" w14:textId="77777777" w:rsidR="000E45B8" w:rsidRPr="006F78E4" w:rsidRDefault="000E45B8" w:rsidP="000E45B8">
      <w:pPr>
        <w:jc w:val="center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 w:val="32"/>
          <w:szCs w:val="32"/>
        </w:rPr>
        <w:t>齒顎矯正</w:t>
      </w:r>
      <w:r w:rsidRPr="006F78E4">
        <w:rPr>
          <w:rFonts w:ascii="標楷體" w:eastAsia="標楷體" w:hAnsi="標楷體"/>
          <w:sz w:val="32"/>
          <w:szCs w:val="32"/>
        </w:rPr>
        <w:t>科</w:t>
      </w:r>
      <w:r w:rsidRPr="006F78E4">
        <w:rPr>
          <w:rFonts w:ascii="標楷體" w:eastAsia="標楷體" w:hAnsi="標楷體" w:hint="eastAsia"/>
          <w:sz w:val="32"/>
          <w:szCs w:val="32"/>
        </w:rPr>
        <w:t>受訓醫師學習多元評估與雙向回饋表</w:t>
      </w:r>
    </w:p>
    <w:p w14:paraId="6FAB1A97" w14:textId="77777777" w:rsidR="000E45B8" w:rsidRDefault="000E45B8" w:rsidP="000E45B8">
      <w:pPr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 w:val="32"/>
          <w:szCs w:val="32"/>
        </w:rPr>
        <w:t>第一年齒顎矯正專科訓練Minimal requirement</w:t>
      </w:r>
    </w:p>
    <w:p w14:paraId="636DC3F1" w14:textId="713777B7" w:rsidR="009836DD" w:rsidRPr="009836DD" w:rsidRDefault="009836DD" w:rsidP="000E45B8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自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836DD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9836DD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9836DD">
        <w:rPr>
          <w:rFonts w:ascii="標楷體" w:eastAsia="標楷體" w:hAnsi="標楷體" w:hint="eastAsia"/>
          <w:sz w:val="32"/>
          <w:szCs w:val="32"/>
        </w:rPr>
        <w:t>日起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10"/>
        <w:gridCol w:w="1082"/>
        <w:gridCol w:w="40"/>
        <w:gridCol w:w="621"/>
        <w:gridCol w:w="594"/>
        <w:gridCol w:w="529"/>
        <w:gridCol w:w="541"/>
        <w:gridCol w:w="589"/>
        <w:gridCol w:w="508"/>
        <w:gridCol w:w="485"/>
        <w:gridCol w:w="651"/>
        <w:gridCol w:w="912"/>
        <w:gridCol w:w="1133"/>
      </w:tblGrid>
      <w:tr w:rsidR="00E87D49" w:rsidRPr="006F78E4" w14:paraId="15345A50" w14:textId="01B5577F" w:rsidTr="007B51F4">
        <w:tc>
          <w:tcPr>
            <w:tcW w:w="4958" w:type="dxa"/>
            <w:gridSpan w:val="9"/>
          </w:tcPr>
          <w:p w14:paraId="226526C1" w14:textId="23A4D773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87D49">
              <w:rPr>
                <w:rFonts w:ascii="標楷體" w:eastAsia="標楷體" w:hAnsi="標楷體" w:hint="eastAsia"/>
                <w:sz w:val="28"/>
                <w:szCs w:val="32"/>
              </w:rPr>
              <w:t>Minimal requirement Name/ no</w:t>
            </w:r>
          </w:p>
        </w:tc>
        <w:tc>
          <w:tcPr>
            <w:tcW w:w="993" w:type="dxa"/>
            <w:gridSpan w:val="2"/>
          </w:tcPr>
          <w:p w14:paraId="1D8C8DE3" w14:textId="248D6FD3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ate </w:t>
            </w:r>
          </w:p>
        </w:tc>
        <w:tc>
          <w:tcPr>
            <w:tcW w:w="1563" w:type="dxa"/>
            <w:gridSpan w:val="2"/>
          </w:tcPr>
          <w:p w14:paraId="342BF3CA" w14:textId="66087F08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指導醫師</w:t>
            </w:r>
          </w:p>
        </w:tc>
        <w:tc>
          <w:tcPr>
            <w:tcW w:w="1133" w:type="dxa"/>
          </w:tcPr>
          <w:p w14:paraId="24EA58B6" w14:textId="78F19E57"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</w:t>
            </w:r>
          </w:p>
        </w:tc>
      </w:tr>
      <w:tr w:rsidR="009836DD" w:rsidRPr="006F78E4" w14:paraId="22F6EE91" w14:textId="2DBCE169" w:rsidTr="007B51F4">
        <w:trPr>
          <w:trHeight w:val="494"/>
        </w:trPr>
        <w:tc>
          <w:tcPr>
            <w:tcW w:w="2705" w:type="dxa"/>
            <w:gridSpan w:val="5"/>
            <w:vMerge w:val="restart"/>
          </w:tcPr>
          <w:p w14:paraId="14795EF2" w14:textId="129E9AE9" w:rsidR="009836DD" w:rsidRPr="00E87D49" w:rsidRDefault="009836DD" w:rsidP="000E45B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  <w:t xml:space="preserve">Typodont course </w:t>
            </w:r>
          </w:p>
        </w:tc>
        <w:tc>
          <w:tcPr>
            <w:tcW w:w="1123" w:type="dxa"/>
            <w:gridSpan w:val="2"/>
          </w:tcPr>
          <w:p w14:paraId="37A08E56" w14:textId="5C44EBDB" w:rsidR="009836DD" w:rsidRPr="009836DD" w:rsidRDefault="009836DD" w:rsidP="009836D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36DD">
              <w:rPr>
                <w:rFonts w:ascii="標楷體" w:eastAsia="標楷體" w:hAnsi="標楷體" w:hint="eastAsia"/>
                <w:sz w:val="26"/>
                <w:szCs w:val="26"/>
              </w:rPr>
              <w:t>HW1</w:t>
            </w:r>
          </w:p>
        </w:tc>
        <w:tc>
          <w:tcPr>
            <w:tcW w:w="1130" w:type="dxa"/>
            <w:gridSpan w:val="2"/>
          </w:tcPr>
          <w:p w14:paraId="58C32A2D" w14:textId="77777777" w:rsidR="009836DD" w:rsidRPr="00E87D49" w:rsidRDefault="009836DD" w:rsidP="009836D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0F3C2004" w14:textId="11C54A61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10A4F27A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422046EC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6DD" w:rsidRPr="006F78E4" w14:paraId="3171F3C6" w14:textId="77777777" w:rsidTr="007B51F4">
        <w:tc>
          <w:tcPr>
            <w:tcW w:w="2705" w:type="dxa"/>
            <w:gridSpan w:val="5"/>
            <w:vMerge/>
          </w:tcPr>
          <w:p w14:paraId="5B1AF8BB" w14:textId="77777777" w:rsidR="009836DD" w:rsidRPr="00753CDB" w:rsidRDefault="009836DD" w:rsidP="00E87D49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23" w:type="dxa"/>
            <w:gridSpan w:val="2"/>
          </w:tcPr>
          <w:p w14:paraId="4EA9DE25" w14:textId="5B19114A" w:rsidR="009836DD" w:rsidRPr="00753CDB" w:rsidRDefault="009836DD" w:rsidP="00E87D49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HW2</w:t>
            </w:r>
          </w:p>
        </w:tc>
        <w:tc>
          <w:tcPr>
            <w:tcW w:w="1130" w:type="dxa"/>
            <w:gridSpan w:val="2"/>
          </w:tcPr>
          <w:p w14:paraId="2695F9A4" w14:textId="77777777" w:rsidR="009836DD" w:rsidRPr="00753CDB" w:rsidRDefault="009836DD" w:rsidP="00E87D49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40FBA965" w14:textId="7110A4FA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119E4EF4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01479028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6DD" w:rsidRPr="006F78E4" w14:paraId="7F626824" w14:textId="77777777" w:rsidTr="007B51F4">
        <w:tc>
          <w:tcPr>
            <w:tcW w:w="2705" w:type="dxa"/>
            <w:gridSpan w:val="5"/>
            <w:vMerge/>
          </w:tcPr>
          <w:p w14:paraId="25B1E913" w14:textId="77777777" w:rsidR="009836DD" w:rsidRPr="00753CDB" w:rsidRDefault="009836DD" w:rsidP="00E87D49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23" w:type="dxa"/>
            <w:gridSpan w:val="2"/>
          </w:tcPr>
          <w:p w14:paraId="4827D289" w14:textId="3A9312E7" w:rsidR="009836DD" w:rsidRPr="00753CDB" w:rsidRDefault="009836DD" w:rsidP="00E87D49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HW3</w:t>
            </w:r>
          </w:p>
        </w:tc>
        <w:tc>
          <w:tcPr>
            <w:tcW w:w="1130" w:type="dxa"/>
            <w:gridSpan w:val="2"/>
          </w:tcPr>
          <w:p w14:paraId="19251AFB" w14:textId="77777777" w:rsidR="009836DD" w:rsidRPr="00753CDB" w:rsidRDefault="009836DD" w:rsidP="00E87D49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22CD36E5" w14:textId="3464C6A3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35BFB5DA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16B02AB0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2C66" w:rsidRPr="006F78E4" w14:paraId="49632C29" w14:textId="2D31C45E" w:rsidTr="008F4FEF">
        <w:tc>
          <w:tcPr>
            <w:tcW w:w="8647" w:type="dxa"/>
            <w:gridSpan w:val="14"/>
          </w:tcPr>
          <w:p w14:paraId="69470A0F" w14:textId="69E4C239" w:rsidR="00B72C66" w:rsidRPr="00753CDB" w:rsidRDefault="002E265A" w:rsidP="002E265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測顱分析,bonding &amp; banding</w:t>
            </w:r>
            <w:r w:rsidR="00B72C66" w:rsidRPr="00E87D4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x</w:t>
            </w:r>
            <w:r w:rsidR="009836D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B72C66" w:rsidRPr="00E87D49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</w:p>
        </w:tc>
      </w:tr>
      <w:tr w:rsidR="00E87D49" w:rsidRPr="006F78E4" w14:paraId="4C4FB361" w14:textId="77777777" w:rsidTr="007B51F4">
        <w:tc>
          <w:tcPr>
            <w:tcW w:w="752" w:type="dxa"/>
          </w:tcPr>
          <w:p w14:paraId="5F8CF2D1" w14:textId="3C9402A9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206" w:type="dxa"/>
            <w:gridSpan w:val="8"/>
          </w:tcPr>
          <w:p w14:paraId="2FAAF0E8" w14:textId="77777777"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3D4C19D0" w14:textId="37BB835A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2B870AE5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</w:tcPr>
          <w:p w14:paraId="76B9ADDB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14:paraId="58A50C60" w14:textId="77777777" w:rsidTr="007B51F4">
        <w:tc>
          <w:tcPr>
            <w:tcW w:w="752" w:type="dxa"/>
          </w:tcPr>
          <w:p w14:paraId="441B09F4" w14:textId="1536D554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206" w:type="dxa"/>
            <w:gridSpan w:val="8"/>
          </w:tcPr>
          <w:p w14:paraId="6B565193" w14:textId="77777777"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5C59B998" w14:textId="7B223BA0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7931E1E5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09B3FAB1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14:paraId="47BD8BF1" w14:textId="77777777" w:rsidTr="007B51F4">
        <w:tc>
          <w:tcPr>
            <w:tcW w:w="752" w:type="dxa"/>
          </w:tcPr>
          <w:p w14:paraId="3DD9E664" w14:textId="73A2B960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206" w:type="dxa"/>
            <w:gridSpan w:val="8"/>
          </w:tcPr>
          <w:p w14:paraId="236A77DB" w14:textId="77777777"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6B685F98" w14:textId="79789EA1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1E283F2F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090CB662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14:paraId="00199FBC" w14:textId="77777777" w:rsidTr="007B51F4">
        <w:tc>
          <w:tcPr>
            <w:tcW w:w="752" w:type="dxa"/>
          </w:tcPr>
          <w:p w14:paraId="5E1F6D99" w14:textId="44AE8B1D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206" w:type="dxa"/>
            <w:gridSpan w:val="8"/>
          </w:tcPr>
          <w:p w14:paraId="3941ED9E" w14:textId="77777777"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76BC6E5B" w14:textId="66BE9AB5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35E29FDB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521B65B5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14:paraId="6AFA2620" w14:textId="77777777" w:rsidTr="007B51F4">
        <w:tc>
          <w:tcPr>
            <w:tcW w:w="752" w:type="dxa"/>
          </w:tcPr>
          <w:p w14:paraId="237F0629" w14:textId="771BBF4F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206" w:type="dxa"/>
            <w:gridSpan w:val="8"/>
          </w:tcPr>
          <w:p w14:paraId="53D6CE42" w14:textId="77777777"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5B1C132F" w14:textId="247FBF33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5F18C611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54736BC4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14:paraId="5CE02085" w14:textId="77777777" w:rsidTr="007B51F4">
        <w:tc>
          <w:tcPr>
            <w:tcW w:w="752" w:type="dxa"/>
          </w:tcPr>
          <w:p w14:paraId="2EB50E6D" w14:textId="7E87297D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206" w:type="dxa"/>
            <w:gridSpan w:val="8"/>
          </w:tcPr>
          <w:p w14:paraId="455C6CEE" w14:textId="77777777"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72F74908" w14:textId="36D5DBC2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13B9A528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54019C90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14:paraId="3CBC1A87" w14:textId="77777777" w:rsidTr="007B51F4">
        <w:tc>
          <w:tcPr>
            <w:tcW w:w="752" w:type="dxa"/>
          </w:tcPr>
          <w:p w14:paraId="1A6CFF34" w14:textId="224FA0EA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4206" w:type="dxa"/>
            <w:gridSpan w:val="8"/>
          </w:tcPr>
          <w:p w14:paraId="6391C580" w14:textId="77777777"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62871E71" w14:textId="13E56CF6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74A7C9DC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63F803F1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14:paraId="6F828B98" w14:textId="77777777" w:rsidTr="007B51F4">
        <w:tc>
          <w:tcPr>
            <w:tcW w:w="752" w:type="dxa"/>
          </w:tcPr>
          <w:p w14:paraId="71F239D4" w14:textId="63DCF843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4206" w:type="dxa"/>
            <w:gridSpan w:val="8"/>
          </w:tcPr>
          <w:p w14:paraId="49C5FA34" w14:textId="77777777"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74A17917" w14:textId="796F9C24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71AF69F4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7180A68E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14:paraId="61FB78F3" w14:textId="77777777" w:rsidTr="007B51F4">
        <w:tc>
          <w:tcPr>
            <w:tcW w:w="752" w:type="dxa"/>
          </w:tcPr>
          <w:p w14:paraId="3E0426F1" w14:textId="2F2D1894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4206" w:type="dxa"/>
            <w:gridSpan w:val="8"/>
          </w:tcPr>
          <w:p w14:paraId="5C0C4B9C" w14:textId="77777777"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4056BA73" w14:textId="10F32CD9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5A3BB1E1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3F23F85A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14:paraId="3112A8C4" w14:textId="77777777" w:rsidTr="007B51F4">
        <w:tc>
          <w:tcPr>
            <w:tcW w:w="752" w:type="dxa"/>
          </w:tcPr>
          <w:p w14:paraId="1DFE4DC6" w14:textId="7014B15E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206" w:type="dxa"/>
            <w:gridSpan w:val="8"/>
          </w:tcPr>
          <w:p w14:paraId="3AC4C3FF" w14:textId="77777777"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3FFA7720" w14:textId="1BFFAE0C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06B8EA6F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7F0655B3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2C66" w:rsidRPr="006F78E4" w14:paraId="493DA51A" w14:textId="199FF3F2" w:rsidTr="007B51F4">
        <w:tc>
          <w:tcPr>
            <w:tcW w:w="2084" w:type="dxa"/>
            <w:gridSpan w:val="4"/>
          </w:tcPr>
          <w:p w14:paraId="0A81AD07" w14:textId="7DADB7D5" w:rsidR="00B72C66" w:rsidRPr="00B72C66" w:rsidRDefault="00B72C66" w:rsidP="00B72C66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B72C66">
              <w:rPr>
                <w:rFonts w:ascii="標楷體" w:eastAsia="標楷體" w:hAnsi="標楷體" w:hint="eastAsia"/>
                <w:b/>
                <w:kern w:val="0"/>
                <w:szCs w:val="26"/>
              </w:rPr>
              <w:t>Special topic</w:t>
            </w:r>
            <w:r w:rsidRPr="00B72C6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563" w:type="dxa"/>
            <w:gridSpan w:val="10"/>
          </w:tcPr>
          <w:p w14:paraId="285E461C" w14:textId="4B62B422"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Topic </w:t>
            </w:r>
          </w:p>
        </w:tc>
      </w:tr>
      <w:tr w:rsidR="00B72C66" w:rsidRPr="006F78E4" w14:paraId="6C491542" w14:textId="77777777" w:rsidTr="007B51F4">
        <w:tc>
          <w:tcPr>
            <w:tcW w:w="2084" w:type="dxa"/>
            <w:gridSpan w:val="4"/>
          </w:tcPr>
          <w:p w14:paraId="508F76A2" w14:textId="3385F31A" w:rsidR="00B72C66" w:rsidRPr="00753CDB" w:rsidRDefault="00366D14" w:rsidP="00B72C66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P</w:t>
            </w:r>
            <w:r w:rsidR="00B72C6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resentation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(部內)</w:t>
            </w:r>
          </w:p>
        </w:tc>
        <w:tc>
          <w:tcPr>
            <w:tcW w:w="2874" w:type="dxa"/>
            <w:gridSpan w:val="5"/>
          </w:tcPr>
          <w:p w14:paraId="233E79A7" w14:textId="77777777" w:rsidR="00B72C66" w:rsidRPr="00753CDB" w:rsidRDefault="00B72C66" w:rsidP="00B72C66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11F6C65A" w14:textId="5D7D193F"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43243852" w14:textId="77777777"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5F918285" w14:textId="77777777"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2C66" w:rsidRPr="006F78E4" w14:paraId="02D19965" w14:textId="77777777" w:rsidTr="007B51F4">
        <w:tc>
          <w:tcPr>
            <w:tcW w:w="2084" w:type="dxa"/>
            <w:gridSpan w:val="4"/>
          </w:tcPr>
          <w:p w14:paraId="72FBC5CB" w14:textId="0B2D2A0C" w:rsidR="00B72C66" w:rsidRPr="00753CDB" w:rsidRDefault="00B72C66" w:rsidP="00B72C66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74" w:type="dxa"/>
            <w:gridSpan w:val="5"/>
          </w:tcPr>
          <w:p w14:paraId="185F36DB" w14:textId="77777777" w:rsidR="00B72C66" w:rsidRPr="00753CDB" w:rsidRDefault="00B72C66" w:rsidP="00B72C66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7EBBA73F" w14:textId="710999D3"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000C260F" w14:textId="77777777"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6D1CBED3" w14:textId="77777777"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2C66" w:rsidRPr="006F78E4" w14:paraId="46ADF21F" w14:textId="77777777" w:rsidTr="007B51F4">
        <w:tc>
          <w:tcPr>
            <w:tcW w:w="2084" w:type="dxa"/>
            <w:gridSpan w:val="4"/>
          </w:tcPr>
          <w:p w14:paraId="5EE0AE54" w14:textId="09F26951" w:rsidR="00B72C66" w:rsidRPr="00753CDB" w:rsidRDefault="009C0263" w:rsidP="009C0263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國內外研討會</w:t>
            </w:r>
            <w:r w:rsidR="00366D1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Poster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(至少 1篇)</w:t>
            </w:r>
          </w:p>
        </w:tc>
        <w:tc>
          <w:tcPr>
            <w:tcW w:w="2874" w:type="dxa"/>
            <w:gridSpan w:val="5"/>
          </w:tcPr>
          <w:p w14:paraId="4DF2BB9B" w14:textId="77777777" w:rsidR="00B72C66" w:rsidRPr="00753CDB" w:rsidRDefault="00B72C66" w:rsidP="00B72C66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675EE52F" w14:textId="080BF640"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3E8B1DC8" w14:textId="77777777"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7A025619" w14:textId="77777777"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2C66" w:rsidRPr="006F78E4" w14:paraId="38C4329E" w14:textId="77777777" w:rsidTr="008F4FEF">
        <w:tc>
          <w:tcPr>
            <w:tcW w:w="8647" w:type="dxa"/>
            <w:gridSpan w:val="14"/>
          </w:tcPr>
          <w:p w14:paraId="5BDFEE42" w14:textId="337A48A0" w:rsidR="00B72C66" w:rsidRPr="00B72C66" w:rsidRDefault="00B72C66" w:rsidP="000E45B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2C6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指導Intern 完成 special topic present</w:t>
            </w:r>
          </w:p>
        </w:tc>
      </w:tr>
      <w:tr w:rsidR="00E87D49" w:rsidRPr="006F78E4" w14:paraId="0E6553BB" w14:textId="77777777" w:rsidTr="007B51F4">
        <w:tc>
          <w:tcPr>
            <w:tcW w:w="4958" w:type="dxa"/>
            <w:gridSpan w:val="9"/>
          </w:tcPr>
          <w:p w14:paraId="50D97B6B" w14:textId="42608E90" w:rsidR="00E87D49" w:rsidRDefault="00B72C66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T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opic :</w:t>
            </w:r>
          </w:p>
          <w:p w14:paraId="7AE14974" w14:textId="4940EC91" w:rsidR="00B72C66" w:rsidRPr="00753CDB" w:rsidRDefault="00B72C66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Intern:</w:t>
            </w:r>
          </w:p>
        </w:tc>
        <w:tc>
          <w:tcPr>
            <w:tcW w:w="993" w:type="dxa"/>
            <w:gridSpan w:val="2"/>
          </w:tcPr>
          <w:p w14:paraId="2FCBDCC8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3AE19EE0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7C98D661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14:paraId="12CBA7A0" w14:textId="77777777" w:rsidTr="007B51F4">
        <w:tc>
          <w:tcPr>
            <w:tcW w:w="4958" w:type="dxa"/>
            <w:gridSpan w:val="9"/>
          </w:tcPr>
          <w:p w14:paraId="19B470E9" w14:textId="6805A40F" w:rsidR="00E87D49" w:rsidRPr="002E265A" w:rsidRDefault="00B72C66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治療</w:t>
            </w:r>
            <w:r w:rsid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中</w:t>
            </w: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病患</w:t>
            </w:r>
            <w:r w:rsid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檔案</w:t>
            </w: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整理與備份 </w:t>
            </w:r>
          </w:p>
        </w:tc>
        <w:tc>
          <w:tcPr>
            <w:tcW w:w="993" w:type="dxa"/>
            <w:gridSpan w:val="2"/>
          </w:tcPr>
          <w:p w14:paraId="3A5C6580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05AEB017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19A6104A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14:paraId="1293E623" w14:textId="77777777" w:rsidTr="007B51F4">
        <w:tc>
          <w:tcPr>
            <w:tcW w:w="4958" w:type="dxa"/>
            <w:gridSpan w:val="9"/>
          </w:tcPr>
          <w:p w14:paraId="007C0E5E" w14:textId="13868CCE" w:rsidR="00E87D49" w:rsidRPr="00753CDB" w:rsidRDefault="00B72C66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期中 (7/1前)</w:t>
            </w:r>
          </w:p>
        </w:tc>
        <w:tc>
          <w:tcPr>
            <w:tcW w:w="993" w:type="dxa"/>
            <w:gridSpan w:val="2"/>
          </w:tcPr>
          <w:p w14:paraId="323FE59F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5858C473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60756440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14:paraId="02977580" w14:textId="77777777" w:rsidTr="007B51F4">
        <w:tc>
          <w:tcPr>
            <w:tcW w:w="4958" w:type="dxa"/>
            <w:gridSpan w:val="9"/>
          </w:tcPr>
          <w:p w14:paraId="460884A8" w14:textId="6F2A9853" w:rsidR="00E87D49" w:rsidRPr="00753CDB" w:rsidRDefault="00B72C66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期末 (12/31 前)</w:t>
            </w:r>
          </w:p>
        </w:tc>
        <w:tc>
          <w:tcPr>
            <w:tcW w:w="993" w:type="dxa"/>
            <w:gridSpan w:val="2"/>
          </w:tcPr>
          <w:p w14:paraId="4FD5F939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5EC6D187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0C610F5F" w14:textId="77777777"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F199C" w:rsidRPr="006F78E4" w14:paraId="5462345C" w14:textId="77777777" w:rsidTr="007B51F4">
        <w:tc>
          <w:tcPr>
            <w:tcW w:w="4958" w:type="dxa"/>
            <w:gridSpan w:val="9"/>
          </w:tcPr>
          <w:p w14:paraId="711B0C69" w14:textId="3AC3E6B6" w:rsidR="000F199C" w:rsidRPr="000F199C" w:rsidRDefault="000F199C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0F199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臨床跟診</w:t>
            </w:r>
          </w:p>
        </w:tc>
        <w:tc>
          <w:tcPr>
            <w:tcW w:w="993" w:type="dxa"/>
            <w:gridSpan w:val="2"/>
          </w:tcPr>
          <w:p w14:paraId="35B8034B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6F632458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4976247A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F199C" w:rsidRPr="006F78E4" w14:paraId="353F7C14" w14:textId="76419E54" w:rsidTr="007B51F4">
        <w:trPr>
          <w:trHeight w:val="383"/>
        </w:trPr>
        <w:tc>
          <w:tcPr>
            <w:tcW w:w="962" w:type="dxa"/>
            <w:gridSpan w:val="2"/>
          </w:tcPr>
          <w:p w14:paraId="6A9019ED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2" w:type="dxa"/>
          </w:tcPr>
          <w:p w14:paraId="636010BD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5" w:type="dxa"/>
            <w:gridSpan w:val="3"/>
          </w:tcPr>
          <w:p w14:paraId="54026637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gridSpan w:val="2"/>
          </w:tcPr>
          <w:p w14:paraId="0FD7E10A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7" w:type="dxa"/>
            <w:gridSpan w:val="2"/>
          </w:tcPr>
          <w:p w14:paraId="37FC5AAB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6" w:type="dxa"/>
            <w:gridSpan w:val="2"/>
          </w:tcPr>
          <w:p w14:paraId="3EA726C8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2" w:type="dxa"/>
          </w:tcPr>
          <w:p w14:paraId="1D780E68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4E63F9A5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F199C" w:rsidRPr="006F78E4" w14:paraId="1945FCCB" w14:textId="77777777" w:rsidTr="007B51F4">
        <w:trPr>
          <w:trHeight w:val="334"/>
        </w:trPr>
        <w:tc>
          <w:tcPr>
            <w:tcW w:w="962" w:type="dxa"/>
            <w:gridSpan w:val="2"/>
          </w:tcPr>
          <w:p w14:paraId="75FE8B4D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2" w:type="dxa"/>
          </w:tcPr>
          <w:p w14:paraId="4133104B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5" w:type="dxa"/>
            <w:gridSpan w:val="3"/>
          </w:tcPr>
          <w:p w14:paraId="5F04E8BB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gridSpan w:val="2"/>
          </w:tcPr>
          <w:p w14:paraId="5A6145D1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7" w:type="dxa"/>
            <w:gridSpan w:val="2"/>
          </w:tcPr>
          <w:p w14:paraId="60C054BD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6" w:type="dxa"/>
            <w:gridSpan w:val="2"/>
          </w:tcPr>
          <w:p w14:paraId="4D7FD37D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2" w:type="dxa"/>
          </w:tcPr>
          <w:p w14:paraId="3BE153C7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4E57CC50" w14:textId="77777777"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2C66" w:rsidRPr="006F78E4" w14:paraId="6890AD4A" w14:textId="77777777" w:rsidTr="007B51F4">
        <w:tc>
          <w:tcPr>
            <w:tcW w:w="4958" w:type="dxa"/>
            <w:gridSpan w:val="9"/>
          </w:tcPr>
          <w:p w14:paraId="43EB32CE" w14:textId="35E2CAC8" w:rsidR="00B72C66" w:rsidRPr="000F199C" w:rsidRDefault="009836DD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0F199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受訓期間 (含夜診周六) 出席狀況</w:t>
            </w:r>
          </w:p>
        </w:tc>
        <w:tc>
          <w:tcPr>
            <w:tcW w:w="993" w:type="dxa"/>
            <w:gridSpan w:val="2"/>
          </w:tcPr>
          <w:p w14:paraId="3108D57D" w14:textId="77777777"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3AF2EF48" w14:textId="77777777"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14D272F4" w14:textId="77777777"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6DD" w:rsidRPr="006F78E4" w14:paraId="3B193AFF" w14:textId="77777777" w:rsidTr="007B51F4">
        <w:tc>
          <w:tcPr>
            <w:tcW w:w="4958" w:type="dxa"/>
            <w:gridSpan w:val="9"/>
          </w:tcPr>
          <w:p w14:paraId="6C8EF65A" w14:textId="095F3549" w:rsidR="009836DD" w:rsidRDefault="009836DD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事假</w:t>
            </w:r>
          </w:p>
        </w:tc>
        <w:tc>
          <w:tcPr>
            <w:tcW w:w="993" w:type="dxa"/>
            <w:gridSpan w:val="2"/>
          </w:tcPr>
          <w:p w14:paraId="438DD846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33AEDFC1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56CABF49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6DD" w:rsidRPr="006F78E4" w14:paraId="62869DA0" w14:textId="77777777" w:rsidTr="007B51F4">
        <w:tc>
          <w:tcPr>
            <w:tcW w:w="4958" w:type="dxa"/>
            <w:gridSpan w:val="9"/>
          </w:tcPr>
          <w:p w14:paraId="7689341E" w14:textId="2ED0BBA1" w:rsidR="009836DD" w:rsidRDefault="009836DD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遲到早退</w:t>
            </w:r>
          </w:p>
        </w:tc>
        <w:tc>
          <w:tcPr>
            <w:tcW w:w="993" w:type="dxa"/>
            <w:gridSpan w:val="2"/>
          </w:tcPr>
          <w:p w14:paraId="08A148BB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2E6FDBB7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144CD4A6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6DD" w:rsidRPr="006F78E4" w14:paraId="6E8F791F" w14:textId="77777777" w:rsidTr="007B51F4">
        <w:tc>
          <w:tcPr>
            <w:tcW w:w="4958" w:type="dxa"/>
            <w:gridSpan w:val="9"/>
          </w:tcPr>
          <w:p w14:paraId="3A361426" w14:textId="25EBD597" w:rsidR="009836DD" w:rsidRDefault="009836DD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</w:t>
            </w:r>
          </w:p>
        </w:tc>
        <w:tc>
          <w:tcPr>
            <w:tcW w:w="993" w:type="dxa"/>
            <w:gridSpan w:val="2"/>
          </w:tcPr>
          <w:p w14:paraId="47AFD257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3F2539F5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2D4A7E" w14:textId="77777777"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3B20E4F7" w14:textId="77777777" w:rsidTr="007B51F4">
        <w:tc>
          <w:tcPr>
            <w:tcW w:w="4958" w:type="dxa"/>
            <w:gridSpan w:val="9"/>
          </w:tcPr>
          <w:p w14:paraId="116C355E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  <w:p w14:paraId="4F99BD90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580A2217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17CAB1F6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5619E988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235B8754" w14:textId="77777777" w:rsidTr="007B51F4">
        <w:tc>
          <w:tcPr>
            <w:tcW w:w="4958" w:type="dxa"/>
            <w:gridSpan w:val="9"/>
          </w:tcPr>
          <w:p w14:paraId="463D99AA" w14:textId="0C67C520" w:rsidR="002E265A" w:rsidRPr="007B51F4" w:rsidRDefault="007B51F4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B51F4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研究方法及生物統計學  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 (14hr)</w:t>
            </w:r>
          </w:p>
        </w:tc>
        <w:tc>
          <w:tcPr>
            <w:tcW w:w="993" w:type="dxa"/>
            <w:gridSpan w:val="2"/>
          </w:tcPr>
          <w:p w14:paraId="443CDA10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6D866057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572AE337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16857AAD" w14:textId="77777777" w:rsidTr="007B51F4">
        <w:tc>
          <w:tcPr>
            <w:tcW w:w="4958" w:type="dxa"/>
            <w:gridSpan w:val="9"/>
          </w:tcPr>
          <w:p w14:paraId="6E6B6000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284EC42E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70C8ED01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67392676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6D35042E" w14:textId="77777777" w:rsidTr="007B51F4">
        <w:tc>
          <w:tcPr>
            <w:tcW w:w="4958" w:type="dxa"/>
            <w:gridSpan w:val="9"/>
          </w:tcPr>
          <w:p w14:paraId="20B666C8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1091C826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43B803D7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05782521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68D736C7" w14:textId="77777777" w:rsidTr="007B51F4">
        <w:tc>
          <w:tcPr>
            <w:tcW w:w="4958" w:type="dxa"/>
            <w:gridSpan w:val="9"/>
          </w:tcPr>
          <w:p w14:paraId="007A2C16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69F9EBCE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33D8374C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08CE2E69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4BA27534" w14:textId="77777777" w:rsidTr="007B51F4">
        <w:tc>
          <w:tcPr>
            <w:tcW w:w="4958" w:type="dxa"/>
            <w:gridSpan w:val="9"/>
          </w:tcPr>
          <w:p w14:paraId="42C12958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075BEBAA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6C6C924D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1C3580FF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1F4" w:rsidRPr="006F78E4" w14:paraId="3E7A1316" w14:textId="77777777" w:rsidTr="008F4FEF">
        <w:tc>
          <w:tcPr>
            <w:tcW w:w="8647" w:type="dxa"/>
            <w:gridSpan w:val="14"/>
          </w:tcPr>
          <w:p w14:paraId="113878AC" w14:textId="02CF846A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B51F4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期刊報告 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 </w:t>
            </w:r>
          </w:p>
        </w:tc>
      </w:tr>
      <w:tr w:rsidR="002E265A" w:rsidRPr="006F78E4" w14:paraId="295733D5" w14:textId="77777777" w:rsidTr="007B51F4">
        <w:tc>
          <w:tcPr>
            <w:tcW w:w="4958" w:type="dxa"/>
            <w:gridSpan w:val="9"/>
          </w:tcPr>
          <w:p w14:paraId="1A3FC60A" w14:textId="208D90BA" w:rsidR="002E265A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篇名</w:t>
            </w:r>
          </w:p>
        </w:tc>
        <w:tc>
          <w:tcPr>
            <w:tcW w:w="993" w:type="dxa"/>
            <w:gridSpan w:val="2"/>
          </w:tcPr>
          <w:p w14:paraId="1B9D250B" w14:textId="06319A58" w:rsidR="002E265A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563" w:type="dxa"/>
            <w:gridSpan w:val="2"/>
          </w:tcPr>
          <w:p w14:paraId="76A2EA0D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62F9EF1E" w14:textId="055CAC9B" w:rsidR="002E265A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2E265A" w:rsidRPr="006F78E4" w14:paraId="1B2D94F0" w14:textId="77777777" w:rsidTr="007B51F4">
        <w:tc>
          <w:tcPr>
            <w:tcW w:w="4958" w:type="dxa"/>
            <w:gridSpan w:val="9"/>
          </w:tcPr>
          <w:p w14:paraId="5BB86137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4B765B30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169522F9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726B5876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51BF4DCA" w14:textId="77777777" w:rsidTr="007B51F4">
        <w:tc>
          <w:tcPr>
            <w:tcW w:w="4958" w:type="dxa"/>
            <w:gridSpan w:val="9"/>
          </w:tcPr>
          <w:p w14:paraId="7FB2756D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7C4FD9DE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1E6622D8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4F53826C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004CFC3D" w14:textId="77777777" w:rsidTr="007B51F4">
        <w:tc>
          <w:tcPr>
            <w:tcW w:w="4958" w:type="dxa"/>
            <w:gridSpan w:val="9"/>
          </w:tcPr>
          <w:p w14:paraId="082DC89E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5F760A72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4E7BA855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78F59473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328A5EEB" w14:textId="77777777" w:rsidTr="007B51F4">
        <w:tc>
          <w:tcPr>
            <w:tcW w:w="4958" w:type="dxa"/>
            <w:gridSpan w:val="9"/>
          </w:tcPr>
          <w:p w14:paraId="240F27B1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74728990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69145877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4C92B083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4CAB3FBC" w14:textId="77777777" w:rsidTr="007B51F4">
        <w:tc>
          <w:tcPr>
            <w:tcW w:w="4958" w:type="dxa"/>
            <w:gridSpan w:val="9"/>
          </w:tcPr>
          <w:p w14:paraId="0E3BD91B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29049CAE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30FB77B5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3A2C32F2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224B0765" w14:textId="77777777" w:rsidTr="007B51F4">
        <w:tc>
          <w:tcPr>
            <w:tcW w:w="4958" w:type="dxa"/>
            <w:gridSpan w:val="9"/>
          </w:tcPr>
          <w:p w14:paraId="07F35540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1D1A1A6B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0D744E1F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41E5A72B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4E339C50" w14:textId="77777777" w:rsidTr="007B51F4">
        <w:tc>
          <w:tcPr>
            <w:tcW w:w="4958" w:type="dxa"/>
            <w:gridSpan w:val="9"/>
          </w:tcPr>
          <w:p w14:paraId="083191BC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70B0814E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3E5D8D64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2605F924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3E972265" w14:textId="77777777" w:rsidTr="007B51F4">
        <w:tc>
          <w:tcPr>
            <w:tcW w:w="4958" w:type="dxa"/>
            <w:gridSpan w:val="9"/>
          </w:tcPr>
          <w:p w14:paraId="51C114D2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7748ADE1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3A4378AA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4978E933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5845DF81" w14:textId="77777777" w:rsidTr="007B51F4">
        <w:tc>
          <w:tcPr>
            <w:tcW w:w="4958" w:type="dxa"/>
            <w:gridSpan w:val="9"/>
          </w:tcPr>
          <w:p w14:paraId="3EF093CA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2E6290DD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165C3804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6ADDC11A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5B517D90" w14:textId="77777777" w:rsidTr="007B51F4">
        <w:tc>
          <w:tcPr>
            <w:tcW w:w="4958" w:type="dxa"/>
            <w:gridSpan w:val="9"/>
          </w:tcPr>
          <w:p w14:paraId="762C32DA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18A7CB06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78245D99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2627AE2B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43553E55" w14:textId="77777777" w:rsidTr="007B51F4">
        <w:tc>
          <w:tcPr>
            <w:tcW w:w="4958" w:type="dxa"/>
            <w:gridSpan w:val="9"/>
          </w:tcPr>
          <w:p w14:paraId="4B7AAB09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3C00551B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73CDC8AB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38983C7C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670DBD2D" w14:textId="77777777" w:rsidTr="007B51F4">
        <w:tc>
          <w:tcPr>
            <w:tcW w:w="4958" w:type="dxa"/>
            <w:gridSpan w:val="9"/>
          </w:tcPr>
          <w:p w14:paraId="3FFB3938" w14:textId="763DB50B" w:rsidR="002E265A" w:rsidRDefault="00520F39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上課紀錄 及報告</w:t>
            </w:r>
          </w:p>
        </w:tc>
        <w:tc>
          <w:tcPr>
            <w:tcW w:w="993" w:type="dxa"/>
            <w:gridSpan w:val="2"/>
          </w:tcPr>
          <w:p w14:paraId="23CEDF1B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5251C668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26355515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5ED0C110" w14:textId="77777777" w:rsidTr="007B51F4">
        <w:tc>
          <w:tcPr>
            <w:tcW w:w="4958" w:type="dxa"/>
            <w:gridSpan w:val="9"/>
          </w:tcPr>
          <w:p w14:paraId="75D7F220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7870AF61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160522E3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5E1821AD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31638B50" w14:textId="77777777" w:rsidTr="007B51F4">
        <w:tc>
          <w:tcPr>
            <w:tcW w:w="4958" w:type="dxa"/>
            <w:gridSpan w:val="9"/>
          </w:tcPr>
          <w:p w14:paraId="6C9215DF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3B5DECAB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1D4D421A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37ED9B17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7B1F599D" w14:textId="77777777" w:rsidTr="007B51F4">
        <w:tc>
          <w:tcPr>
            <w:tcW w:w="4958" w:type="dxa"/>
            <w:gridSpan w:val="9"/>
          </w:tcPr>
          <w:p w14:paraId="6DA65648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2148FE18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0848B4D1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684D5E16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5AC4AB80" w14:textId="77777777" w:rsidTr="007B51F4">
        <w:tc>
          <w:tcPr>
            <w:tcW w:w="4958" w:type="dxa"/>
            <w:gridSpan w:val="9"/>
          </w:tcPr>
          <w:p w14:paraId="419CE122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3A75ADB1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4F953F0F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2BA10189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3D932B70" w14:textId="77777777" w:rsidTr="007B51F4">
        <w:tc>
          <w:tcPr>
            <w:tcW w:w="4958" w:type="dxa"/>
            <w:gridSpan w:val="9"/>
          </w:tcPr>
          <w:p w14:paraId="72CB42C6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7ACD8B4E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3A662666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7BDBE2A7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509701E2" w14:textId="77777777" w:rsidTr="007B51F4">
        <w:tc>
          <w:tcPr>
            <w:tcW w:w="4958" w:type="dxa"/>
            <w:gridSpan w:val="9"/>
          </w:tcPr>
          <w:p w14:paraId="6B79462B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2685E1C6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79333009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3BC6B192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6ACD5158" w14:textId="77777777" w:rsidTr="007B51F4">
        <w:tc>
          <w:tcPr>
            <w:tcW w:w="4958" w:type="dxa"/>
            <w:gridSpan w:val="9"/>
          </w:tcPr>
          <w:p w14:paraId="71833545" w14:textId="0702C26B" w:rsidR="002E265A" w:rsidRDefault="007B51F4" w:rsidP="007B51F4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病例報告 (需含OS combine x 2  )</w:t>
            </w:r>
          </w:p>
        </w:tc>
        <w:tc>
          <w:tcPr>
            <w:tcW w:w="993" w:type="dxa"/>
            <w:gridSpan w:val="2"/>
          </w:tcPr>
          <w:p w14:paraId="519F9053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7170AE85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0AE41383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72EA5870" w14:textId="77777777" w:rsidTr="007B51F4">
        <w:tc>
          <w:tcPr>
            <w:tcW w:w="4958" w:type="dxa"/>
            <w:gridSpan w:val="9"/>
          </w:tcPr>
          <w:p w14:paraId="2E3D8AE0" w14:textId="3B184D84" w:rsidR="002E265A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OS combine conference  </w:t>
            </w:r>
          </w:p>
        </w:tc>
        <w:tc>
          <w:tcPr>
            <w:tcW w:w="993" w:type="dxa"/>
            <w:gridSpan w:val="2"/>
          </w:tcPr>
          <w:p w14:paraId="0A057697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0EA32FB6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256A1D14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1B7D7EE4" w14:textId="77777777" w:rsidTr="007B51F4">
        <w:tc>
          <w:tcPr>
            <w:tcW w:w="4958" w:type="dxa"/>
            <w:gridSpan w:val="9"/>
          </w:tcPr>
          <w:p w14:paraId="5218BB89" w14:textId="7A276FFE" w:rsidR="002E265A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Name/ 病歷號 / case type </w:t>
            </w:r>
          </w:p>
        </w:tc>
        <w:tc>
          <w:tcPr>
            <w:tcW w:w="993" w:type="dxa"/>
            <w:gridSpan w:val="2"/>
          </w:tcPr>
          <w:p w14:paraId="19DF5C86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28ED4DC8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32CDC7FA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1AB6D4CF" w14:textId="77777777" w:rsidTr="007B51F4">
        <w:tc>
          <w:tcPr>
            <w:tcW w:w="4958" w:type="dxa"/>
            <w:gridSpan w:val="9"/>
          </w:tcPr>
          <w:p w14:paraId="639A7A17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384A9F05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21C3546A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5D8A38ED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79C4D270" w14:textId="77777777" w:rsidTr="007B51F4">
        <w:tc>
          <w:tcPr>
            <w:tcW w:w="4958" w:type="dxa"/>
            <w:gridSpan w:val="9"/>
          </w:tcPr>
          <w:p w14:paraId="6967547F" w14:textId="25D6C38A" w:rsidR="002E265A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lastRenderedPageBreak/>
              <w:t>O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thers </w:t>
            </w:r>
          </w:p>
        </w:tc>
        <w:tc>
          <w:tcPr>
            <w:tcW w:w="993" w:type="dxa"/>
            <w:gridSpan w:val="2"/>
          </w:tcPr>
          <w:p w14:paraId="3C21751D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6A969F5E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2F6CBE14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1F4" w:rsidRPr="006F78E4" w14:paraId="5FFAD97F" w14:textId="77777777" w:rsidTr="007B51F4">
        <w:tc>
          <w:tcPr>
            <w:tcW w:w="4958" w:type="dxa"/>
            <w:gridSpan w:val="9"/>
          </w:tcPr>
          <w:p w14:paraId="788795B8" w14:textId="77777777" w:rsidR="007B51F4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0487BC68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66538392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2CEB752C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1F4" w:rsidRPr="006F78E4" w14:paraId="3647F49F" w14:textId="77777777" w:rsidTr="007B51F4">
        <w:tc>
          <w:tcPr>
            <w:tcW w:w="4958" w:type="dxa"/>
            <w:gridSpan w:val="9"/>
          </w:tcPr>
          <w:p w14:paraId="0D6C240A" w14:textId="77777777" w:rsidR="007B51F4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08AF4923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47956B5A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4A4438E8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1F4" w:rsidRPr="006F78E4" w14:paraId="4FF8F28A" w14:textId="77777777" w:rsidTr="007B51F4">
        <w:tc>
          <w:tcPr>
            <w:tcW w:w="4958" w:type="dxa"/>
            <w:gridSpan w:val="9"/>
          </w:tcPr>
          <w:p w14:paraId="638E7D66" w14:textId="77777777" w:rsidR="007B51F4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6C6D9316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42B09573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0B622A2F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1F4" w:rsidRPr="006F78E4" w14:paraId="2BCED5D2" w14:textId="77777777" w:rsidTr="007B51F4">
        <w:tc>
          <w:tcPr>
            <w:tcW w:w="4958" w:type="dxa"/>
            <w:gridSpan w:val="9"/>
          </w:tcPr>
          <w:p w14:paraId="672C6037" w14:textId="77777777" w:rsidR="007B51F4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2C74109F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7BAE7A27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6F911490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1F4" w:rsidRPr="006F78E4" w14:paraId="63C6BE8F" w14:textId="77777777" w:rsidTr="007B51F4">
        <w:tc>
          <w:tcPr>
            <w:tcW w:w="4958" w:type="dxa"/>
            <w:gridSpan w:val="9"/>
          </w:tcPr>
          <w:p w14:paraId="286FDC25" w14:textId="77777777" w:rsidR="007B51F4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665D5001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24D32B07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67E43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14C22F66" w14:textId="77777777" w:rsidTr="007B51F4">
        <w:tc>
          <w:tcPr>
            <w:tcW w:w="4958" w:type="dxa"/>
            <w:gridSpan w:val="9"/>
          </w:tcPr>
          <w:p w14:paraId="27BB2A3D" w14:textId="77777777" w:rsidR="007B51F4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52502FAA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69416DDD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0E20A0B6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1F4" w:rsidRPr="006F78E4" w14:paraId="42920C62" w14:textId="77777777" w:rsidTr="007B51F4">
        <w:tc>
          <w:tcPr>
            <w:tcW w:w="4958" w:type="dxa"/>
            <w:gridSpan w:val="9"/>
          </w:tcPr>
          <w:p w14:paraId="0A67600C" w14:textId="77777777" w:rsidR="007B51F4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3ADC5A84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32894F99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58BF6BA9" w14:textId="77777777"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7BB2D21F" w14:textId="77777777" w:rsidTr="007B51F4">
        <w:tc>
          <w:tcPr>
            <w:tcW w:w="4958" w:type="dxa"/>
            <w:gridSpan w:val="9"/>
          </w:tcPr>
          <w:p w14:paraId="68A182D1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172486E3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6F5768B6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0758FB71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4719A1AB" w14:textId="77777777" w:rsidTr="007B51F4">
        <w:tc>
          <w:tcPr>
            <w:tcW w:w="4958" w:type="dxa"/>
            <w:gridSpan w:val="9"/>
          </w:tcPr>
          <w:p w14:paraId="38BBFE2B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1F128B18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256ED889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2875B7D1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673E7AC1" w14:textId="77777777" w:rsidTr="007B51F4">
        <w:tc>
          <w:tcPr>
            <w:tcW w:w="4958" w:type="dxa"/>
            <w:gridSpan w:val="9"/>
          </w:tcPr>
          <w:p w14:paraId="5086F881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64F85D7B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272711C0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20E0B2F7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5050FEDE" w14:textId="77777777" w:rsidTr="007B51F4">
        <w:tc>
          <w:tcPr>
            <w:tcW w:w="4958" w:type="dxa"/>
            <w:gridSpan w:val="9"/>
          </w:tcPr>
          <w:p w14:paraId="412699AD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00E24EE1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04F8B6BA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86BEC2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61F7C16F" w14:textId="77777777" w:rsidTr="007B51F4">
        <w:tc>
          <w:tcPr>
            <w:tcW w:w="4958" w:type="dxa"/>
            <w:gridSpan w:val="9"/>
          </w:tcPr>
          <w:p w14:paraId="472EBA62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66B11153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31F2812F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3F52AE5B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14:paraId="53278ADE" w14:textId="77777777" w:rsidTr="007B51F4">
        <w:tc>
          <w:tcPr>
            <w:tcW w:w="4958" w:type="dxa"/>
            <w:gridSpan w:val="9"/>
          </w:tcPr>
          <w:p w14:paraId="0251E01E" w14:textId="77777777"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14:paraId="1A0F84BD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14:paraId="60641616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14:paraId="7AB02926" w14:textId="77777777"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6DD" w:rsidRPr="006F78E4" w14:paraId="0C0D3427" w14:textId="77777777" w:rsidTr="007B51F4">
        <w:tc>
          <w:tcPr>
            <w:tcW w:w="4958" w:type="dxa"/>
            <w:gridSpan w:val="9"/>
          </w:tcPr>
          <w:p w14:paraId="5862B109" w14:textId="77777777" w:rsidR="009836DD" w:rsidRDefault="009836DD" w:rsidP="009836DD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通過 </w:t>
            </w:r>
          </w:p>
          <w:p w14:paraId="6B820B08" w14:textId="5D2E7CF6" w:rsidR="009836DD" w:rsidRDefault="009836DD" w:rsidP="009836DD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(可進入第二年)</w:t>
            </w:r>
          </w:p>
        </w:tc>
        <w:tc>
          <w:tcPr>
            <w:tcW w:w="3689" w:type="dxa"/>
            <w:gridSpan w:val="5"/>
          </w:tcPr>
          <w:p w14:paraId="0DA05492" w14:textId="77777777" w:rsidR="009836DD" w:rsidRDefault="009836DD" w:rsidP="00983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不通過 </w:t>
            </w:r>
          </w:p>
          <w:p w14:paraId="04CB7326" w14:textId="5AD92B65" w:rsidR="009836DD" w:rsidRPr="00753CDB" w:rsidRDefault="009836DD" w:rsidP="00983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(延遲結業或提前結訓)</w:t>
            </w:r>
          </w:p>
        </w:tc>
      </w:tr>
      <w:tr w:rsidR="009836DD" w:rsidRPr="006F78E4" w14:paraId="06604101" w14:textId="77777777" w:rsidTr="007B51F4">
        <w:tc>
          <w:tcPr>
            <w:tcW w:w="4958" w:type="dxa"/>
            <w:gridSpan w:val="9"/>
          </w:tcPr>
          <w:p w14:paraId="76C6327C" w14:textId="77777777" w:rsidR="009836DD" w:rsidRDefault="009836DD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3689" w:type="dxa"/>
            <w:gridSpan w:val="5"/>
          </w:tcPr>
          <w:p w14:paraId="35AA89F2" w14:textId="77777777" w:rsidR="009836DD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A7AE6CC" w14:textId="77777777" w:rsidR="009836DD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07F510CE" w14:textId="77777777" w:rsidR="009836DD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C8BB30A" w14:textId="77777777" w:rsidR="009836DD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A434344" w14:textId="77777777" w:rsidR="000E45B8" w:rsidRDefault="000E45B8" w:rsidP="000E45B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住院醫師意見：</w:t>
      </w:r>
    </w:p>
    <w:p w14:paraId="0E634CF1" w14:textId="77777777" w:rsidR="009836DD" w:rsidRPr="006F78E4" w:rsidRDefault="009836DD" w:rsidP="000E45B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5178419F" w14:textId="77777777"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______________________________________________________</w:t>
      </w:r>
    </w:p>
    <w:p w14:paraId="09417E76" w14:textId="77F1EB35" w:rsidR="009836DD" w:rsidRPr="006F78E4" w:rsidRDefault="000E45B8" w:rsidP="007B51F4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科內回覆：</w:t>
      </w:r>
    </w:p>
    <w:p w14:paraId="29E58C97" w14:textId="77777777"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______________________________________________________</w:t>
      </w:r>
    </w:p>
    <w:p w14:paraId="664F44EF" w14:textId="64E7857F" w:rsidR="000E45B8" w:rsidRPr="006F78E4" w:rsidRDefault="000F199C" w:rsidP="000F19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科主任</w:t>
      </w:r>
      <w:r w:rsidR="000E45B8" w:rsidRPr="006F78E4">
        <w:rPr>
          <w:rFonts w:ascii="標楷體" w:eastAsia="標楷體" w:hAnsi="標楷體" w:hint="eastAsia"/>
          <w:sz w:val="28"/>
          <w:szCs w:val="28"/>
        </w:rPr>
        <w:t xml:space="preserve">：__________________   </w:t>
      </w:r>
      <w:r>
        <w:rPr>
          <w:rFonts w:ascii="標楷體" w:eastAsia="標楷體" w:hAnsi="標楷體" w:hint="eastAsia"/>
          <w:sz w:val="28"/>
          <w:szCs w:val="28"/>
        </w:rPr>
        <w:t>受訓</w:t>
      </w:r>
      <w:r w:rsidR="000E45B8" w:rsidRPr="006F78E4">
        <w:rPr>
          <w:rFonts w:ascii="標楷體" w:eastAsia="標楷體" w:hAnsi="標楷體" w:hint="eastAsia"/>
          <w:sz w:val="28"/>
          <w:szCs w:val="28"/>
        </w:rPr>
        <w:t>醫師：________________</w:t>
      </w:r>
    </w:p>
    <w:p w14:paraId="4EBF008B" w14:textId="6F19AAC9" w:rsidR="000E45B8" w:rsidRPr="000F199C" w:rsidRDefault="000F199C" w:rsidP="000F19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45B8" w:rsidRPr="006F78E4">
        <w:rPr>
          <w:rFonts w:ascii="標楷體" w:eastAsia="標楷體" w:hAnsi="標楷體" w:hint="eastAsia"/>
          <w:sz w:val="28"/>
          <w:szCs w:val="28"/>
        </w:rPr>
        <w:t>主治醫師:__________________  繳交日期：________________</w:t>
      </w:r>
    </w:p>
    <w:p w14:paraId="11DB19A2" w14:textId="77777777" w:rsidR="008F4FEF" w:rsidRDefault="008F4FEF" w:rsidP="000E45B8">
      <w:pPr>
        <w:jc w:val="center"/>
        <w:rPr>
          <w:rFonts w:ascii="標楷體" w:eastAsia="標楷體" w:hAnsi="標楷體"/>
          <w:sz w:val="32"/>
          <w:szCs w:val="32"/>
        </w:rPr>
      </w:pPr>
    </w:p>
    <w:p w14:paraId="1084BD06" w14:textId="77777777" w:rsidR="000E45B8" w:rsidRPr="006F78E4" w:rsidRDefault="000E45B8" w:rsidP="000E45B8">
      <w:pPr>
        <w:jc w:val="center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32"/>
          <w:szCs w:val="32"/>
        </w:rPr>
        <w:t>台北榮</w:t>
      </w:r>
      <w:r w:rsidRPr="006F78E4">
        <w:rPr>
          <w:rFonts w:ascii="標楷體" w:eastAsia="標楷體" w:hAnsi="標楷體" w:hint="eastAsia"/>
          <w:sz w:val="32"/>
          <w:szCs w:val="32"/>
        </w:rPr>
        <w:t>民總醫院口腔醫學部</w:t>
      </w:r>
    </w:p>
    <w:p w14:paraId="4F545191" w14:textId="5A27A43E" w:rsidR="000E45B8" w:rsidRPr="006F78E4" w:rsidRDefault="000E45B8" w:rsidP="000E45B8">
      <w:pPr>
        <w:jc w:val="center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 w:val="32"/>
          <w:szCs w:val="32"/>
        </w:rPr>
        <w:t>齒顎矯正科</w:t>
      </w:r>
      <w:r w:rsidR="000F199C">
        <w:rPr>
          <w:rFonts w:ascii="標楷體" w:eastAsia="標楷體" w:hAnsi="標楷體" w:hint="eastAsia"/>
          <w:sz w:val="32"/>
          <w:szCs w:val="32"/>
        </w:rPr>
        <w:t>專科</w:t>
      </w:r>
      <w:r w:rsidRPr="006F78E4">
        <w:rPr>
          <w:rFonts w:ascii="標楷體" w:eastAsia="標楷體" w:hAnsi="標楷體" w:hint="eastAsia"/>
          <w:sz w:val="32"/>
          <w:szCs w:val="32"/>
        </w:rPr>
        <w:t>受訓醫師學習多元評估與雙向回饋表</w:t>
      </w:r>
    </w:p>
    <w:p w14:paraId="10473B06" w14:textId="77777777" w:rsidR="000E45B8" w:rsidRPr="006F78E4" w:rsidRDefault="000E45B8" w:rsidP="007B51F4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 w:val="32"/>
          <w:szCs w:val="32"/>
        </w:rPr>
        <w:lastRenderedPageBreak/>
        <w:t>第二年齒顎矯正專科訓練Minimal requirement</w:t>
      </w:r>
    </w:p>
    <w:p w14:paraId="159CA07C" w14:textId="77777777" w:rsidR="009836DD" w:rsidRPr="009836DD" w:rsidRDefault="009836DD" w:rsidP="007B51F4">
      <w:pPr>
        <w:ind w:firstLineChars="450" w:firstLine="144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自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836DD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9836DD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9836DD">
        <w:rPr>
          <w:rFonts w:ascii="標楷體" w:eastAsia="標楷體" w:hAnsi="標楷體" w:hint="eastAsia"/>
          <w:sz w:val="32"/>
          <w:szCs w:val="32"/>
        </w:rPr>
        <w:t>日起</w:t>
      </w:r>
    </w:p>
    <w:tbl>
      <w:tblPr>
        <w:tblW w:w="7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10"/>
        <w:gridCol w:w="1163"/>
        <w:gridCol w:w="1134"/>
        <w:gridCol w:w="992"/>
        <w:gridCol w:w="832"/>
        <w:gridCol w:w="785"/>
        <w:gridCol w:w="985"/>
      </w:tblGrid>
      <w:tr w:rsidR="008F4FEF" w:rsidRPr="006F78E4" w14:paraId="719AE8E2" w14:textId="6BD7C2FB" w:rsidTr="008F4FEF">
        <w:tc>
          <w:tcPr>
            <w:tcW w:w="4253" w:type="dxa"/>
            <w:gridSpan w:val="4"/>
          </w:tcPr>
          <w:p w14:paraId="5AF7BC48" w14:textId="77777777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CFF0CEA" w14:textId="03B1F290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ate </w:t>
            </w:r>
          </w:p>
        </w:tc>
        <w:tc>
          <w:tcPr>
            <w:tcW w:w="1617" w:type="dxa"/>
            <w:gridSpan w:val="2"/>
          </w:tcPr>
          <w:p w14:paraId="0F9F6964" w14:textId="5CB343C5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指導醫師</w:t>
            </w:r>
          </w:p>
        </w:tc>
        <w:tc>
          <w:tcPr>
            <w:tcW w:w="985" w:type="dxa"/>
          </w:tcPr>
          <w:p w14:paraId="4F5FFC90" w14:textId="643BC504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</w:t>
            </w:r>
          </w:p>
        </w:tc>
      </w:tr>
      <w:tr w:rsidR="008F4FEF" w:rsidRPr="006F78E4" w14:paraId="447F7D8A" w14:textId="3A679685" w:rsidTr="008F4FEF">
        <w:tc>
          <w:tcPr>
            <w:tcW w:w="4253" w:type="dxa"/>
            <w:gridSpan w:val="4"/>
          </w:tcPr>
          <w:p w14:paraId="68E6A182" w14:textId="6A00026E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Screw placement </w:t>
            </w:r>
          </w:p>
        </w:tc>
        <w:tc>
          <w:tcPr>
            <w:tcW w:w="992" w:type="dxa"/>
          </w:tcPr>
          <w:p w14:paraId="72CEDF8D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05631093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33064C87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2ADB3601" w14:textId="16D47F16" w:rsidTr="008F4FEF">
        <w:tc>
          <w:tcPr>
            <w:tcW w:w="4253" w:type="dxa"/>
            <w:gridSpan w:val="4"/>
          </w:tcPr>
          <w:p w14:paraId="51FC24FE" w14:textId="77777777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123FA71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6C4B968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711C2F47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6AE9AFFC" w14:textId="02E2FF4E" w:rsidTr="008F4FEF">
        <w:tc>
          <w:tcPr>
            <w:tcW w:w="4253" w:type="dxa"/>
            <w:gridSpan w:val="4"/>
          </w:tcPr>
          <w:p w14:paraId="3A5095F2" w14:textId="77777777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0953FBA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38BAA21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596917B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4BF5DA75" w14:textId="14C342AD" w:rsidTr="008F4FEF">
        <w:tc>
          <w:tcPr>
            <w:tcW w:w="4253" w:type="dxa"/>
            <w:gridSpan w:val="4"/>
          </w:tcPr>
          <w:p w14:paraId="072EB03F" w14:textId="77777777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52C14AA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272184F1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21E19BC0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132A6014" w14:textId="3F909EF0" w:rsidTr="008F4FEF">
        <w:tc>
          <w:tcPr>
            <w:tcW w:w="4253" w:type="dxa"/>
            <w:gridSpan w:val="4"/>
          </w:tcPr>
          <w:p w14:paraId="52D4A8F5" w14:textId="77777777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362965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382F8C6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2A2E372E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7B51F4" w14:paraId="36102BEA" w14:textId="191C9060" w:rsidTr="008F4FEF">
        <w:tc>
          <w:tcPr>
            <w:tcW w:w="4253" w:type="dxa"/>
            <w:gridSpan w:val="4"/>
          </w:tcPr>
          <w:p w14:paraId="20403DF6" w14:textId="04823914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Loop mechanics for space closure</w:t>
            </w:r>
          </w:p>
        </w:tc>
        <w:tc>
          <w:tcPr>
            <w:tcW w:w="992" w:type="dxa"/>
          </w:tcPr>
          <w:p w14:paraId="5B95CCB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1CDBC48E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77DB781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7B51F4" w14:paraId="09E6D93C" w14:textId="67C80F5A" w:rsidTr="008F4FEF">
        <w:tc>
          <w:tcPr>
            <w:tcW w:w="4253" w:type="dxa"/>
            <w:gridSpan w:val="4"/>
          </w:tcPr>
          <w:p w14:paraId="0C673363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E2B21D2" w14:textId="77777777" w:rsidR="008F4FEF" w:rsidRPr="007B51F4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07BD72B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0101E30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7B51F4" w14:paraId="4459581F" w14:textId="700B2A2B" w:rsidTr="008F4FEF">
        <w:tc>
          <w:tcPr>
            <w:tcW w:w="4253" w:type="dxa"/>
            <w:gridSpan w:val="4"/>
          </w:tcPr>
          <w:p w14:paraId="36E48852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84E8016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7694C513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775D940D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7B51F4" w14:paraId="634309D9" w14:textId="1C22BAAA" w:rsidTr="008F4FEF">
        <w:tc>
          <w:tcPr>
            <w:tcW w:w="7847" w:type="dxa"/>
            <w:gridSpan w:val="8"/>
          </w:tcPr>
          <w:p w14:paraId="7B5FC081" w14:textId="0FE69A23" w:rsidR="008F4FEF" w:rsidRP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Special topic (Study )     研究計劃書撰寫</w:t>
            </w:r>
          </w:p>
        </w:tc>
      </w:tr>
      <w:tr w:rsidR="008F4FEF" w:rsidRPr="007B51F4" w14:paraId="0F60DA4B" w14:textId="6E4ED129" w:rsidTr="008F4FEF">
        <w:tc>
          <w:tcPr>
            <w:tcW w:w="4253" w:type="dxa"/>
            <w:gridSpan w:val="4"/>
          </w:tcPr>
          <w:p w14:paraId="56FF10EA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238C5CA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270895A0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60BB0F1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7B51F4" w14:paraId="5618F5DD" w14:textId="2BECED8F" w:rsidTr="008F4FEF">
        <w:tc>
          <w:tcPr>
            <w:tcW w:w="7847" w:type="dxa"/>
            <w:gridSpan w:val="8"/>
          </w:tcPr>
          <w:p w14:paraId="3B6255D9" w14:textId="09161219" w:rsidR="008F4FEF" w:rsidRP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Oral presentation  </w:t>
            </w:r>
            <w:r w:rsidRPr="00F839C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(至少一篇)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(國內外學術研討會)</w:t>
            </w:r>
          </w:p>
        </w:tc>
      </w:tr>
      <w:tr w:rsidR="008F4FEF" w:rsidRPr="007B51F4" w14:paraId="45EF3884" w14:textId="5F7DBFAC" w:rsidTr="008F4FEF">
        <w:tc>
          <w:tcPr>
            <w:tcW w:w="4253" w:type="dxa"/>
            <w:gridSpan w:val="4"/>
          </w:tcPr>
          <w:p w14:paraId="738685B9" w14:textId="3D9C3536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AC504C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4355998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762F056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4909378D" w14:textId="0DEC4E3A" w:rsidTr="008F4FEF">
        <w:tc>
          <w:tcPr>
            <w:tcW w:w="4253" w:type="dxa"/>
            <w:gridSpan w:val="4"/>
          </w:tcPr>
          <w:p w14:paraId="5EE511D9" w14:textId="4AA5C114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4EA9377" w14:textId="16D947C4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062809B6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3D81CFAD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4084" w:rsidRPr="006F78E4" w14:paraId="6ED27E6A" w14:textId="77777777" w:rsidTr="008F4FEF">
        <w:tc>
          <w:tcPr>
            <w:tcW w:w="4253" w:type="dxa"/>
            <w:gridSpan w:val="4"/>
          </w:tcPr>
          <w:p w14:paraId="5DF80DA2" w14:textId="66E120C4" w:rsidR="00BE4084" w:rsidRPr="00753CDB" w:rsidRDefault="00BE4084" w:rsidP="00BE4084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期刊文章撰寫 (review article)</w:t>
            </w:r>
          </w:p>
        </w:tc>
        <w:tc>
          <w:tcPr>
            <w:tcW w:w="992" w:type="dxa"/>
          </w:tcPr>
          <w:p w14:paraId="102FE36F" w14:textId="77777777"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1834DC2A" w14:textId="77777777"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3EEEEBA2" w14:textId="77777777"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4BA7E7F3" w14:textId="77777777" w:rsidTr="008F4FEF">
        <w:tc>
          <w:tcPr>
            <w:tcW w:w="7847" w:type="dxa"/>
            <w:gridSpan w:val="8"/>
          </w:tcPr>
          <w:p w14:paraId="13DACAEF" w14:textId="29A3A31D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C6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指導Intern 完成 special topic present</w:t>
            </w:r>
          </w:p>
        </w:tc>
      </w:tr>
      <w:tr w:rsidR="008F4FEF" w:rsidRPr="006F78E4" w14:paraId="6900879B" w14:textId="2B422C3B" w:rsidTr="008F4FEF">
        <w:tc>
          <w:tcPr>
            <w:tcW w:w="4253" w:type="dxa"/>
            <w:gridSpan w:val="4"/>
          </w:tcPr>
          <w:p w14:paraId="3E0FF6BA" w14:textId="77777777" w:rsidR="008F4FEF" w:rsidRDefault="008F4FEF" w:rsidP="008F4FEF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T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opic :</w:t>
            </w:r>
          </w:p>
          <w:p w14:paraId="01A4EB0D" w14:textId="05791517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Intern:</w:t>
            </w:r>
          </w:p>
        </w:tc>
        <w:tc>
          <w:tcPr>
            <w:tcW w:w="992" w:type="dxa"/>
          </w:tcPr>
          <w:p w14:paraId="2EDA087F" w14:textId="28A2F941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7D84C182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24A7AB7A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1B1C0F00" w14:textId="77777777" w:rsidTr="008F4FEF">
        <w:tc>
          <w:tcPr>
            <w:tcW w:w="4253" w:type="dxa"/>
            <w:gridSpan w:val="4"/>
          </w:tcPr>
          <w:p w14:paraId="397EB759" w14:textId="2D1D384C" w:rsidR="008F4FEF" w:rsidRDefault="008F4FEF" w:rsidP="008F4FEF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醫療倫理/醫療品質課程</w:t>
            </w:r>
          </w:p>
        </w:tc>
        <w:tc>
          <w:tcPr>
            <w:tcW w:w="992" w:type="dxa"/>
          </w:tcPr>
          <w:p w14:paraId="4D4CA986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11104B81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392D54D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67AFB7A0" w14:textId="77777777" w:rsidTr="008F4FEF">
        <w:tc>
          <w:tcPr>
            <w:tcW w:w="4253" w:type="dxa"/>
            <w:gridSpan w:val="4"/>
          </w:tcPr>
          <w:p w14:paraId="79FFCB8A" w14:textId="5505929A" w:rsidR="008F4FEF" w:rsidRDefault="008F4FEF" w:rsidP="008F4FEF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ACLS課程</w:t>
            </w:r>
          </w:p>
        </w:tc>
        <w:tc>
          <w:tcPr>
            <w:tcW w:w="992" w:type="dxa"/>
          </w:tcPr>
          <w:p w14:paraId="653076B3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0F469DC0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231E97B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20CA9C78" w14:textId="31D4810E" w:rsidTr="008F4FEF">
        <w:tc>
          <w:tcPr>
            <w:tcW w:w="4253" w:type="dxa"/>
            <w:gridSpan w:val="4"/>
          </w:tcPr>
          <w:p w14:paraId="545F32C7" w14:textId="37C24DB9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治療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中</w:t>
            </w: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病患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檔案</w:t>
            </w: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整理與備份 </w:t>
            </w:r>
          </w:p>
        </w:tc>
        <w:tc>
          <w:tcPr>
            <w:tcW w:w="992" w:type="dxa"/>
          </w:tcPr>
          <w:p w14:paraId="632BE497" w14:textId="0F40FE4B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25ED6F11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4067D060" w14:textId="77777777" w:rsidR="008F4FEF" w:rsidRPr="008F4FEF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1B656F61" w14:textId="6CA510DA" w:rsidTr="008F4FEF">
        <w:tc>
          <w:tcPr>
            <w:tcW w:w="4253" w:type="dxa"/>
            <w:gridSpan w:val="4"/>
          </w:tcPr>
          <w:p w14:paraId="17E17167" w14:textId="342C715F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期中 (7/1前)</w:t>
            </w:r>
          </w:p>
        </w:tc>
        <w:tc>
          <w:tcPr>
            <w:tcW w:w="992" w:type="dxa"/>
          </w:tcPr>
          <w:p w14:paraId="3EC82CAC" w14:textId="4B684841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20669B6D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13846752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25C67EF8" w14:textId="3A87E6E1" w:rsidTr="008F4FEF">
        <w:tc>
          <w:tcPr>
            <w:tcW w:w="4253" w:type="dxa"/>
            <w:gridSpan w:val="4"/>
          </w:tcPr>
          <w:p w14:paraId="1D6E9A5B" w14:textId="28062813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期末 (12/31 前)</w:t>
            </w:r>
          </w:p>
        </w:tc>
        <w:tc>
          <w:tcPr>
            <w:tcW w:w="992" w:type="dxa"/>
          </w:tcPr>
          <w:p w14:paraId="37245ECA" w14:textId="7AA8CA9D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09553B0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0AB10EB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2F8D5B80" w14:textId="3F3E1312" w:rsidTr="008F4FEF">
        <w:tc>
          <w:tcPr>
            <w:tcW w:w="4253" w:type="dxa"/>
            <w:gridSpan w:val="4"/>
          </w:tcPr>
          <w:p w14:paraId="4B01BA7F" w14:textId="0F3C1D39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F199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臨床跟診</w:t>
            </w:r>
          </w:p>
        </w:tc>
        <w:tc>
          <w:tcPr>
            <w:tcW w:w="992" w:type="dxa"/>
          </w:tcPr>
          <w:p w14:paraId="1C5C8224" w14:textId="3871E38B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23F9570D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4B6E7AF2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664958DA" w14:textId="1039CFA7" w:rsidTr="008F4FEF">
        <w:tc>
          <w:tcPr>
            <w:tcW w:w="846" w:type="dxa"/>
          </w:tcPr>
          <w:p w14:paraId="5CFC05CE" w14:textId="52BD0A21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10" w:type="dxa"/>
          </w:tcPr>
          <w:p w14:paraId="0490A62E" w14:textId="77777777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63" w:type="dxa"/>
          </w:tcPr>
          <w:p w14:paraId="42E77446" w14:textId="77777777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BA70A5" w14:textId="77777777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B77948A" w14:textId="526FD13A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2" w:type="dxa"/>
          </w:tcPr>
          <w:p w14:paraId="458A50C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</w:tcPr>
          <w:p w14:paraId="78651EC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13EFEC65" w14:textId="0E4E998B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028B5D12" w14:textId="77777777" w:rsidTr="008F4FEF">
        <w:tc>
          <w:tcPr>
            <w:tcW w:w="846" w:type="dxa"/>
          </w:tcPr>
          <w:p w14:paraId="32E7E85D" w14:textId="77777777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10" w:type="dxa"/>
          </w:tcPr>
          <w:p w14:paraId="6498F4D1" w14:textId="77777777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63" w:type="dxa"/>
          </w:tcPr>
          <w:p w14:paraId="534F5A91" w14:textId="77777777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AA63F04" w14:textId="77777777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5CA0C3C" w14:textId="62AAB9C9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2" w:type="dxa"/>
          </w:tcPr>
          <w:p w14:paraId="3344021C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</w:tcPr>
          <w:p w14:paraId="188C3046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5311BB5F" w14:textId="4812E94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30C5FA27" w14:textId="77777777" w:rsidTr="008F4FEF">
        <w:tc>
          <w:tcPr>
            <w:tcW w:w="4253" w:type="dxa"/>
            <w:gridSpan w:val="4"/>
          </w:tcPr>
          <w:p w14:paraId="616C9267" w14:textId="361A8369"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F199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受訓期間 (含夜診周六) 出席狀況</w:t>
            </w:r>
          </w:p>
        </w:tc>
        <w:tc>
          <w:tcPr>
            <w:tcW w:w="992" w:type="dxa"/>
          </w:tcPr>
          <w:p w14:paraId="1D3953C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3B4FFBBE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06798AE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6D7F4402" w14:textId="77777777" w:rsidTr="008F4FEF">
        <w:tc>
          <w:tcPr>
            <w:tcW w:w="4253" w:type="dxa"/>
            <w:gridSpan w:val="4"/>
          </w:tcPr>
          <w:p w14:paraId="582995EC" w14:textId="4660F278" w:rsidR="008F4FEF" w:rsidRPr="000F199C" w:rsidRDefault="008F4FEF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事假</w:t>
            </w:r>
          </w:p>
        </w:tc>
        <w:tc>
          <w:tcPr>
            <w:tcW w:w="992" w:type="dxa"/>
          </w:tcPr>
          <w:p w14:paraId="4E696D7A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3D99CCFE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505A06C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4BF3204F" w14:textId="77777777" w:rsidTr="008F4FEF">
        <w:tc>
          <w:tcPr>
            <w:tcW w:w="4253" w:type="dxa"/>
            <w:gridSpan w:val="4"/>
          </w:tcPr>
          <w:p w14:paraId="147EED92" w14:textId="492B5C8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遲到早退</w:t>
            </w:r>
          </w:p>
        </w:tc>
        <w:tc>
          <w:tcPr>
            <w:tcW w:w="992" w:type="dxa"/>
          </w:tcPr>
          <w:p w14:paraId="646CAA8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37D677CC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39BEB1E3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6AC590A2" w14:textId="77777777" w:rsidTr="008F4FEF">
        <w:tc>
          <w:tcPr>
            <w:tcW w:w="4253" w:type="dxa"/>
            <w:gridSpan w:val="4"/>
          </w:tcPr>
          <w:p w14:paraId="0F2ACE05" w14:textId="384A97A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</w:t>
            </w:r>
          </w:p>
        </w:tc>
        <w:tc>
          <w:tcPr>
            <w:tcW w:w="992" w:type="dxa"/>
          </w:tcPr>
          <w:p w14:paraId="782E4E16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23768BA5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15D7F0C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68C28F6D" w14:textId="77777777" w:rsidTr="008F4FEF">
        <w:tc>
          <w:tcPr>
            <w:tcW w:w="7847" w:type="dxa"/>
            <w:gridSpan w:val="8"/>
          </w:tcPr>
          <w:p w14:paraId="177E7105" w14:textId="6C76F399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期刊報告</w:t>
            </w:r>
          </w:p>
        </w:tc>
      </w:tr>
      <w:tr w:rsidR="008F4FEF" w:rsidRPr="006F78E4" w14:paraId="307B2815" w14:textId="77777777" w:rsidTr="008F4FEF">
        <w:tc>
          <w:tcPr>
            <w:tcW w:w="4253" w:type="dxa"/>
            <w:gridSpan w:val="4"/>
          </w:tcPr>
          <w:p w14:paraId="059B681B" w14:textId="5936E5AC" w:rsidR="008F4FEF" w:rsidRPr="008F4FEF" w:rsidRDefault="008F4FEF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篇名</w:t>
            </w:r>
          </w:p>
        </w:tc>
        <w:tc>
          <w:tcPr>
            <w:tcW w:w="992" w:type="dxa"/>
          </w:tcPr>
          <w:p w14:paraId="35F5990B" w14:textId="2A15D944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617" w:type="dxa"/>
            <w:gridSpan w:val="2"/>
          </w:tcPr>
          <w:p w14:paraId="29FD0E8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6C23B246" w14:textId="233CE11E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8F4FEF" w:rsidRPr="006F78E4" w14:paraId="613CB31C" w14:textId="77777777" w:rsidTr="008F4FEF">
        <w:tc>
          <w:tcPr>
            <w:tcW w:w="4253" w:type="dxa"/>
            <w:gridSpan w:val="4"/>
          </w:tcPr>
          <w:p w14:paraId="5B1A9D82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7197332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16651F61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40719A6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40697984" w14:textId="77777777" w:rsidTr="008F4FEF">
        <w:tc>
          <w:tcPr>
            <w:tcW w:w="4253" w:type="dxa"/>
            <w:gridSpan w:val="4"/>
          </w:tcPr>
          <w:p w14:paraId="3B8BD158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DEAFE26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3B24E833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11ECB1B0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09EAD0D7" w14:textId="77777777" w:rsidTr="008F4FEF">
        <w:tc>
          <w:tcPr>
            <w:tcW w:w="4253" w:type="dxa"/>
            <w:gridSpan w:val="4"/>
          </w:tcPr>
          <w:p w14:paraId="6059B272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C1FBC6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188B47A2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3247DCB5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41802AC6" w14:textId="77777777" w:rsidTr="008F4FEF">
        <w:tc>
          <w:tcPr>
            <w:tcW w:w="4253" w:type="dxa"/>
            <w:gridSpan w:val="4"/>
          </w:tcPr>
          <w:p w14:paraId="0CE53F56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1BB7931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20253A6C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4F3F111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584E01D0" w14:textId="77777777" w:rsidTr="008F4FEF">
        <w:tc>
          <w:tcPr>
            <w:tcW w:w="4253" w:type="dxa"/>
            <w:gridSpan w:val="4"/>
          </w:tcPr>
          <w:p w14:paraId="11C3984E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7B69FE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5422651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468E332C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5F6417C1" w14:textId="77777777" w:rsidTr="008F4FEF">
        <w:tc>
          <w:tcPr>
            <w:tcW w:w="4253" w:type="dxa"/>
            <w:gridSpan w:val="4"/>
          </w:tcPr>
          <w:p w14:paraId="75ACCF8E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1A36716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74B66B11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15364E3C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30CC3BE6" w14:textId="77777777" w:rsidTr="008F4FEF">
        <w:tc>
          <w:tcPr>
            <w:tcW w:w="4253" w:type="dxa"/>
            <w:gridSpan w:val="4"/>
          </w:tcPr>
          <w:p w14:paraId="11959CCC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3AD066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0FDBF537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045AF741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1530B877" w14:textId="77777777" w:rsidTr="008F4FEF">
        <w:tc>
          <w:tcPr>
            <w:tcW w:w="4253" w:type="dxa"/>
            <w:gridSpan w:val="4"/>
          </w:tcPr>
          <w:p w14:paraId="1A6CACF5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633E821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205D0B83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2C8F6C0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303D6DBE" w14:textId="77777777" w:rsidTr="008F4FEF">
        <w:tc>
          <w:tcPr>
            <w:tcW w:w="4253" w:type="dxa"/>
            <w:gridSpan w:val="4"/>
          </w:tcPr>
          <w:p w14:paraId="32300595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752EA0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42EA45D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30866E2C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192359C7" w14:textId="77777777" w:rsidTr="008F4FEF">
        <w:tc>
          <w:tcPr>
            <w:tcW w:w="4253" w:type="dxa"/>
            <w:gridSpan w:val="4"/>
          </w:tcPr>
          <w:p w14:paraId="2473B87D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67965D6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7A446EB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2E58A0F3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3043D316" w14:textId="77777777" w:rsidTr="008F4FEF">
        <w:tc>
          <w:tcPr>
            <w:tcW w:w="4253" w:type="dxa"/>
            <w:gridSpan w:val="4"/>
          </w:tcPr>
          <w:p w14:paraId="0D379657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88F323E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18873590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161EA24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19DEB743" w14:textId="77777777" w:rsidTr="008F4FEF">
        <w:tc>
          <w:tcPr>
            <w:tcW w:w="4253" w:type="dxa"/>
            <w:gridSpan w:val="4"/>
          </w:tcPr>
          <w:p w14:paraId="204BAE1A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262DB23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757D9053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6D16AC5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52A60716" w14:textId="77777777" w:rsidTr="008F4FEF">
        <w:tc>
          <w:tcPr>
            <w:tcW w:w="4253" w:type="dxa"/>
            <w:gridSpan w:val="4"/>
          </w:tcPr>
          <w:p w14:paraId="28AA776F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EB4AE2C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648AA772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3646BBF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42530424" w14:textId="77777777" w:rsidTr="008F4FEF">
        <w:tc>
          <w:tcPr>
            <w:tcW w:w="4253" w:type="dxa"/>
            <w:gridSpan w:val="4"/>
          </w:tcPr>
          <w:p w14:paraId="5F0517D3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16FD031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1992E023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32AD6D9E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3B9D1BBA" w14:textId="77777777" w:rsidTr="008F4FEF">
        <w:tc>
          <w:tcPr>
            <w:tcW w:w="4253" w:type="dxa"/>
            <w:gridSpan w:val="4"/>
          </w:tcPr>
          <w:p w14:paraId="326A0AE7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93107C7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5904182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0D20BA70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4BBB561D" w14:textId="77777777" w:rsidTr="008F4FEF">
        <w:tc>
          <w:tcPr>
            <w:tcW w:w="4253" w:type="dxa"/>
            <w:gridSpan w:val="4"/>
          </w:tcPr>
          <w:p w14:paraId="6E77110B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8D5B8D2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6A204AC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73E24D45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38310A10" w14:textId="77777777" w:rsidTr="008F4FEF">
        <w:tc>
          <w:tcPr>
            <w:tcW w:w="4253" w:type="dxa"/>
            <w:gridSpan w:val="4"/>
          </w:tcPr>
          <w:p w14:paraId="26F78889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13DAD2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3627E87D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340ED5E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557AD712" w14:textId="77777777" w:rsidTr="008F4FEF">
        <w:tc>
          <w:tcPr>
            <w:tcW w:w="4253" w:type="dxa"/>
            <w:gridSpan w:val="4"/>
          </w:tcPr>
          <w:p w14:paraId="578F2E14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AE79DDE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12A01702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229F548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1EB827AD" w14:textId="77777777" w:rsidTr="008F4FEF">
        <w:tc>
          <w:tcPr>
            <w:tcW w:w="4253" w:type="dxa"/>
            <w:gridSpan w:val="4"/>
          </w:tcPr>
          <w:p w14:paraId="5969D9F4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CDB3C08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119AE94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7EF52C7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0D8D8F21" w14:textId="77777777" w:rsidTr="008F4FEF">
        <w:tc>
          <w:tcPr>
            <w:tcW w:w="4253" w:type="dxa"/>
            <w:gridSpan w:val="4"/>
          </w:tcPr>
          <w:p w14:paraId="7C2894FE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BE8CD82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6D20CA0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1DF2FAD5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048046D5" w14:textId="77777777" w:rsidTr="008F4FEF">
        <w:tc>
          <w:tcPr>
            <w:tcW w:w="4253" w:type="dxa"/>
            <w:gridSpan w:val="4"/>
          </w:tcPr>
          <w:p w14:paraId="7C756A0C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F72498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1E7C24A7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1B96D54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2FDCF8F4" w14:textId="77777777" w:rsidTr="008F4FEF">
        <w:tc>
          <w:tcPr>
            <w:tcW w:w="4253" w:type="dxa"/>
            <w:gridSpan w:val="4"/>
          </w:tcPr>
          <w:p w14:paraId="0E6E1D34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1630A8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3F972D6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25B51B17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2BD931C1" w14:textId="77777777" w:rsidTr="008F4FEF">
        <w:tc>
          <w:tcPr>
            <w:tcW w:w="4253" w:type="dxa"/>
            <w:gridSpan w:val="4"/>
          </w:tcPr>
          <w:p w14:paraId="586CB2CA" w14:textId="5A2B7E55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病例報告 (需含3 科combine meeting 至少一次  )</w:t>
            </w:r>
          </w:p>
        </w:tc>
        <w:tc>
          <w:tcPr>
            <w:tcW w:w="992" w:type="dxa"/>
          </w:tcPr>
          <w:p w14:paraId="5D13D50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5CE18CF2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53E8FA5A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57B73A69" w14:textId="77777777" w:rsidTr="008F4FEF">
        <w:tc>
          <w:tcPr>
            <w:tcW w:w="4253" w:type="dxa"/>
            <w:gridSpan w:val="4"/>
          </w:tcPr>
          <w:p w14:paraId="6BECCA6B" w14:textId="643E04F0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Name/ 病歷號 / case type</w:t>
            </w:r>
          </w:p>
        </w:tc>
        <w:tc>
          <w:tcPr>
            <w:tcW w:w="992" w:type="dxa"/>
          </w:tcPr>
          <w:p w14:paraId="761E6D2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084F0608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5AA71AAD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32451EAA" w14:textId="77777777" w:rsidTr="008F4FEF">
        <w:tc>
          <w:tcPr>
            <w:tcW w:w="4253" w:type="dxa"/>
            <w:gridSpan w:val="4"/>
          </w:tcPr>
          <w:p w14:paraId="3C1F0BEB" w14:textId="14CEFFF5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E190B0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71C96236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55C99AD1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21B06F49" w14:textId="77777777" w:rsidTr="008F4FEF">
        <w:tc>
          <w:tcPr>
            <w:tcW w:w="4253" w:type="dxa"/>
            <w:gridSpan w:val="4"/>
          </w:tcPr>
          <w:p w14:paraId="45D3F93D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00D7AA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5026CB7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7B5908B8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7ED022FC" w14:textId="77777777" w:rsidTr="008F4FEF">
        <w:tc>
          <w:tcPr>
            <w:tcW w:w="4253" w:type="dxa"/>
            <w:gridSpan w:val="4"/>
          </w:tcPr>
          <w:p w14:paraId="2610C2E5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C119E6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7AF800F5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1749A1C8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4435F5A2" w14:textId="77777777" w:rsidTr="008F4FEF">
        <w:tc>
          <w:tcPr>
            <w:tcW w:w="4253" w:type="dxa"/>
            <w:gridSpan w:val="4"/>
          </w:tcPr>
          <w:p w14:paraId="6C671B63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A928CE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7333DE4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27E2D5E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5E3EF0D3" w14:textId="77777777" w:rsidTr="008F4FEF">
        <w:tc>
          <w:tcPr>
            <w:tcW w:w="4253" w:type="dxa"/>
            <w:gridSpan w:val="4"/>
          </w:tcPr>
          <w:p w14:paraId="27CA1BDC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F9B80C5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5BA7C1BC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4DC01DAA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398EC0D5" w14:textId="77777777" w:rsidTr="008F4FEF">
        <w:tc>
          <w:tcPr>
            <w:tcW w:w="4253" w:type="dxa"/>
            <w:gridSpan w:val="4"/>
          </w:tcPr>
          <w:p w14:paraId="3A3B5A53" w14:textId="42D27CCD" w:rsidR="008F4FEF" w:rsidRDefault="00520F39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上課紀錄 及報告 </w:t>
            </w:r>
          </w:p>
        </w:tc>
        <w:tc>
          <w:tcPr>
            <w:tcW w:w="992" w:type="dxa"/>
          </w:tcPr>
          <w:p w14:paraId="1204EDA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621F09A5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5BC1EC2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61BDCFB1" w14:textId="77777777" w:rsidTr="008F4FEF">
        <w:tc>
          <w:tcPr>
            <w:tcW w:w="4253" w:type="dxa"/>
            <w:gridSpan w:val="4"/>
          </w:tcPr>
          <w:p w14:paraId="6F8E86AC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9D15E0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00123CB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56B10FF3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4F991DAF" w14:textId="77777777" w:rsidTr="008F4FEF">
        <w:tc>
          <w:tcPr>
            <w:tcW w:w="4253" w:type="dxa"/>
            <w:gridSpan w:val="4"/>
          </w:tcPr>
          <w:p w14:paraId="6559C339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FA34A75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766C41CB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3224FA0A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22CC651F" w14:textId="77777777" w:rsidTr="008F4FEF">
        <w:tc>
          <w:tcPr>
            <w:tcW w:w="4253" w:type="dxa"/>
            <w:gridSpan w:val="4"/>
          </w:tcPr>
          <w:p w14:paraId="0ADADB59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91D9AD6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4FC9AB61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06C08574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0D3DEC36" w14:textId="77777777" w:rsidTr="008F4FEF">
        <w:tc>
          <w:tcPr>
            <w:tcW w:w="4253" w:type="dxa"/>
            <w:gridSpan w:val="4"/>
          </w:tcPr>
          <w:p w14:paraId="1A852023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2EAF7E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1A0F20E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516E3D99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3EA6949F" w14:textId="77777777" w:rsidTr="008F4FEF">
        <w:tc>
          <w:tcPr>
            <w:tcW w:w="4253" w:type="dxa"/>
            <w:gridSpan w:val="4"/>
          </w:tcPr>
          <w:p w14:paraId="029FA132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0F7B755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7A410C3F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2C7FD1F6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14:paraId="1413E38A" w14:textId="77777777" w:rsidTr="008F4FEF">
        <w:tc>
          <w:tcPr>
            <w:tcW w:w="4253" w:type="dxa"/>
            <w:gridSpan w:val="4"/>
          </w:tcPr>
          <w:p w14:paraId="63C4F88A" w14:textId="77777777"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67FB7A7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3CB53C43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14:paraId="0FD5B1D5" w14:textId="77777777"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753CDB" w14:paraId="03BB1692" w14:textId="77777777" w:rsidTr="008F4FEF">
        <w:tc>
          <w:tcPr>
            <w:tcW w:w="4253" w:type="dxa"/>
            <w:gridSpan w:val="4"/>
          </w:tcPr>
          <w:p w14:paraId="0A0D42A1" w14:textId="77777777" w:rsidR="008F4FEF" w:rsidRDefault="008F4FEF" w:rsidP="008F4FEF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通過 </w:t>
            </w:r>
          </w:p>
          <w:p w14:paraId="39C1C6FF" w14:textId="5D40453F" w:rsidR="008F4FEF" w:rsidRDefault="008F4FEF" w:rsidP="008F4FEF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lastRenderedPageBreak/>
              <w:t>(</w:t>
            </w:r>
            <w:r w:rsidR="00BF322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可進入第三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年)</w:t>
            </w:r>
          </w:p>
        </w:tc>
        <w:tc>
          <w:tcPr>
            <w:tcW w:w="3594" w:type="dxa"/>
            <w:gridSpan w:val="4"/>
          </w:tcPr>
          <w:p w14:paraId="59FBFA6E" w14:textId="77777777" w:rsidR="008F4FEF" w:rsidRDefault="008F4FEF" w:rsidP="008F4F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 xml:space="preserve">不通過 </w:t>
            </w:r>
          </w:p>
          <w:p w14:paraId="32C326FA" w14:textId="77777777" w:rsidR="008F4FEF" w:rsidRPr="00753CDB" w:rsidRDefault="008F4FEF" w:rsidP="008F4F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(延遲結業或提前結訓)</w:t>
            </w:r>
          </w:p>
        </w:tc>
      </w:tr>
      <w:tr w:rsidR="008F4FEF" w14:paraId="3F0E4612" w14:textId="77777777" w:rsidTr="008F4FEF">
        <w:tc>
          <w:tcPr>
            <w:tcW w:w="4253" w:type="dxa"/>
            <w:gridSpan w:val="4"/>
          </w:tcPr>
          <w:p w14:paraId="3B5D9909" w14:textId="77777777" w:rsidR="008F4FEF" w:rsidRDefault="008F4FEF" w:rsidP="008F4FEF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3594" w:type="dxa"/>
            <w:gridSpan w:val="4"/>
          </w:tcPr>
          <w:p w14:paraId="10C4B860" w14:textId="77777777" w:rsidR="008F4FEF" w:rsidRDefault="008F4FEF" w:rsidP="008F4FE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5E20700" w14:textId="77777777" w:rsidR="008F4FEF" w:rsidRDefault="008F4FEF" w:rsidP="008F4FE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B3379D2" w14:textId="77777777" w:rsidR="008F4FEF" w:rsidRDefault="008F4FEF" w:rsidP="008F4FE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70D53990" w14:textId="77777777" w:rsidR="008F4FEF" w:rsidRDefault="008F4FEF" w:rsidP="008F4F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6E28162" w14:textId="77777777" w:rsidR="000E45B8" w:rsidRPr="008F4FEF" w:rsidRDefault="000E45B8" w:rsidP="000E45B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5A8A4C70" w14:textId="77777777" w:rsidR="000E45B8" w:rsidRPr="006F78E4" w:rsidRDefault="000E45B8" w:rsidP="000E45B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住院醫師意見：</w:t>
      </w:r>
    </w:p>
    <w:p w14:paraId="06A35B9A" w14:textId="77777777"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______________________________________________________</w:t>
      </w:r>
    </w:p>
    <w:p w14:paraId="43FDE089" w14:textId="77777777"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科內回覆：</w:t>
      </w:r>
    </w:p>
    <w:p w14:paraId="7D9BCD72" w14:textId="77777777"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______________________________________________________</w:t>
      </w:r>
    </w:p>
    <w:p w14:paraId="5D257AE9" w14:textId="77777777"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科主任：__________________   住院醫師：________________</w:t>
      </w:r>
    </w:p>
    <w:p w14:paraId="01E91716" w14:textId="77777777"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主治醫師:__________________  繳交日期：________________</w:t>
      </w:r>
    </w:p>
    <w:p w14:paraId="662763AF" w14:textId="77777777" w:rsidR="000E45B8" w:rsidRPr="006F78E4" w:rsidRDefault="000E45B8" w:rsidP="000E45B8">
      <w:pPr>
        <w:rPr>
          <w:rFonts w:ascii="標楷體" w:eastAsia="標楷體" w:hAnsi="標楷體"/>
          <w:sz w:val="28"/>
          <w:szCs w:val="28"/>
        </w:rPr>
      </w:pPr>
    </w:p>
    <w:p w14:paraId="10280F5D" w14:textId="77777777" w:rsidR="005D46E2" w:rsidRDefault="005D46E2" w:rsidP="000E45B8">
      <w:pPr>
        <w:rPr>
          <w:rFonts w:ascii="標楷體" w:eastAsia="標楷體" w:hAnsi="標楷體"/>
          <w:sz w:val="28"/>
          <w:szCs w:val="28"/>
        </w:rPr>
      </w:pPr>
    </w:p>
    <w:p w14:paraId="6499BC6E" w14:textId="77777777" w:rsidR="008F4FEF" w:rsidRDefault="008F4FEF" w:rsidP="000E45B8">
      <w:pPr>
        <w:rPr>
          <w:rFonts w:ascii="標楷體" w:eastAsia="標楷體" w:hAnsi="標楷體"/>
          <w:sz w:val="28"/>
          <w:szCs w:val="28"/>
        </w:rPr>
      </w:pPr>
    </w:p>
    <w:p w14:paraId="78DEC191" w14:textId="77777777" w:rsidR="008F4FEF" w:rsidRDefault="008F4FEF" w:rsidP="000E45B8">
      <w:pPr>
        <w:rPr>
          <w:rFonts w:ascii="標楷體" w:eastAsia="標楷體" w:hAnsi="標楷體"/>
          <w:sz w:val="28"/>
          <w:szCs w:val="28"/>
        </w:rPr>
      </w:pPr>
    </w:p>
    <w:p w14:paraId="14B4D050" w14:textId="77777777" w:rsidR="008F4FEF" w:rsidRDefault="008F4FEF" w:rsidP="000E45B8">
      <w:pPr>
        <w:rPr>
          <w:rFonts w:ascii="標楷體" w:eastAsia="標楷體" w:hAnsi="標楷體"/>
          <w:sz w:val="28"/>
          <w:szCs w:val="28"/>
        </w:rPr>
      </w:pPr>
    </w:p>
    <w:p w14:paraId="77A85178" w14:textId="77777777" w:rsidR="008F4FEF" w:rsidRDefault="008F4FEF" w:rsidP="000E45B8">
      <w:pPr>
        <w:rPr>
          <w:rFonts w:ascii="標楷體" w:eastAsia="標楷體" w:hAnsi="標楷體"/>
          <w:sz w:val="28"/>
          <w:szCs w:val="28"/>
        </w:rPr>
      </w:pPr>
    </w:p>
    <w:p w14:paraId="0F4A6295" w14:textId="77777777" w:rsidR="008F4FEF" w:rsidRDefault="008F4FEF" w:rsidP="000E45B8">
      <w:pPr>
        <w:rPr>
          <w:rFonts w:ascii="標楷體" w:eastAsia="標楷體" w:hAnsi="標楷體"/>
          <w:sz w:val="28"/>
          <w:szCs w:val="28"/>
        </w:rPr>
      </w:pPr>
    </w:p>
    <w:p w14:paraId="33B49684" w14:textId="77777777" w:rsidR="008F4FEF" w:rsidRPr="006F78E4" w:rsidRDefault="008F4FEF" w:rsidP="000E45B8">
      <w:pPr>
        <w:rPr>
          <w:rFonts w:ascii="標楷體" w:eastAsia="標楷體" w:hAnsi="標楷體"/>
          <w:sz w:val="28"/>
          <w:szCs w:val="28"/>
        </w:rPr>
      </w:pPr>
    </w:p>
    <w:p w14:paraId="6BE224A5" w14:textId="77777777" w:rsidR="000E45B8" w:rsidRPr="006F78E4" w:rsidRDefault="000E45B8" w:rsidP="000E45B8">
      <w:pPr>
        <w:jc w:val="center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32"/>
          <w:szCs w:val="32"/>
        </w:rPr>
        <w:t>台北榮</w:t>
      </w:r>
      <w:r w:rsidRPr="006F78E4">
        <w:rPr>
          <w:rFonts w:ascii="標楷體" w:eastAsia="標楷體" w:hAnsi="標楷體" w:hint="eastAsia"/>
          <w:sz w:val="32"/>
          <w:szCs w:val="32"/>
        </w:rPr>
        <w:t>民總醫院口腔醫學部</w:t>
      </w:r>
    </w:p>
    <w:p w14:paraId="5DA4C12E" w14:textId="77777777" w:rsidR="000E45B8" w:rsidRPr="006F78E4" w:rsidRDefault="000E45B8" w:rsidP="000E45B8">
      <w:pPr>
        <w:jc w:val="center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 w:val="32"/>
          <w:szCs w:val="32"/>
        </w:rPr>
        <w:t>齒顎矯正</w:t>
      </w:r>
      <w:r w:rsidRPr="006F78E4">
        <w:rPr>
          <w:rFonts w:ascii="標楷體" w:eastAsia="標楷體" w:hAnsi="標楷體"/>
          <w:sz w:val="32"/>
          <w:szCs w:val="32"/>
        </w:rPr>
        <w:t>科</w:t>
      </w:r>
      <w:r w:rsidRPr="006F78E4">
        <w:rPr>
          <w:rFonts w:ascii="標楷體" w:eastAsia="標楷體" w:hAnsi="標楷體" w:hint="eastAsia"/>
          <w:sz w:val="32"/>
          <w:szCs w:val="32"/>
        </w:rPr>
        <w:t>受訓醫師學習多元評估與雙向回饋表</w:t>
      </w:r>
    </w:p>
    <w:p w14:paraId="0976E996" w14:textId="77777777" w:rsidR="000E45B8" w:rsidRPr="006F78E4" w:rsidRDefault="000E45B8" w:rsidP="000E45B8">
      <w:pPr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 w:val="32"/>
          <w:szCs w:val="32"/>
        </w:rPr>
        <w:t>第三年齒顎矯正專科訓練Minimal requirement</w:t>
      </w:r>
    </w:p>
    <w:p w14:paraId="31EBCB07" w14:textId="17E61353" w:rsidR="000E45B8" w:rsidRPr="006F78E4" w:rsidRDefault="008F4FEF" w:rsidP="008F4FEF">
      <w:pPr>
        <w:ind w:firstLineChars="15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自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836DD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9836DD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9836DD">
        <w:rPr>
          <w:rFonts w:ascii="標楷體" w:eastAsia="標楷體" w:hAnsi="標楷體" w:hint="eastAsia"/>
          <w:sz w:val="32"/>
          <w:szCs w:val="32"/>
        </w:rPr>
        <w:t>日起</w:t>
      </w:r>
    </w:p>
    <w:tbl>
      <w:tblPr>
        <w:tblW w:w="79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232"/>
        <w:gridCol w:w="1560"/>
        <w:gridCol w:w="1184"/>
      </w:tblGrid>
      <w:tr w:rsidR="00BF3228" w:rsidRPr="006F78E4" w14:paraId="2024260E" w14:textId="56EED6E4" w:rsidTr="00BF3228">
        <w:tc>
          <w:tcPr>
            <w:tcW w:w="4012" w:type="dxa"/>
          </w:tcPr>
          <w:p w14:paraId="3DD89379" w14:textId="77777777" w:rsidR="00BF3228" w:rsidRPr="00753CDB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389E712F" w14:textId="2DDBDA4B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ate </w:t>
            </w:r>
          </w:p>
        </w:tc>
        <w:tc>
          <w:tcPr>
            <w:tcW w:w="1560" w:type="dxa"/>
          </w:tcPr>
          <w:p w14:paraId="3168E4F4" w14:textId="66524D81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指導醫師</w:t>
            </w:r>
          </w:p>
        </w:tc>
        <w:tc>
          <w:tcPr>
            <w:tcW w:w="1184" w:type="dxa"/>
          </w:tcPr>
          <w:p w14:paraId="23B6CD89" w14:textId="7E743B08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</w:t>
            </w:r>
          </w:p>
        </w:tc>
      </w:tr>
      <w:tr w:rsidR="00BF3228" w:rsidRPr="006F78E4" w14:paraId="171C8BFA" w14:textId="61A9A6BF" w:rsidTr="00BF3228">
        <w:tc>
          <w:tcPr>
            <w:tcW w:w="7988" w:type="dxa"/>
            <w:gridSpan w:val="4"/>
          </w:tcPr>
          <w:p w14:paraId="446ED157" w14:textId="51F67285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3CDB">
              <w:rPr>
                <w:rFonts w:ascii="標楷體" w:eastAsia="標楷體" w:hAnsi="標楷體"/>
                <w:kern w:val="0"/>
                <w:sz w:val="26"/>
                <w:szCs w:val="26"/>
              </w:rPr>
              <w:t>Interdisciplinary Treatment Cases</w:t>
            </w:r>
          </w:p>
        </w:tc>
      </w:tr>
      <w:tr w:rsidR="00BF3228" w:rsidRPr="006F78E4" w14:paraId="4547E0A8" w14:textId="63924611" w:rsidTr="00BF3228">
        <w:tc>
          <w:tcPr>
            <w:tcW w:w="4012" w:type="dxa"/>
          </w:tcPr>
          <w:p w14:paraId="53804A8B" w14:textId="77777777" w:rsidR="00BF3228" w:rsidRPr="00753CDB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7BB8A4B6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593E1BC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7D96F1C2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777C83EA" w14:textId="4E4B3EC4" w:rsidTr="00BF3228">
        <w:tc>
          <w:tcPr>
            <w:tcW w:w="4012" w:type="dxa"/>
          </w:tcPr>
          <w:p w14:paraId="7AF98B85" w14:textId="77777777" w:rsidR="00BF3228" w:rsidRPr="00753CDB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526A6786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7126368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37B3D153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5E45E46D" w14:textId="1501AB70" w:rsidTr="00BF3228">
        <w:tc>
          <w:tcPr>
            <w:tcW w:w="7988" w:type="dxa"/>
            <w:gridSpan w:val="4"/>
          </w:tcPr>
          <w:p w14:paraId="7C1AA5E0" w14:textId="6771AD2E" w:rsidR="00BF3228" w:rsidRPr="00753CDB" w:rsidRDefault="00BF3228" w:rsidP="00BF322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OGS case with sx simulation</w:t>
            </w:r>
          </w:p>
        </w:tc>
      </w:tr>
      <w:tr w:rsidR="00BF3228" w:rsidRPr="006F78E4" w14:paraId="56246065" w14:textId="60E822B6" w:rsidTr="00BF3228">
        <w:tc>
          <w:tcPr>
            <w:tcW w:w="4012" w:type="dxa"/>
          </w:tcPr>
          <w:p w14:paraId="0EB1505E" w14:textId="77777777" w:rsidR="00BF3228" w:rsidRPr="00753CDB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4364E816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12867D7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44887CCE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5BBFE022" w14:textId="61F8B744" w:rsidTr="00BF3228">
        <w:tc>
          <w:tcPr>
            <w:tcW w:w="4012" w:type="dxa"/>
          </w:tcPr>
          <w:p w14:paraId="04257ADD" w14:textId="77777777" w:rsidR="00BF3228" w:rsidRPr="00753CDB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2CE720EA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9E6866D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1D9B870B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4775F7B8" w14:textId="22264EB6" w:rsidTr="00BF3228">
        <w:tc>
          <w:tcPr>
            <w:tcW w:w="7988" w:type="dxa"/>
            <w:gridSpan w:val="4"/>
          </w:tcPr>
          <w:p w14:paraId="32A6561D" w14:textId="50C57FDC" w:rsidR="00BF3228" w:rsidRPr="00753CDB" w:rsidRDefault="00BF3228" w:rsidP="00BF322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Oral presentation or Poster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(國內外學術研討會)</w:t>
            </w:r>
          </w:p>
        </w:tc>
      </w:tr>
      <w:tr w:rsidR="00BF3228" w:rsidRPr="006F78E4" w14:paraId="6EC52283" w14:textId="2FD80196" w:rsidTr="00BF3228">
        <w:tc>
          <w:tcPr>
            <w:tcW w:w="4012" w:type="dxa"/>
          </w:tcPr>
          <w:p w14:paraId="13AD24EA" w14:textId="6734346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2" w:type="dxa"/>
          </w:tcPr>
          <w:p w14:paraId="746DDB07" w14:textId="74652473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5789A53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0CC19B88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00E2B14A" w14:textId="77777777" w:rsidTr="00BF3228">
        <w:tc>
          <w:tcPr>
            <w:tcW w:w="4012" w:type="dxa"/>
          </w:tcPr>
          <w:p w14:paraId="5EC0FE2C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2" w:type="dxa"/>
          </w:tcPr>
          <w:p w14:paraId="2CE3D1E6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AF83E52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607B9A7E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3ACA1C37" w14:textId="02DAF150" w:rsidTr="00BF3228">
        <w:tc>
          <w:tcPr>
            <w:tcW w:w="7988" w:type="dxa"/>
            <w:gridSpan w:val="4"/>
          </w:tcPr>
          <w:p w14:paraId="24683F57" w14:textId="6DC047E2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C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ase series</w:t>
            </w:r>
            <w:r w:rsidRPr="00753CDB">
              <w:rPr>
                <w:rFonts w:ascii="標楷體" w:eastAsia="標楷體" w:hAnsi="標楷體"/>
                <w:sz w:val="26"/>
                <w:szCs w:val="26"/>
              </w:rPr>
              <w:t xml:space="preserve"> presentation</w:t>
            </w:r>
          </w:p>
        </w:tc>
      </w:tr>
      <w:tr w:rsidR="00BF3228" w:rsidRPr="006F78E4" w14:paraId="3ADBB864" w14:textId="77777777" w:rsidTr="00BF3228">
        <w:tc>
          <w:tcPr>
            <w:tcW w:w="4012" w:type="dxa"/>
          </w:tcPr>
          <w:p w14:paraId="7FCF0E13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2" w:type="dxa"/>
          </w:tcPr>
          <w:p w14:paraId="455BE8F6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204FB28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44242CE9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769E9A56" w14:textId="77777777" w:rsidTr="00BF3228">
        <w:tc>
          <w:tcPr>
            <w:tcW w:w="7988" w:type="dxa"/>
            <w:gridSpan w:val="4"/>
          </w:tcPr>
          <w:p w14:paraId="1F36065B" w14:textId="7EF5A42A" w:rsidR="00BF3228" w:rsidRPr="00753CDB" w:rsidRDefault="00BF3228" w:rsidP="00BF322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A</w:t>
            </w:r>
            <w:r w:rsidRPr="00F839C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rticle writing </w:t>
            </w:r>
            <w:r w:rsidR="00BE40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BE4084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>三年內至少完成</w:t>
            </w:r>
            <w:r w:rsidR="00BE4084" w:rsidRPr="00BE4084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>兩</w:t>
            </w:r>
            <w:r w:rsidRPr="00BE4084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>篇</w:t>
            </w:r>
            <w:r w:rsidR="00BE4084" w:rsidRPr="00BE4084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 xml:space="preserve"> (review, case report,original) </w:t>
            </w:r>
            <w:r w:rsidRPr="00BE4084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 xml:space="preserve"> 且accept</w:t>
            </w:r>
          </w:p>
        </w:tc>
      </w:tr>
      <w:tr w:rsidR="00BF3228" w:rsidRPr="006F78E4" w14:paraId="51F30EFB" w14:textId="77777777" w:rsidTr="00BF3228">
        <w:tc>
          <w:tcPr>
            <w:tcW w:w="4012" w:type="dxa"/>
          </w:tcPr>
          <w:p w14:paraId="048940D4" w14:textId="2AD74415" w:rsidR="00BF3228" w:rsidRDefault="00BE408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篇名</w:t>
            </w:r>
          </w:p>
        </w:tc>
        <w:tc>
          <w:tcPr>
            <w:tcW w:w="1232" w:type="dxa"/>
          </w:tcPr>
          <w:p w14:paraId="2088BBCA" w14:textId="78DCEBB0" w:rsidR="00BF3228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期刊</w:t>
            </w:r>
          </w:p>
        </w:tc>
        <w:tc>
          <w:tcPr>
            <w:tcW w:w="1560" w:type="dxa"/>
          </w:tcPr>
          <w:p w14:paraId="389905C1" w14:textId="04A4509C" w:rsidR="00BF3228" w:rsidRPr="00BE4084" w:rsidRDefault="00BE4084" w:rsidP="000E45B8">
            <w:pPr>
              <w:rPr>
                <w:rFonts w:ascii="標楷體" w:eastAsia="標楷體" w:hAnsi="標楷體"/>
                <w:sz w:val="22"/>
                <w:szCs w:val="26"/>
              </w:rPr>
            </w:pPr>
            <w:r w:rsidRPr="00BE4084">
              <w:rPr>
                <w:rFonts w:ascii="標楷體" w:eastAsia="標楷體" w:hAnsi="標楷體"/>
                <w:sz w:val="22"/>
                <w:szCs w:val="26"/>
              </w:rPr>
              <w:t>A</w:t>
            </w:r>
            <w:r w:rsidRPr="00BE4084">
              <w:rPr>
                <w:rFonts w:ascii="標楷體" w:eastAsia="標楷體" w:hAnsi="標楷體" w:hint="eastAsia"/>
                <w:sz w:val="22"/>
                <w:szCs w:val="26"/>
              </w:rPr>
              <w:t xml:space="preserve">ccept date </w:t>
            </w:r>
          </w:p>
        </w:tc>
        <w:tc>
          <w:tcPr>
            <w:tcW w:w="1184" w:type="dxa"/>
          </w:tcPr>
          <w:p w14:paraId="617EA0FE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4084" w:rsidRPr="006F78E4" w14:paraId="73FF04ED" w14:textId="77777777" w:rsidTr="00BF3228">
        <w:tc>
          <w:tcPr>
            <w:tcW w:w="4012" w:type="dxa"/>
          </w:tcPr>
          <w:p w14:paraId="36A7547B" w14:textId="558F111D" w:rsidR="00BE4084" w:rsidRDefault="00BE408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1.</w:t>
            </w:r>
          </w:p>
        </w:tc>
        <w:tc>
          <w:tcPr>
            <w:tcW w:w="1232" w:type="dxa"/>
          </w:tcPr>
          <w:p w14:paraId="4C60C4A8" w14:textId="77777777" w:rsidR="00BE4084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7652FEE" w14:textId="77777777"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3FECA191" w14:textId="77777777"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4084" w:rsidRPr="006F78E4" w14:paraId="4BA4332A" w14:textId="77777777" w:rsidTr="00BF3228">
        <w:tc>
          <w:tcPr>
            <w:tcW w:w="4012" w:type="dxa"/>
          </w:tcPr>
          <w:p w14:paraId="616AF8EB" w14:textId="6CCA493C" w:rsidR="00BE4084" w:rsidRDefault="00BE408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2.</w:t>
            </w:r>
          </w:p>
        </w:tc>
        <w:tc>
          <w:tcPr>
            <w:tcW w:w="1232" w:type="dxa"/>
          </w:tcPr>
          <w:p w14:paraId="5FDC26D0" w14:textId="77777777"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BC9D26E" w14:textId="77777777"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289A89C6" w14:textId="77777777"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19A241AB" w14:textId="77777777" w:rsidTr="00BF3228">
        <w:tc>
          <w:tcPr>
            <w:tcW w:w="4012" w:type="dxa"/>
          </w:tcPr>
          <w:p w14:paraId="72CE7E19" w14:textId="63A21691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治療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中</w:t>
            </w: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病患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檔案</w:t>
            </w: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整理與備份 </w:t>
            </w:r>
          </w:p>
        </w:tc>
        <w:tc>
          <w:tcPr>
            <w:tcW w:w="1232" w:type="dxa"/>
          </w:tcPr>
          <w:p w14:paraId="76C87732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391AB95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067034B2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7B58A90F" w14:textId="77777777" w:rsidTr="00BF3228">
        <w:tc>
          <w:tcPr>
            <w:tcW w:w="4012" w:type="dxa"/>
          </w:tcPr>
          <w:p w14:paraId="5441BC6C" w14:textId="135AAEB2" w:rsidR="00BF3228" w:rsidRPr="002E265A" w:rsidRDefault="00BF3228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期中 (7/1前)</w:t>
            </w:r>
          </w:p>
        </w:tc>
        <w:tc>
          <w:tcPr>
            <w:tcW w:w="1232" w:type="dxa"/>
          </w:tcPr>
          <w:p w14:paraId="78E66B53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AB0452A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175A3966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13471FED" w14:textId="77777777" w:rsidTr="00BF3228">
        <w:tc>
          <w:tcPr>
            <w:tcW w:w="4012" w:type="dxa"/>
          </w:tcPr>
          <w:p w14:paraId="15DAE472" w14:textId="2AA09300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期末 (12/31 前)</w:t>
            </w:r>
          </w:p>
        </w:tc>
        <w:tc>
          <w:tcPr>
            <w:tcW w:w="1232" w:type="dxa"/>
          </w:tcPr>
          <w:p w14:paraId="097AA43D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0FB5BD4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05FE992E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59CD9997" w14:textId="77777777" w:rsidTr="00BF3228">
        <w:tc>
          <w:tcPr>
            <w:tcW w:w="4012" w:type="dxa"/>
          </w:tcPr>
          <w:p w14:paraId="715B007B" w14:textId="3F8A1F0E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F199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臨床跟診</w:t>
            </w:r>
          </w:p>
        </w:tc>
        <w:tc>
          <w:tcPr>
            <w:tcW w:w="1232" w:type="dxa"/>
          </w:tcPr>
          <w:p w14:paraId="4B2E7328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004A4C4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5D31C7DF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79026C0C" w14:textId="6CF7F71A" w:rsidTr="00BF3228">
        <w:tc>
          <w:tcPr>
            <w:tcW w:w="4012" w:type="dxa"/>
          </w:tcPr>
          <w:p w14:paraId="6A92C89D" w14:textId="77777777" w:rsidR="00BF3228" w:rsidRPr="000F199C" w:rsidRDefault="00BF3228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1C27104B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1A8DE3F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6662D7EC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2C706520" w14:textId="77777777" w:rsidTr="00BF3228">
        <w:tc>
          <w:tcPr>
            <w:tcW w:w="4012" w:type="dxa"/>
          </w:tcPr>
          <w:p w14:paraId="3F80AFD9" w14:textId="77777777" w:rsidR="00BF3228" w:rsidRPr="000F199C" w:rsidRDefault="00BF3228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46E6E083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23FE2C6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07EB8FF6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5661F087" w14:textId="77777777" w:rsidTr="00BF3228">
        <w:tc>
          <w:tcPr>
            <w:tcW w:w="4012" w:type="dxa"/>
          </w:tcPr>
          <w:p w14:paraId="7D36DC06" w14:textId="06553D78" w:rsidR="00BF3228" w:rsidRPr="000F199C" w:rsidRDefault="00BF3228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BE4084">
              <w:rPr>
                <w:rFonts w:ascii="標楷體" w:eastAsia="標楷體" w:hAnsi="標楷體" w:hint="eastAsia"/>
                <w:b/>
                <w:kern w:val="0"/>
                <w:szCs w:val="26"/>
              </w:rPr>
              <w:t>受訓期間 (含夜診周六) 出席狀況</w:t>
            </w:r>
          </w:p>
        </w:tc>
        <w:tc>
          <w:tcPr>
            <w:tcW w:w="1232" w:type="dxa"/>
          </w:tcPr>
          <w:p w14:paraId="3CA3DFF2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5D313DD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3DADF408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6CA736B5" w14:textId="77777777" w:rsidTr="00BF3228">
        <w:tc>
          <w:tcPr>
            <w:tcW w:w="4012" w:type="dxa"/>
          </w:tcPr>
          <w:p w14:paraId="424356DE" w14:textId="65EA9D5D" w:rsidR="00BF3228" w:rsidRPr="000F199C" w:rsidRDefault="00BF3228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事假</w:t>
            </w:r>
          </w:p>
        </w:tc>
        <w:tc>
          <w:tcPr>
            <w:tcW w:w="1232" w:type="dxa"/>
          </w:tcPr>
          <w:p w14:paraId="2C686614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C20E887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55856606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737CCF17" w14:textId="77777777" w:rsidTr="00BF3228">
        <w:tc>
          <w:tcPr>
            <w:tcW w:w="4012" w:type="dxa"/>
          </w:tcPr>
          <w:p w14:paraId="2B98A370" w14:textId="16219C6B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遲到早退</w:t>
            </w:r>
          </w:p>
        </w:tc>
        <w:tc>
          <w:tcPr>
            <w:tcW w:w="1232" w:type="dxa"/>
          </w:tcPr>
          <w:p w14:paraId="19C2D21C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2034E84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33E80FB2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16ABD771" w14:textId="77777777" w:rsidTr="00BF3228">
        <w:tc>
          <w:tcPr>
            <w:tcW w:w="4012" w:type="dxa"/>
          </w:tcPr>
          <w:p w14:paraId="096E4165" w14:textId="5974BC54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</w:t>
            </w:r>
          </w:p>
        </w:tc>
        <w:tc>
          <w:tcPr>
            <w:tcW w:w="1232" w:type="dxa"/>
          </w:tcPr>
          <w:p w14:paraId="65CF78C9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359A097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0072BE71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2F765C82" w14:textId="77777777" w:rsidTr="00366D14">
        <w:tc>
          <w:tcPr>
            <w:tcW w:w="7988" w:type="dxa"/>
            <w:gridSpan w:val="4"/>
          </w:tcPr>
          <w:p w14:paraId="6E4E499F" w14:textId="3800ED3D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期刊報告</w:t>
            </w:r>
          </w:p>
        </w:tc>
      </w:tr>
      <w:tr w:rsidR="00BF3228" w:rsidRPr="006F78E4" w14:paraId="173F05A0" w14:textId="77777777" w:rsidTr="00BF3228">
        <w:tc>
          <w:tcPr>
            <w:tcW w:w="4012" w:type="dxa"/>
          </w:tcPr>
          <w:p w14:paraId="0DFF22FE" w14:textId="67C79959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篇名</w:t>
            </w:r>
          </w:p>
        </w:tc>
        <w:tc>
          <w:tcPr>
            <w:tcW w:w="1232" w:type="dxa"/>
          </w:tcPr>
          <w:p w14:paraId="0FEE35BB" w14:textId="6F52E8F2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560" w:type="dxa"/>
          </w:tcPr>
          <w:p w14:paraId="408FF70A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6E0505A2" w14:textId="5ABF8CF0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BF3228" w:rsidRPr="006F78E4" w14:paraId="3684C00E" w14:textId="77777777" w:rsidTr="00BF3228">
        <w:tc>
          <w:tcPr>
            <w:tcW w:w="4012" w:type="dxa"/>
          </w:tcPr>
          <w:p w14:paraId="52315550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49A2C7C9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4D74F2D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53052D11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6DA846C8" w14:textId="77777777" w:rsidTr="00BF3228">
        <w:tc>
          <w:tcPr>
            <w:tcW w:w="4012" w:type="dxa"/>
          </w:tcPr>
          <w:p w14:paraId="34E39992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1A874E02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3C85FA4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490A0A44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7C7A779F" w14:textId="77777777" w:rsidTr="00BF3228">
        <w:tc>
          <w:tcPr>
            <w:tcW w:w="4012" w:type="dxa"/>
          </w:tcPr>
          <w:p w14:paraId="7FCDCA2F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14D27898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9691AEF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003B3A1D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501762E6" w14:textId="77777777" w:rsidTr="00BF3228">
        <w:tc>
          <w:tcPr>
            <w:tcW w:w="4012" w:type="dxa"/>
          </w:tcPr>
          <w:p w14:paraId="639392C6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2F72934B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9896429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06D4506A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1550F10D" w14:textId="77777777" w:rsidTr="00BF3228">
        <w:tc>
          <w:tcPr>
            <w:tcW w:w="4012" w:type="dxa"/>
          </w:tcPr>
          <w:p w14:paraId="3D4C26AB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2D744783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0E83AD0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48252FAE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5787D8FC" w14:textId="77777777" w:rsidTr="00BF3228">
        <w:tc>
          <w:tcPr>
            <w:tcW w:w="4012" w:type="dxa"/>
          </w:tcPr>
          <w:p w14:paraId="068ECB19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2F12359B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89F45A3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413F5F3F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72290BAE" w14:textId="77777777" w:rsidTr="00BF3228">
        <w:tc>
          <w:tcPr>
            <w:tcW w:w="4012" w:type="dxa"/>
          </w:tcPr>
          <w:p w14:paraId="57B78107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35DDD6A4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A80170A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3F009CB8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4E730C57" w14:textId="77777777" w:rsidTr="00BF3228">
        <w:tc>
          <w:tcPr>
            <w:tcW w:w="4012" w:type="dxa"/>
          </w:tcPr>
          <w:p w14:paraId="45113A0D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40ECD4E5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8B03CAB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7C14400A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088CFBDE" w14:textId="77777777" w:rsidTr="00BF3228">
        <w:tc>
          <w:tcPr>
            <w:tcW w:w="4012" w:type="dxa"/>
          </w:tcPr>
          <w:p w14:paraId="3EB592DC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56CFD863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EAD3F54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576372E6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4EA392B0" w14:textId="77777777" w:rsidTr="00BF3228">
        <w:tc>
          <w:tcPr>
            <w:tcW w:w="4012" w:type="dxa"/>
          </w:tcPr>
          <w:p w14:paraId="4D66F93D" w14:textId="743F57EE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病例報告 (需含3 科combine meeting 至少一次  )</w:t>
            </w:r>
          </w:p>
        </w:tc>
        <w:tc>
          <w:tcPr>
            <w:tcW w:w="1232" w:type="dxa"/>
          </w:tcPr>
          <w:p w14:paraId="027478D9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94CCE96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229E1B5A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48538BAF" w14:textId="77777777" w:rsidTr="00BF3228">
        <w:tc>
          <w:tcPr>
            <w:tcW w:w="4012" w:type="dxa"/>
          </w:tcPr>
          <w:p w14:paraId="08131DA8" w14:textId="4822A0CD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Name/ 病歷號 / case type</w:t>
            </w:r>
          </w:p>
        </w:tc>
        <w:tc>
          <w:tcPr>
            <w:tcW w:w="1232" w:type="dxa"/>
          </w:tcPr>
          <w:p w14:paraId="606568E8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D7672EF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34240ED2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78C7A8EC" w14:textId="77777777" w:rsidTr="00BF3228">
        <w:tc>
          <w:tcPr>
            <w:tcW w:w="4012" w:type="dxa"/>
          </w:tcPr>
          <w:p w14:paraId="74CD2425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7CF0A0B0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6518CE1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719660D6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4F88AE87" w14:textId="77777777" w:rsidTr="00BF3228">
        <w:tc>
          <w:tcPr>
            <w:tcW w:w="4012" w:type="dxa"/>
          </w:tcPr>
          <w:p w14:paraId="61AF316A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19079424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2CADA61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4B28A902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357F6E28" w14:textId="77777777" w:rsidTr="00BF3228">
        <w:tc>
          <w:tcPr>
            <w:tcW w:w="4012" w:type="dxa"/>
          </w:tcPr>
          <w:p w14:paraId="54ED6A38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3310B7B8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364CB5D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6CDA6721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6AB0504D" w14:textId="77777777" w:rsidTr="00BF3228">
        <w:tc>
          <w:tcPr>
            <w:tcW w:w="4012" w:type="dxa"/>
          </w:tcPr>
          <w:p w14:paraId="4F933230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5CF92E62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E75425C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537FBEAE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5EEAEC57" w14:textId="77777777" w:rsidTr="00BF3228">
        <w:tc>
          <w:tcPr>
            <w:tcW w:w="4012" w:type="dxa"/>
          </w:tcPr>
          <w:p w14:paraId="7A09BEC4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62E85B23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6FD4A2D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3E134882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0645AF48" w14:textId="77777777" w:rsidTr="00BF3228">
        <w:tc>
          <w:tcPr>
            <w:tcW w:w="4012" w:type="dxa"/>
          </w:tcPr>
          <w:p w14:paraId="6D556256" w14:textId="3C35C7C5" w:rsidR="00BF3228" w:rsidRDefault="00520F39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上課紀錄 及報告</w:t>
            </w:r>
          </w:p>
        </w:tc>
        <w:tc>
          <w:tcPr>
            <w:tcW w:w="1232" w:type="dxa"/>
          </w:tcPr>
          <w:p w14:paraId="7FAA6A7C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7C410CE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47C58F1E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49E23A69" w14:textId="77777777" w:rsidTr="00BF3228">
        <w:tc>
          <w:tcPr>
            <w:tcW w:w="4012" w:type="dxa"/>
          </w:tcPr>
          <w:p w14:paraId="560FCA15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36C86D02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20AB659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30025F42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25F7250A" w14:textId="77777777" w:rsidTr="00BF3228">
        <w:tc>
          <w:tcPr>
            <w:tcW w:w="4012" w:type="dxa"/>
          </w:tcPr>
          <w:p w14:paraId="20B3C001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2AD9BA5C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DCF26A5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0F0A963C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6EB9A1DF" w14:textId="77777777" w:rsidTr="00BF3228">
        <w:tc>
          <w:tcPr>
            <w:tcW w:w="4012" w:type="dxa"/>
          </w:tcPr>
          <w:p w14:paraId="7CCC23E2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3E897FCD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BF8A820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4D56A67F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56186930" w14:textId="77777777" w:rsidTr="00BF3228">
        <w:tc>
          <w:tcPr>
            <w:tcW w:w="4012" w:type="dxa"/>
          </w:tcPr>
          <w:p w14:paraId="28A4F217" w14:textId="77777777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14:paraId="5AE81467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463882A" w14:textId="77777777"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14:paraId="496B7771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14:paraId="430196B9" w14:textId="77777777" w:rsidTr="00366D14">
        <w:tc>
          <w:tcPr>
            <w:tcW w:w="4012" w:type="dxa"/>
          </w:tcPr>
          <w:p w14:paraId="2F000057" w14:textId="77777777" w:rsidR="00BF3228" w:rsidRDefault="00BF3228" w:rsidP="00366D14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通過 </w:t>
            </w:r>
          </w:p>
          <w:p w14:paraId="79A75348" w14:textId="76536C28"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   (可進入專科考試)</w:t>
            </w:r>
          </w:p>
        </w:tc>
        <w:tc>
          <w:tcPr>
            <w:tcW w:w="3976" w:type="dxa"/>
            <w:gridSpan w:val="3"/>
          </w:tcPr>
          <w:p w14:paraId="60612665" w14:textId="77777777" w:rsidR="00BF3228" w:rsidRDefault="00BF3228" w:rsidP="00366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不通過 </w:t>
            </w:r>
          </w:p>
          <w:p w14:paraId="1C2B088B" w14:textId="473F4461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(延遲結業或提前結訓)</w:t>
            </w:r>
          </w:p>
        </w:tc>
      </w:tr>
      <w:tr w:rsidR="00BF3228" w:rsidRPr="006F78E4" w14:paraId="21491A87" w14:textId="77777777" w:rsidTr="00366D14">
        <w:tc>
          <w:tcPr>
            <w:tcW w:w="4012" w:type="dxa"/>
          </w:tcPr>
          <w:p w14:paraId="09A62413" w14:textId="77777777" w:rsidR="00BF3228" w:rsidRDefault="00BF3228" w:rsidP="00366D14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3976" w:type="dxa"/>
            <w:gridSpan w:val="3"/>
          </w:tcPr>
          <w:p w14:paraId="5B560387" w14:textId="77777777" w:rsidR="00BF3228" w:rsidRDefault="00BF3228" w:rsidP="00366D1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F888EFC" w14:textId="77777777"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4D29586" w14:textId="327B75D9" w:rsidR="000E45B8" w:rsidRPr="006F78E4" w:rsidRDefault="00BF3228" w:rsidP="00BF32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45B8" w:rsidRPr="006F78E4">
        <w:rPr>
          <w:rFonts w:ascii="標楷體" w:eastAsia="標楷體" w:hAnsi="標楷體" w:hint="eastAsia"/>
          <w:sz w:val="28"/>
          <w:szCs w:val="28"/>
        </w:rPr>
        <w:t>住院醫師意見：</w:t>
      </w:r>
    </w:p>
    <w:p w14:paraId="2DBF1238" w14:textId="77777777"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______________________________________________________</w:t>
      </w:r>
    </w:p>
    <w:p w14:paraId="162AAE56" w14:textId="77777777"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科內回覆：</w:t>
      </w:r>
    </w:p>
    <w:p w14:paraId="7E6ED15C" w14:textId="77777777"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______________________________________________________</w:t>
      </w:r>
    </w:p>
    <w:p w14:paraId="7C62B87E" w14:textId="77777777"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科主任：__________________   住院醫師：________________</w:t>
      </w:r>
    </w:p>
    <w:p w14:paraId="066A67D8" w14:textId="476497FF" w:rsidR="00753CDB" w:rsidRPr="006F78E4" w:rsidRDefault="000E45B8" w:rsidP="00BF322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主治醫師:__________________  繳交日期：________________</w:t>
      </w:r>
    </w:p>
    <w:p w14:paraId="3B1E81BE" w14:textId="77777777" w:rsidR="00951EAA" w:rsidRPr="006F78E4" w:rsidRDefault="00951EAA" w:rsidP="00951EA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 w:val="28"/>
          <w:szCs w:val="28"/>
        </w:rPr>
        <w:t>齒顎矯正科住院醫師受訓過程如有問題或困難之輔導方式</w:t>
      </w:r>
    </w:p>
    <w:p w14:paraId="1C641950" w14:textId="77777777" w:rsidR="00BC08D4" w:rsidRPr="006F78E4" w:rsidRDefault="00BC08D4" w:rsidP="00CA259E">
      <w:pPr>
        <w:widowControl/>
        <w:rPr>
          <w:rFonts w:ascii="標楷體" w:eastAsia="標楷體" w:hAnsi="標楷體"/>
          <w:sz w:val="28"/>
          <w:szCs w:val="28"/>
        </w:rPr>
      </w:pPr>
    </w:p>
    <w:p w14:paraId="472BC9E2" w14:textId="77777777" w:rsidR="00BC08D4" w:rsidRPr="006F78E4" w:rsidRDefault="008D0325" w:rsidP="00951E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BD05CF" wp14:editId="1E94D67B">
                <wp:simplePos x="0" y="0"/>
                <wp:positionH relativeFrom="column">
                  <wp:posOffset>3305175</wp:posOffset>
                </wp:positionH>
                <wp:positionV relativeFrom="paragraph">
                  <wp:posOffset>0</wp:posOffset>
                </wp:positionV>
                <wp:extent cx="1609725" cy="809625"/>
                <wp:effectExtent l="9525" t="9525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61840" w14:textId="77777777" w:rsidR="001B437F" w:rsidRDefault="001B437F" w:rsidP="00C0522F">
                            <w:pPr>
                              <w:pStyle w:val="a3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有問題可隨時請教主治醫師或資深住院醫師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0;width:126.75pt;height:6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TLJgIAAFEEAAAOAAAAZHJzL2Uyb0RvYy54bWysVM1u2zAMvg/YOwi6L3aCJG2MOEWXLsOA&#10;rhvQ7gFkWbaFSaImKbGzpx8lp2n2gx2G6SCQJvWR/Eh6fTNoRQ7CeQmmpNNJTokwHGpp2pJ+edq9&#10;uabEB2ZqpsCIkh6Fpzeb16/WvS3EDDpQtXAEQYwvelvSLgRbZJnnndDMT8AKg8YGnGYBVddmtWM9&#10;omuVzfJ8mfXgauuAC+/x691opJuE3zSCh09N40UgqqSYW0i3S3cV72yzZkXrmO0kP6XB/iELzaTB&#10;oGeoOxYY2Tv5G5SW3IGHJkw46AyaRnKRasBqpvkv1Tx2zIpUC5Lj7Zkm//9g+cPhsyOyxt5NKTFM&#10;Y4+exBDIWxjILNLTW1+g16NFvzDgZ3RNpXp7D/yrJwa2HTOtuHUO+k6wGtObxpfZxdMRx0eQqv8I&#10;NYZh+wAJaGicjtwhGwTRsU3Hc2tiKjyGXOarq9mCEo6263y1RDmGYMXza+t8eC9AkyiU1GHrEzo7&#10;3Pswuj67xGAelKx3UqmkuLbaKkcODMdkl84J/Sc3ZUhf0tUCY/8dIk/nTxBaBpx3JXWsIp7oxIpI&#10;2ztTJzkwqUYZq1PmxGOkbiQxDNWAjpHcCuojMupgnGvcQxQ6cN8p6XGmS+q/7ZkTlKgPBruyms7n&#10;cQmSMl9czVBxl5bq0sIMR6iSBkpGcRvGxdlbJ9sOI41zYOAWO9nIRPJLVqe8cW5Tm047FhfjUk9e&#10;L3+CzQ8AAAD//wMAUEsDBBQABgAIAAAAIQAsPjxn3gAAAAgBAAAPAAAAZHJzL2Rvd25yZXYueG1s&#10;TI/BTsMwEETvSPyDtUhcUOsQmqaEOBVCAtEbtAiubrJNIux1sN00/D3LCW47mqfZmXI9WSNG9KF3&#10;pOB6noBAql3TU6vgbfc4W4EIUVOjjSNU8I0B1tX5WamLxp3oFcdtbAWHUCi0gi7GoZAy1B1aHeZu&#10;QGLv4LzVkaVvZeP1icOtkWmSLKXVPfGHTg/40GH9uT1aBavF8/gRNjcv7/XyYG7jVT4+fXmlLi+m&#10;+zsQEaf4B8Nvfa4OFXfauyM1QRgFWZpkjCrgRWzn+YKPPXNpnoGsSvl/QPUDAAD//wMAUEsBAi0A&#10;FAAGAAgAAAAhALaDOJL+AAAA4QEAABMAAAAAAAAAAAAAAAAAAAAAAFtDb250ZW50X1R5cGVzXS54&#10;bWxQSwECLQAUAAYACAAAACEAOP0h/9YAAACUAQAACwAAAAAAAAAAAAAAAAAvAQAAX3JlbHMvLnJl&#10;bHNQSwECLQAUAAYACAAAACEAJwuUyyYCAABRBAAADgAAAAAAAAAAAAAAAAAuAgAAZHJzL2Uyb0Rv&#10;Yy54bWxQSwECLQAUAAYACAAAACEALD48Z94AAAAIAQAADwAAAAAAAAAAAAAAAACABAAAZHJzL2Rv&#10;d25yZXYueG1sUEsFBgAAAAAEAAQA8wAAAIsFAAAAAA==&#10;">
                <v:textbox>
                  <w:txbxContent>
                    <w:p w14:paraId="0A761840" w14:textId="77777777" w:rsidR="001B437F" w:rsidRDefault="001B437F" w:rsidP="00C0522F">
                      <w:pPr>
                        <w:pStyle w:val="a3"/>
                        <w:ind w:leftChars="0" w:left="0"/>
                      </w:pPr>
                      <w:r>
                        <w:rPr>
                          <w:rFonts w:hint="eastAsia"/>
                        </w:rPr>
                        <w:t>有問題可隨時請教主治醫師或資深住院醫師</w:t>
                      </w:r>
                    </w:p>
                  </w:txbxContent>
                </v:textbox>
              </v:shape>
            </w:pict>
          </mc:Fallback>
        </mc:AlternateContent>
      </w:r>
    </w:p>
    <w:p w14:paraId="75ECC94D" w14:textId="77777777" w:rsidR="00951EAA" w:rsidRPr="006F78E4" w:rsidRDefault="008D0325" w:rsidP="00951E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F4DEF6" wp14:editId="231A58A3">
                <wp:simplePos x="0" y="0"/>
                <wp:positionH relativeFrom="column">
                  <wp:posOffset>2705100</wp:posOffset>
                </wp:positionH>
                <wp:positionV relativeFrom="paragraph">
                  <wp:posOffset>152400</wp:posOffset>
                </wp:positionV>
                <wp:extent cx="9525" cy="1171575"/>
                <wp:effectExtent l="9525" t="9525" r="9525" b="95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13pt;margin-top:12pt;width:.75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PcHgIAAEAEAAAOAAAAZHJzL2Uyb0RvYy54bWysU02P2jAQvVfqf7Byh8SUz4iwWiXQy7ZF&#10;2u0PMLaTWHVsyzYEVPW/d2wC2t1eqqoczDgz8+bNzPP64dxJdOLWCa2KBI+zBHFFNROqKZLvL7vR&#10;MkHOE8WI1IoXyYW75GHz8cO6Nzmf6FZLxi0CEOXy3hRJ673J09TRlnfEjbXhCpy1th3xcLVNyizp&#10;Ab2T6STL5mmvLTNWU+4cfK2uzmQT8euaU/+trh33SBYJcPPxtPE8hDPdrEneWGJaQQca5B9YdEQo&#10;KHqHqogn6GjFH1CdoFY7Xfsx1V2q61pQHnuAbnD2rpvnlhgee4HhOHMfk/t/sPTraW+RYLA7GI8i&#10;Hezo8eh1LI3wLAyoNy6HuFLtbWiRntWzedL0h0NKly1RDY/RLxcDyThkpG9SwsUZKHPov2gGMQQK&#10;xGmda9sFSJgDOselXO5L4WePKHxczSazBFFwYLzAs0WklJL8lmus85+57lAwisR5S0TT+lIrBdvX&#10;FsdK5PTkfGBG8ltCKKz0TkgZRSAV6odqweO0FCw448U2h1JadCJBRvEX23wXZvVRsQjWcsK2g+2J&#10;kFcbiksV8KA3oDNYV538XGWr7XK7nI6mk/l2NM2qavS4K6ej+Q4vZtWnqiwr/Cv0gqd5KxjjKrC7&#10;aRZP/04Tw+u5qu2u2vsY0rfocV5A9vYfScflhn1elXHQ7LK3t6WDTGPw8KTCO3h9B/v1w9/8BgAA&#10;//8DAFBLAwQUAAYACAAAACEAs2N+yuAAAAAKAQAADwAAAGRycy9kb3ducmV2LnhtbEyPQU/DMAyF&#10;70j8h8hIXBBLF7VjK02nCYkDR7ZJXLPGawuNUzXpWvbrMSc4WfZ7ev5esZ1dJy44hNaThuUiAYFU&#10;edtSreF4eH1cgwjRkDWdJ9TwjQG25e1NYXLrJ3rHyz7WgkMo5EZDE2OfSxmqBp0JC98jsXb2gzOR&#10;16GWdjATh7tOqiRZSWda4g+N6fGlweprPzoNGMZsmew2rj6+XaeHD3X9nPqD1vd38+4ZRMQ5/pnh&#10;F5/RoWSmkx/JBtFpSNWKu0QNKuXJhlQ9ZSBOfEjWGciykP8rlD8AAAD//wMAUEsBAi0AFAAGAAgA&#10;AAAhALaDOJL+AAAA4QEAABMAAAAAAAAAAAAAAAAAAAAAAFtDb250ZW50X1R5cGVzXS54bWxQSwEC&#10;LQAUAAYACAAAACEAOP0h/9YAAACUAQAACwAAAAAAAAAAAAAAAAAvAQAAX3JlbHMvLnJlbHNQSwEC&#10;LQAUAAYACAAAACEAIPuT3B4CAABABAAADgAAAAAAAAAAAAAAAAAuAgAAZHJzL2Uyb0RvYy54bWxQ&#10;SwECLQAUAAYACAAAACEAs2N+yuAAAAAKAQAADwAAAAAAAAAAAAAAAAB4BAAAZHJzL2Rvd25yZXYu&#10;eG1sUEsFBgAAAAAEAAQA8wAAAIUFAAAAAA==&#10;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C733D1" wp14:editId="291BA129">
                <wp:simplePos x="0" y="0"/>
                <wp:positionH relativeFrom="column">
                  <wp:posOffset>2705100</wp:posOffset>
                </wp:positionH>
                <wp:positionV relativeFrom="paragraph">
                  <wp:posOffset>152400</wp:posOffset>
                </wp:positionV>
                <wp:extent cx="600075" cy="0"/>
                <wp:effectExtent l="9525" t="9525" r="9525" b="95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13pt;margin-top:12pt;width:47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e7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MtDfQbjCjCr1NaGDOlRvZpnTb87pHTVEdXyaP12MuCcBY/knUu4OANRdsMXzcCGQIBY&#10;rGNj+wAJZUDH2JPTrSf86BGFx1mapg9TjOhVlZDi6mes85+57lEQSuy8JaLtfKWVgsZrm8Uo5PDs&#10;fGBFiqtDCKr0RkgZ+y8VGqAA08k0OjgtBQvKYOZsu6ukRQcSJih+MUXQ3JtZvVcsgnWcsPVF9kTI&#10;swzBpQp4kBfQuUjnEfmxSBfr+Xqej/LJbD3K07oePW2qfDTbZA/T+lNdVXX2M1DL8qITjHEV2F3H&#10;Ncv/bhwui3MetNvA3sqQvEeP9QKy138kHRsbenmeip1mp629NhwmNBpftimswP0d5PudX/0CAAD/&#10;/wMAUEsDBBQABgAIAAAAIQBGS8u33gAAAAkBAAAPAAAAZHJzL2Rvd25yZXYueG1sTI9BT8MwDIXv&#10;SPyHyEhcEEsWrROUptOExIEj2ySuWWPaQuNUTbqW/XqMOLCTZb+n5+8Vm9l34oRDbAMZWC4UCKQq&#10;uJZqA4f9y/0DiJgsOdsFQgPfGGFTXl8VNndhojc87VItOIRibg00KfW5lLFq0Nu4CD0Sax9h8Dbx&#10;OtTSDXbicN9JrdRaetsSf2hsj88NVl+70RvAOGZLtX309eH1PN296/Pn1O+Nub2Zt08gEs7p3wy/&#10;+IwOJTMdw0guis7ASq+5SzKgVzzZkGmVgTj+HWRZyMsG5Q8AAAD//wMAUEsBAi0AFAAGAAgAAAAh&#10;ALaDOJL+AAAA4QEAABMAAAAAAAAAAAAAAAAAAAAAAFtDb250ZW50X1R5cGVzXS54bWxQSwECLQAU&#10;AAYACAAAACEAOP0h/9YAAACUAQAACwAAAAAAAAAAAAAAAAAvAQAAX3JlbHMvLnJlbHNQSwECLQAU&#10;AAYACAAAACEAv6NHux0CAAA7BAAADgAAAAAAAAAAAAAAAAAuAgAAZHJzL2Uyb0RvYy54bWxQSwEC&#10;LQAUAAYACAAAACEARkvLt94AAAAJAQAADwAAAAAAAAAAAAAAAAB3BAAAZHJzL2Rvd25yZXYueG1s&#10;UEsFBgAAAAAEAAQA8wAAAIIFAAAAAA==&#10;"/>
            </w:pict>
          </mc:Fallback>
        </mc:AlternateContent>
      </w:r>
      <w:r w:rsidR="00BC08D4" w:rsidRPr="006F78E4">
        <w:rPr>
          <w:rFonts w:ascii="標楷體" w:eastAsia="標楷體" w:hAnsi="標楷體" w:hint="eastAsia"/>
        </w:rPr>
        <w:t xml:space="preserve">                            </w:t>
      </w:r>
    </w:p>
    <w:p w14:paraId="17F385E3" w14:textId="77777777" w:rsidR="00BC08D4" w:rsidRPr="006F78E4" w:rsidRDefault="00BC08D4" w:rsidP="00951EAA">
      <w:pPr>
        <w:rPr>
          <w:rFonts w:ascii="標楷體" w:eastAsia="標楷體" w:hAnsi="標楷體"/>
        </w:rPr>
      </w:pPr>
    </w:p>
    <w:p w14:paraId="74641321" w14:textId="77777777" w:rsidR="00C0522F" w:rsidRPr="006F78E4" w:rsidRDefault="00C0522F" w:rsidP="00951EAA">
      <w:pPr>
        <w:rPr>
          <w:rFonts w:ascii="標楷體" w:eastAsia="標楷體" w:hAnsi="標楷體"/>
        </w:rPr>
      </w:pPr>
    </w:p>
    <w:p w14:paraId="3E3EC5A2" w14:textId="77777777" w:rsidR="00C0522F" w:rsidRPr="006F78E4" w:rsidRDefault="00BC08D4" w:rsidP="00951EAA">
      <w:pPr>
        <w:rPr>
          <w:rFonts w:ascii="標楷體" w:eastAsia="標楷體" w:hAnsi="標楷體"/>
        </w:rPr>
      </w:pPr>
      <w:r w:rsidRPr="006F78E4">
        <w:rPr>
          <w:rFonts w:ascii="標楷體" w:eastAsia="標楷體" w:hAnsi="標楷體" w:hint="eastAsia"/>
        </w:rPr>
        <w:t xml:space="preserve">                                </w:t>
      </w:r>
    </w:p>
    <w:p w14:paraId="0930C061" w14:textId="77777777" w:rsidR="00BC08D4" w:rsidRPr="006F78E4" w:rsidRDefault="008D0325" w:rsidP="00951E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025945" wp14:editId="09276876">
                <wp:simplePos x="0" y="0"/>
                <wp:positionH relativeFrom="column">
                  <wp:posOffset>3305175</wp:posOffset>
                </wp:positionH>
                <wp:positionV relativeFrom="paragraph">
                  <wp:posOffset>85725</wp:posOffset>
                </wp:positionV>
                <wp:extent cx="1609725" cy="752475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BF29" w14:textId="77777777" w:rsidR="001B437F" w:rsidRPr="00BC08D4" w:rsidRDefault="001B437F" w:rsidP="00BC08D4">
                            <w:pPr>
                              <w:pStyle w:val="a3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每個月定期舉辦之科教會會議及部教學會議中可提出問題檢討，並設計補救教學流程圖，有需要補強部分，都會加強輔導。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0.25pt;margin-top:6.75pt;width:126.75pt;height:5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9CKQIAAFcEAAAOAAAAZHJzL2Uyb0RvYy54bWysVNtu2zAMfR+wfxD0vtgJkmYx4hRdugwD&#10;ugvQ7gNkWY6FyaJGKbG7rx8lp2nQDXsY5gdBlKjDw0PS6+uhM+yo0GuwJZ9Ocs6UlVBruy/5t4fd&#10;m7ec+SBsLQxYVfJH5fn15vWrde8KNYMWTK2QEYj1Re9K3obgiizzslWd8BNwytJlA9iJQCbusxpF&#10;T+idyWZ5fpX1gLVDkMp7Or0dL/km4TeNkuFL03gVmCk5cQtpxbRWcc02a1HsUbhWyxMN8Q8sOqEt&#10;BT1D3Yog2AH1b1CdlggemjCR0GXQNFqqlANlM81fZHPfCqdSLiSOd2eZ/P+DlZ+PX5HpuuRUKCs6&#10;KtGDGgJ7BwNbRHV65wtyunfkFgY6piqnTL27A/ndMwvbVti9ukGEvlWiJnbT+DK7eDri+AhS9Z+g&#10;pjDiECABDQ12UToSgxE6VenxXJlIRcaQV/lqOVtwJuluuZjNl4lcJoqn1w59+KCgY3FTcqTKJ3Rx&#10;vPMhshHFk0sM5sHoeqeNSQbuq61BdhTUJbv0pQReuBnL+pKvFsTj7xB5+v4E0elA7W50R3qfnUQR&#10;ZXtv69SMQWgz7omysScdo3SjiGGohlSwJHLUuIL6kYRFGLubppE2LeBPznrq7JL7HweBijPz0VJx&#10;VtP5PI5CMuaL5YwMvLypLm+ElQRV8sDZuN2GcXwODvW+pUhjO1i4oYI2Omn9zOpEn7o3leA0aXE8&#10;Lu3k9fw/2PwCAAD//wMAUEsDBBQABgAIAAAAIQCMyQxT4AAAAAoBAAAPAAAAZHJzL2Rvd25yZXYu&#10;eG1sTI/NTsMwEITvSLyDtUhcUGuT/qSEOBVCAtEbtAiubuwmEfY62G4a3p7tCU6r3RnNflOuR2fZ&#10;YELsPEq4nQpgBmuvO2wkvO+eJitgMSnUyno0En5MhHV1eVGqQvsTvplhmxpGIRgLJaFNqS84j3Vr&#10;nIpT3xsk7eCDU4nW0HAd1InCneWZEEvuVIf0oVW9eWxN/bU9Ogmr+cvwGTez1496ebB36SYfnr+D&#10;lNdX48M9sGTG9GeGMz6hQ0VMe39EHZmVsMjEgqwkzGiSIc/nVG5/PmQCeFXy/xWqXwAAAP//AwBQ&#10;SwECLQAUAAYACAAAACEAtoM4kv4AAADhAQAAEwAAAAAAAAAAAAAAAAAAAAAAW0NvbnRlbnRfVHlw&#10;ZXNdLnhtbFBLAQItABQABgAIAAAAIQA4/SH/1gAAAJQBAAALAAAAAAAAAAAAAAAAAC8BAABfcmVs&#10;cy8ucmVsc1BLAQItABQABgAIAAAAIQC7ax9CKQIAAFcEAAAOAAAAAAAAAAAAAAAAAC4CAABkcnMv&#10;ZTJvRG9jLnhtbFBLAQItABQABgAIAAAAIQCMyQxT4AAAAAoBAAAPAAAAAAAAAAAAAAAAAIMEAABk&#10;cnMvZG93bnJldi54bWxQSwUGAAAAAAQABADzAAAAkAUAAAAA&#10;">
                <v:textbox>
                  <w:txbxContent>
                    <w:p w14:paraId="0DF3BF29" w14:textId="77777777" w:rsidR="001B437F" w:rsidRPr="00BC08D4" w:rsidRDefault="001B437F" w:rsidP="00BC08D4">
                      <w:pPr>
                        <w:pStyle w:val="a3"/>
                        <w:ind w:leftChars="0" w:left="0"/>
                      </w:pPr>
                      <w:r>
                        <w:rPr>
                          <w:rFonts w:hint="eastAsia"/>
                        </w:rPr>
                        <w:t>每個月定期舉辦之科教會會議及部教學會議中可提出問題檢討，並設計補救教學流程圖，有需要補強部分，都會加強輔導。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510BA0" w14:textId="77777777" w:rsidR="00C0522F" w:rsidRPr="006F78E4" w:rsidRDefault="008D0325" w:rsidP="00951E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F39C7" wp14:editId="59B86900">
                <wp:simplePos x="0" y="0"/>
                <wp:positionH relativeFrom="column">
                  <wp:posOffset>2133600</wp:posOffset>
                </wp:positionH>
                <wp:positionV relativeFrom="paragraph">
                  <wp:posOffset>180975</wp:posOffset>
                </wp:positionV>
                <wp:extent cx="1171575" cy="523875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575" cy="52387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4" style="position:absolute;margin-left:168pt;margin-top:14.25pt;width:92.25pt;height:41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NmRQIAAIAEAAAOAAAAZHJzL2Uyb0RvYy54bWysVF1v2jAUfZ+0/2D5nYZAKBARqiqBvXRb&#10;pXZ7N7ZDvPlLtktA0/77rk1A7fYyTcuDcx2fe+7XcVZ3RyXRgTsvjK5wfjPGiGtqmND7Cn953o4W&#10;GPlANCPSaF7hE/f4bv3+3aq3JZ+YzkjGHQIS7cveVrgLwZZZ5mnHFfE3xnINh61xigTYun3GHOmB&#10;XclsMh7fZr1xzDpDuffwtTkf4nXib1tOw+e29TwgWWHILaTVpXUX12y9IuXeEdsJOqRB/iELRYSG&#10;oFeqhgSCXpz4g0oJ6ow3bbihRmWmbQXlqQaoJh//Vs1TRyxPtUBzvL22yf8/Wvrp8OiQYBWeY6SJ&#10;ghHdvwSTIqNlbE9vfQmoWj+6WCA96if7YOh3j7SpO6L3PIGfTxZ88+iRvXGJG28hyK7/aBhgCPCn&#10;Xh1bp1Arhf0aHSM59AMd03BO1+HwY0AUPub5PJ/NZxhROJtNpguwYzBSRp7obZ0PH7hRKBoV3nEd&#10;aqM1aMC4aeInhwcf0pjYUCxh33KMWiVh6gciUbFczicD74CGCBfm6KrNVkiZdCM16iu8nE1mid0b&#10;KVg8jDDv9rtaOgSkUEp6Bto3MCUC6F8KVeHFFUTKjhO20SxFCUTIsw2ZSB3JoSdDIbE7SWc/luPl&#10;ZrFZFKNicrsZFeOmGd1v62J0u83ns2ba1HWT/4x55kXZCca4jqleNJ8Xf6ep4fad1XpV/bUn2Vv2&#10;NB5I8fJOSSd5REWctbUz7PToLrIBmSfwcCXjPXq9B/v1j2P9CwAA//8DAFBLAwQUAAYACAAAACEA&#10;ex6xvt8AAAAKAQAADwAAAGRycy9kb3ducmV2LnhtbEyPwU7DMAyG70i8Q2Qkbixpq02lNJ0QAu3E&#10;gYHQuGVJaCoap0rSrbw95gQ3W/70+/vb7eJHdrIxDQElFCsBzKIOZsBewtvr000NLGWFRo0BrYRv&#10;m2DbXV60qjHhjC/2tM89oxBMjZLgcp4azpN21qu0CpNFun2G6FWmNfbcRHWmcD/yUogN92pA+uDU&#10;ZB+c1V/72Uv4qKNGtZtDXx52k350t++H6lnK66vl/g5Ytkv+g+FXn9ShI6djmNEkNkqoqg11yRLK&#10;eg2MgHUpaDgSWRQCeNfy/xW6HwAAAP//AwBQSwECLQAUAAYACAAAACEAtoM4kv4AAADhAQAAEwAA&#10;AAAAAAAAAAAAAAAAAAAAW0NvbnRlbnRfVHlwZXNdLnhtbFBLAQItABQABgAIAAAAIQA4/SH/1gAA&#10;AJQBAAALAAAAAAAAAAAAAAAAAC8BAABfcmVscy8ucmVsc1BLAQItABQABgAIAAAAIQBtAxNmRQIA&#10;AIAEAAAOAAAAAAAAAAAAAAAAAC4CAABkcnMvZTJvRG9jLnhtbFBLAQItABQABgAIAAAAIQB7HrG+&#10;3wAAAAoBAAAPAAAAAAAAAAAAAAAAAJ8EAABkcnMvZG93bnJldi54bWxQSwUGAAAAAAQABADzAAAA&#10;qwUAAAAA&#10;" adj="10794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A0F973" wp14:editId="448E5917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2143125" cy="1295400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55A02" w14:textId="77777777" w:rsidR="001B437F" w:rsidRDefault="001B437F" w:rsidP="00BC08D4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會議無故多次缺席</w:t>
                            </w:r>
                          </w:p>
                          <w:p w14:paraId="160ACFBA" w14:textId="77777777" w:rsidR="001B437F" w:rsidRDefault="001B437F" w:rsidP="00BC08D4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學術文章進度落後</w:t>
                            </w:r>
                          </w:p>
                          <w:p w14:paraId="37CFD39C" w14:textId="77777777" w:rsidR="001B437F" w:rsidRDefault="001B437F" w:rsidP="00BC08D4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醫病關係有待改善</w:t>
                            </w:r>
                          </w:p>
                          <w:p w14:paraId="3AF5D4A0" w14:textId="77777777" w:rsidR="001B437F" w:rsidRDefault="001B437F" w:rsidP="00F911B6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未達齒顎矯正科之基本治療要求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.75pt;margin-top:9pt;width:168.75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TPLAIAAFgEAAAOAAAAZHJzL2Uyb0RvYy54bWysVNuO0zAQfUfiHyy/01xolzZqulq6FCEt&#10;F2mXD3AcJ7FwPMZ2m5SvZ+y0pVoQD4g8WB7P+HjmnJmsb8dekYOwToIuaTZLKRGaQy11W9KvT7tX&#10;S0qcZ7pmCrQo6VE4ert5+WI9mELk0IGqhSUIol0xmJJ23psiSRzvRM/cDIzQ6GzA9syjaduktmxA&#10;9F4leZreJAPY2ljgwjk8vZ+cdBPxm0Zw/7lpnPBElRRz83G1ca3CmmzWrGgtM53kpzTYP2TRM6nx&#10;0QvUPfOM7K38DaqX3IKDxs849Ak0jeQi1oDVZOmzah47ZkSsBclx5kKT+3+w/NPhiyWyLukNJZr1&#10;KNGTGD15CyNZBnYG4woMejQY5kc8RpVjpc48AP/miIZtx3Qr7qyFoROsxuyycDO5ujrhuABSDR+h&#10;xmfY3kMEGhvbB+qQDILoqNLxokxIheNhns1fZ/mCEo6+LF8t5mnULmHF+bqxzr8X0JOwKalF6SM8&#10;Ozw4H9JhxTkkvOZAyXonlYqGbautsuTAsE128YsVPAtTmgwlXS0wkb9DpPH7E0QvPfa7kn1Jl5cg&#10;VgTe3uk6dqNnUk17TFnpE5GBu4lFP1ZjVCw/61NBfURmLUztjeOImw7sD0oGbO2Suu97ZgUl6oNG&#10;dVbZfB5mIRrzxZscDXvtqa49THOEKqmnZNpu/TQ/e2Nl2+FLUz9ouENFGxm5DtJPWZ3Sx/aNEpxG&#10;LczHtR2jfv0QNj8BAAD//wMAUEsDBBQABgAIAAAAIQDdkPFU3wAAAAkBAAAPAAAAZHJzL2Rvd25y&#10;ZXYueG1sTI9BT8MwDIXvSPyHyEhc0JauhVJK0wkhgdgNBoJr1nptReKUJOvKv8ec4Gb7PT1/r1rP&#10;1ogJfRgcKVgtExBIjWsH6hS8vT4sChAhamq1cYQKvjHAuj49qXTZuiO94LSNneAQCqVW0Mc4llKG&#10;pkerw9KNSKztnbc68uo72Xp95HBrZJokubR6IP7Q6xHve2w+tweroLh8mj7CJnt+b/K9uYkX19Pj&#10;l1fq/Gy+uwURcY5/ZvjFZ3SomWnnDtQGYRQsVlfs5HvBlVjPspyHnYI0TROQdSX/N6h/AAAA//8D&#10;AFBLAQItABQABgAIAAAAIQC2gziS/gAAAOEBAAATAAAAAAAAAAAAAAAAAAAAAABbQ29udGVudF9U&#10;eXBlc10ueG1sUEsBAi0AFAAGAAgAAAAhADj9If/WAAAAlAEAAAsAAAAAAAAAAAAAAAAALwEAAF9y&#10;ZWxzLy5yZWxzUEsBAi0AFAAGAAgAAAAhAHt0JM8sAgAAWAQAAA4AAAAAAAAAAAAAAAAALgIAAGRy&#10;cy9lMm9Eb2MueG1sUEsBAi0AFAAGAAgAAAAhAN2Q8VTfAAAACQEAAA8AAAAAAAAAAAAAAAAAhgQA&#10;AGRycy9kb3ducmV2LnhtbFBLBQYAAAAABAAEAPMAAACSBQAAAAA=&#10;">
                <v:textbox>
                  <w:txbxContent>
                    <w:p w14:paraId="29755A02" w14:textId="77777777" w:rsidR="001B437F" w:rsidRDefault="001B437F" w:rsidP="00BC08D4">
                      <w:pPr>
                        <w:pStyle w:val="a3"/>
                        <w:numPr>
                          <w:ilvl w:val="0"/>
                          <w:numId w:val="2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會議無故多次缺席</w:t>
                      </w:r>
                    </w:p>
                    <w:p w14:paraId="160ACFBA" w14:textId="77777777" w:rsidR="001B437F" w:rsidRDefault="001B437F" w:rsidP="00BC08D4">
                      <w:pPr>
                        <w:pStyle w:val="a3"/>
                        <w:numPr>
                          <w:ilvl w:val="0"/>
                          <w:numId w:val="2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學術文章進度落後</w:t>
                      </w:r>
                    </w:p>
                    <w:p w14:paraId="37CFD39C" w14:textId="77777777" w:rsidR="001B437F" w:rsidRDefault="001B437F" w:rsidP="00BC08D4">
                      <w:pPr>
                        <w:pStyle w:val="a3"/>
                        <w:numPr>
                          <w:ilvl w:val="0"/>
                          <w:numId w:val="2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醫病關係有待改善</w:t>
                      </w:r>
                    </w:p>
                    <w:p w14:paraId="3AF5D4A0" w14:textId="77777777" w:rsidR="001B437F" w:rsidRDefault="001B437F" w:rsidP="00F911B6">
                      <w:pPr>
                        <w:pStyle w:val="a3"/>
                        <w:numPr>
                          <w:ilvl w:val="0"/>
                          <w:numId w:val="2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未達齒顎矯正科之基本治療要求</w:t>
                      </w:r>
                    </w:p>
                  </w:txbxContent>
                </v:textbox>
              </v:shape>
            </w:pict>
          </mc:Fallback>
        </mc:AlternateContent>
      </w:r>
    </w:p>
    <w:p w14:paraId="7637D06A" w14:textId="77777777" w:rsidR="00C0522F" w:rsidRPr="006F78E4" w:rsidRDefault="00C0522F" w:rsidP="00951EAA">
      <w:pPr>
        <w:rPr>
          <w:rFonts w:ascii="標楷體" w:eastAsia="標楷體" w:hAnsi="標楷體"/>
        </w:rPr>
      </w:pPr>
    </w:p>
    <w:p w14:paraId="564363CC" w14:textId="77777777" w:rsidR="00C0522F" w:rsidRPr="006F78E4" w:rsidRDefault="00C0522F" w:rsidP="00951EAA">
      <w:pPr>
        <w:rPr>
          <w:rFonts w:ascii="標楷體" w:eastAsia="標楷體" w:hAnsi="標楷體"/>
        </w:rPr>
      </w:pPr>
    </w:p>
    <w:p w14:paraId="72587B86" w14:textId="77777777" w:rsidR="00C0522F" w:rsidRPr="006F78E4" w:rsidRDefault="008D0325" w:rsidP="00951E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FC968F" wp14:editId="2C289F34">
                <wp:simplePos x="0" y="0"/>
                <wp:positionH relativeFrom="column">
                  <wp:posOffset>2705100</wp:posOffset>
                </wp:positionH>
                <wp:positionV relativeFrom="paragraph">
                  <wp:posOffset>19050</wp:posOffset>
                </wp:positionV>
                <wp:extent cx="9525" cy="2028825"/>
                <wp:effectExtent l="9525" t="9525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2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3pt;margin-top:1.5pt;width:.75pt;height:159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uBJgIAAEkEAAAOAAAAZHJzL2Uyb0RvYy54bWysVE2P2jAQvVfqf7Byh3wUKESE1SqB9rDd&#10;Iu32BxjbSaw6tmUbAqr63zt2Ai3tpaqag+OJZ968mXnO+uHcCXRixnIliyidJhFikijKZVNEX153&#10;k2WErMOSYqEkK6ILs9HD5u2bda9zlqlWCcoMAhBp814XUeuczuPYkpZ12E6VZhIOa2U67MA0TUwN&#10;7gG9E3GWJIu4V4ZqowizFr5Ww2G0Cfh1zYj7XNeWOSSKCLi5sJqwHvwab9Y4bwzWLScjDfwPLDrM&#10;JSS9QVXYYXQ0/A+ojhOjrKrdlKguVnXNCQs1QDVp8ls1Ly3WLNQCzbH61ib7/2DJ82lvEKdFNI+Q&#10;xB2M6PHoVMiM0tT3p9c2B7dS7o2vkJzli35S5KtFUpUtlg0L3q8XDcEhIr4L8YbVkOXQf1IUfDAk&#10;CM0616ZDteD6ow/04NAQdA7Tudymw84OEfi4mmfAkcBBlmTLJRhALsa5R/Gx2lj3gakO+U0RWWcw&#10;b1pXKilBBsoMGfDpyboh8Brgg6XacSGCGoRE/ZjNn1glOPWHwTDNoRQGnbDXU3hGFnduRh0lDWAt&#10;w3Q77h3mYtgDayE9HtQGdMbdIJhvq2S1XW6Xs8ksW2wns6SqJo+7cjZZ7NL38+pdVZZV+t13K53l&#10;LaeUSc/uKt509nfiGK/RILubfG9tiO/RQ6OB7PUdSIcx+8kOGjkoetkb31o/cdBrcB7vlr8Qv9rB&#10;6+cfYPMDAAD//wMAUEsDBBQABgAIAAAAIQCbu8h73gAAAAkBAAAPAAAAZHJzL2Rvd25yZXYueG1s&#10;TI/BTsMwEETvSPyDtUjcqINJ0yrEqRASiAOKRIG7Gy9JIF6H2E3Sv2c5wWk1mtHsm2K3uF5MOIbO&#10;k4brVQICqfa2o0bD2+vD1RZEiIas6T2hhhMG2JXnZ4XJrZ/pBad9bASXUMiNhjbGIZcy1C06E1Z+&#10;QGLvw4/ORJZjI+1oZi53vVRJkklnOuIPrRnwvsX6a390Gr5pc3pP5bT9rKqYPT49N4TVrPXlxXJ3&#10;CyLiEv/C8IvP6FAy08EfyQbRa0hVxluihhs+7KdqswZxYK3UGmRZyP8Lyh8AAAD//wMAUEsBAi0A&#10;FAAGAAgAAAAhALaDOJL+AAAA4QEAABMAAAAAAAAAAAAAAAAAAAAAAFtDb250ZW50X1R5cGVzXS54&#10;bWxQSwECLQAUAAYACAAAACEAOP0h/9YAAACUAQAACwAAAAAAAAAAAAAAAAAvAQAAX3JlbHMvLnJl&#10;bHNQSwECLQAUAAYACAAAACEAvqQLgSYCAABJBAAADgAAAAAAAAAAAAAAAAAuAgAAZHJzL2Uyb0Rv&#10;Yy54bWxQSwECLQAUAAYACAAAACEAm7vIe94AAAAJAQAADwAAAAAAAAAAAAAAAACABAAAZHJzL2Rv&#10;d25yZXYueG1sUEsFBgAAAAAEAAQA8wAAAIsFAAAAAA==&#10;"/>
            </w:pict>
          </mc:Fallback>
        </mc:AlternateContent>
      </w:r>
    </w:p>
    <w:p w14:paraId="4787AB88" w14:textId="77777777" w:rsidR="00BC08D4" w:rsidRPr="006F78E4" w:rsidRDefault="008D0325" w:rsidP="00951E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704AA9" wp14:editId="47ECF4C9">
                <wp:simplePos x="0" y="0"/>
                <wp:positionH relativeFrom="column">
                  <wp:posOffset>3343275</wp:posOffset>
                </wp:positionH>
                <wp:positionV relativeFrom="paragraph">
                  <wp:posOffset>152400</wp:posOffset>
                </wp:positionV>
                <wp:extent cx="1571625" cy="809625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E2E89" w14:textId="77777777" w:rsidR="001B437F" w:rsidRDefault="001B437F" w:rsidP="00BC08D4">
                            <w:pPr>
                              <w:pStyle w:val="a3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部主任或科主任或教學主任個別輔導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63.25pt;margin-top:12pt;width:123.75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xUKAIAAFcEAAAOAAAAZHJzL2Uyb0RvYy54bWysVNtu2zAMfR+wfxD0vtjJkrQx4hRdugwD&#10;ugvQ7gNkWbaFSaImKbGzrx8lp2l2wR6G6UEgTeqQPCS9vhm0IgfhvART0ukkp0QYDrU0bUm/PO5e&#10;XVPiAzM1U2BESY/C05vNyxfr3hZiBh2oWjiCIMYXvS1pF4ItsszzTmjmJ2CFQWMDTrOAqmuz2rEe&#10;0bXKZnm+zHpwtXXAhff49W400k3CbxrBw6em8SIQVVLMLaTbpbuKd7ZZs6J1zHaSn9Jg/5CFZtJg&#10;0DPUHQuM7J38DUpL7sBDEyYcdAZNI7lINWA10/yXah46ZkWqBcnx9kyT/3+w/OPhsyOyLumcEsM0&#10;tuhRDIG8gYEsIzu99QU6PVh0CwN+xi6nSr29B/7VEwPbjplW3DoHfSdYjdlN48vs4umI4yNI1X+A&#10;GsOwfYAENDROR+qQDILo2KXjuTMxFR5DLq6my9mCEo6263wV5RiCFU+vrfPhnQBNolBSh51P6Oxw&#10;78Po+uQSg3lQst5JpZLi2mqrHDkwnJJdOif0n9yUIX1JVwuM/XeIPJ0/QWgZcNyV1LGKeKITKyJt&#10;b02d5MCkGmWsTpkTj5G6kcQwVENq2Ov4NnJcQX1EYh2M043biEIH7jslPU52Sf23PXOCEvXeYHNW&#10;0/k8rkJS5ourGSru0lJdWpjhCFXSQMkobsO4PnvrZNthpHEcDNxiQxuZuH7O6pQ+Tm/q1mnT4npc&#10;6snr+X+w+QEAAP//AwBQSwMEFAAGAAgAAAAhAGbztsTgAAAACgEAAA8AAABkcnMvZG93bnJldi54&#10;bWxMj8tOwzAQRfdI/IM1SGxQ6zQ0SQlxKoQEojtoEWzdeJpE+BFsNw1/z3QFuxnN0Z1zq/VkNBvR&#10;h95ZAYt5Agxt41RvWwHvu6fZCliI0iqpnUUBPxhgXV9eVLJU7mTfcNzGllGIDaUU0MU4lJyHpkMj&#10;w9wNaOl2cN7ISKtvufLyROFG8zRJcm5kb+lDJwd87LD52h6NgNXyZfwMm9vXjyY/6Lt4U4zP316I&#10;66vp4R5YxCn+wXDWJ3WoyWnvjlYFpgVkaZ4RKiBdUicCiuI87InMFhnwuuL/K9S/AAAA//8DAFBL&#10;AQItABQABgAIAAAAIQC2gziS/gAAAOEBAAATAAAAAAAAAAAAAAAAAAAAAABbQ29udGVudF9UeXBl&#10;c10ueG1sUEsBAi0AFAAGAAgAAAAhADj9If/WAAAAlAEAAAsAAAAAAAAAAAAAAAAALwEAAF9yZWxz&#10;Ly5yZWxzUEsBAi0AFAAGAAgAAAAhAG5OHFQoAgAAVwQAAA4AAAAAAAAAAAAAAAAALgIAAGRycy9l&#10;Mm9Eb2MueG1sUEsBAi0AFAAGAAgAAAAhAGbztsTgAAAACgEAAA8AAAAAAAAAAAAAAAAAggQAAGRy&#10;cy9kb3ducmV2LnhtbFBLBQYAAAAABAAEAPMAAACPBQAAAAA=&#10;">
                <v:textbox>
                  <w:txbxContent>
                    <w:p w14:paraId="60CE2E89" w14:textId="77777777" w:rsidR="001B437F" w:rsidRDefault="001B437F" w:rsidP="00BC08D4">
                      <w:pPr>
                        <w:pStyle w:val="a3"/>
                        <w:ind w:leftChars="0" w:left="0"/>
                      </w:pPr>
                      <w:r>
                        <w:rPr>
                          <w:rFonts w:hint="eastAsia"/>
                        </w:rPr>
                        <w:t>部主任或科主任或教學主任個別輔導</w:t>
                      </w:r>
                    </w:p>
                  </w:txbxContent>
                </v:textbox>
              </v:shape>
            </w:pict>
          </mc:Fallback>
        </mc:AlternateContent>
      </w:r>
    </w:p>
    <w:p w14:paraId="3ACC50F4" w14:textId="77777777" w:rsidR="00BC08D4" w:rsidRPr="006F78E4" w:rsidRDefault="00BC08D4" w:rsidP="00951EAA">
      <w:pPr>
        <w:rPr>
          <w:rFonts w:ascii="標楷體" w:eastAsia="標楷體" w:hAnsi="標楷體"/>
        </w:rPr>
      </w:pPr>
    </w:p>
    <w:p w14:paraId="4B4A8498" w14:textId="77777777" w:rsidR="00BC08D4" w:rsidRPr="006F78E4" w:rsidRDefault="008D0325" w:rsidP="00951E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7901E" wp14:editId="4DE0CB94">
                <wp:simplePos x="0" y="0"/>
                <wp:positionH relativeFrom="column">
                  <wp:posOffset>2705100</wp:posOffset>
                </wp:positionH>
                <wp:positionV relativeFrom="paragraph">
                  <wp:posOffset>104775</wp:posOffset>
                </wp:positionV>
                <wp:extent cx="600075" cy="0"/>
                <wp:effectExtent l="952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13pt;margin-top:8.25pt;width:47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yX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wS6jMYV4BZpbY2ZEiP6tW8aPrdIaWrjqiWR+u3kwHnLHgk71zCxRmIshs+awY2BALE&#10;Yh0b2wdIKAM6xp6cbj3hR48oPM7SNH2cYkSvqoQUVz9jnf/EdY+CUGLnLRFt5yutFDRe2yxGIYcX&#10;5wMrUlwdQlClN0LK2H+p0FDixXQyjQ5OS8GCMpg52+4qadGBhAmKX0wRNPdmVu8Vi2AdJ2x9kT0R&#10;8ixDcKkCHuQFdC7SeUR+LNLFer6e56N8MluP8rSuR8+bKh/NNtnjtH6oq6rOfgZqWV50gjGuArvr&#10;uGb5343DZXHOg3Yb2FsZkvfosV5A9vqPpGNjQy/PU7HT7LS114bDhEbjyzaFFbi/g3y/86tfAAAA&#10;//8DAFBLAwQUAAYACAAAACEAiZbIAt0AAAAJAQAADwAAAGRycy9kb3ducmV2LnhtbEyPQU/DMAyF&#10;70j8h8iTuCCWrKIVlKbThMSBI9skrllj2rLGqZp0Lfv1GO0wbrbf0/P3ivXsOnHCIbSeNKyWCgRS&#10;5W1LtYb97u3hCUSIhqzpPKGGHwywLm9vCpNbP9EHnraxFhxCITcamhj7XMpQNehMWPoeibUvPzgT&#10;eR1qaQczcbjrZKJUJp1piT80psfXBqvjdnQaMIzpSm2eXb1/P0/3n8n5e+p3Wt8t5s0LiIhzvJrh&#10;D5/RoWSmgx/JBtFpeEwy7hJZyFIQbEgTxcPhcpBlIf83KH8BAAD//wMAUEsBAi0AFAAGAAgAAAAh&#10;ALaDOJL+AAAA4QEAABMAAAAAAAAAAAAAAAAAAAAAAFtDb250ZW50X1R5cGVzXS54bWxQSwECLQAU&#10;AAYACAAAACEAOP0h/9YAAACUAQAACwAAAAAAAAAAAAAAAAAvAQAAX3JlbHMvLnJlbHNQSwECLQAU&#10;AAYACAAAACEAW6C8lx4CAAA7BAAADgAAAAAAAAAAAAAAAAAuAgAAZHJzL2Uyb0RvYy54bWxQSwEC&#10;LQAUAAYACAAAACEAiZbIAt0AAAAJAQAADwAAAAAAAAAAAAAAAAB4BAAAZHJzL2Rvd25yZXYueG1s&#10;UEsFBgAAAAAEAAQA8wAAAIIFAAAAAA==&#10;"/>
            </w:pict>
          </mc:Fallback>
        </mc:AlternateContent>
      </w:r>
    </w:p>
    <w:p w14:paraId="04CDA0E6" w14:textId="77777777" w:rsidR="00BC08D4" w:rsidRPr="006F78E4" w:rsidRDefault="00BC08D4" w:rsidP="00951EAA">
      <w:pPr>
        <w:rPr>
          <w:rFonts w:ascii="標楷體" w:eastAsia="標楷體" w:hAnsi="標楷體"/>
        </w:rPr>
      </w:pPr>
    </w:p>
    <w:p w14:paraId="5FA25DB0" w14:textId="77777777" w:rsidR="00BC08D4" w:rsidRPr="006F78E4" w:rsidRDefault="00BC08D4" w:rsidP="00951EAA">
      <w:pPr>
        <w:rPr>
          <w:rFonts w:ascii="標楷體" w:eastAsia="標楷體" w:hAnsi="標楷體"/>
        </w:rPr>
      </w:pPr>
    </w:p>
    <w:p w14:paraId="72F10360" w14:textId="77777777" w:rsidR="00BC08D4" w:rsidRPr="006F78E4" w:rsidRDefault="00BC08D4" w:rsidP="00951EAA">
      <w:pPr>
        <w:rPr>
          <w:rFonts w:ascii="標楷體" w:eastAsia="標楷體" w:hAnsi="標楷體"/>
        </w:rPr>
      </w:pPr>
    </w:p>
    <w:p w14:paraId="231B5CEF" w14:textId="77777777" w:rsidR="00BC08D4" w:rsidRPr="006F78E4" w:rsidRDefault="008D0325" w:rsidP="00951E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EED032" wp14:editId="3BB5E96D">
                <wp:simplePos x="0" y="0"/>
                <wp:positionH relativeFrom="column">
                  <wp:posOffset>3343275</wp:posOffset>
                </wp:positionH>
                <wp:positionV relativeFrom="paragraph">
                  <wp:posOffset>28575</wp:posOffset>
                </wp:positionV>
                <wp:extent cx="1571625" cy="809625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6C2D" w14:textId="77777777" w:rsidR="001B437F" w:rsidRDefault="001B437F" w:rsidP="00BC08D4">
                            <w:pPr>
                              <w:pStyle w:val="a3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提供多元進修及就業管道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例如其他醫院或者研究所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63.25pt;margin-top:2.25pt;width:123.75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WUKAIAAFcEAAAOAAAAZHJzL2Uyb0RvYy54bWysVM1u2zAMvg/YOwi6L3aCpGmMOEWXLsOA&#10;rhvQ7gFkWbaFSaImKbGzpx8lp2n2gx2G6SCQJvWR/Eh6fTNoRQ7CeQmmpNNJTokwHGpp2pJ+edq9&#10;uabEB2ZqpsCIkh6Fpzeb16/WvS3EDDpQtXAEQYwvelvSLgRbZJnnndDMT8AKg8YGnGYBVddmtWM9&#10;omuVzfL8KuvB1dYBF97j17vRSDcJv2kED5+axotAVEkxt5Bul+4q3tlmzYrWMdtJfkqD/UMWmkmD&#10;Qc9QdywwsnfyNygtuQMPTZhw0Bk0jeQi1YDVTPNfqnnsmBWpFiTH2zNN/v/B8ofDZ0dkXdIZJYZp&#10;bNGTGAJ5CwNZRnZ66wt0erToFgb8jF1OlXp7D/yrJwa2HTOtuHUO+k6wGrObxpfZxdMRx0eQqv8I&#10;NYZh+wAJaGicjtQhGQTRsUvHc2diKjyGXCynV7MFJRxt1/kqyjEEK55fW+fDewGaRKGkDjuf0Nnh&#10;3ofR9dklBvOgZL2TSiXFtdVWOXJgOCW7dE7oP7kpQ/qSrhYY++8QeTp/gtAy4LgrqWMV8UQnVkTa&#10;3pk6yYFJNcpYnTInHiN1I4lhqIbUsHl8GzmuoD4isQ7G6cZtRKED952SHie7pP7bnjlBifpgsDmr&#10;6XweVyEp88Vyhoq7tFSXFmY4QpU0UDKK2zCuz9462XYYaRwHA7fY0EYmrl+yOqWP05u6ddq0uB6X&#10;evJ6+R9sfgAAAP//AwBQSwMEFAAGAAgAAAAhAGx8h1/fAAAACQEAAA8AAABkcnMvZG93bnJldi54&#10;bWxMj8FOwzAQRO9I/IO1SFwQdUjTpIQ4FUICwQ0Kgqsbb5OIeB1sNw1/z3KC02o0T7Mz1Wa2g5jQ&#10;h96RgqtFAgKpcaanVsHb6/3lGkSImoweHKGCbwywqU9PKl0ad6QXnLaxFRxCodQKuhjHUsrQdGh1&#10;WLgRib2981ZHlr6Vxusjh9tBpkmSS6t74g+dHvGuw+Zze7AK1tnj9BGels/vTb4fruNFMT18eaXO&#10;z+bbGxAR5/gHw299rg41d9q5A5kgBgWrNF8xqiDjw35RZLxtx+AyTUDWlfy/oP4BAAD//wMAUEsB&#10;Ai0AFAAGAAgAAAAhALaDOJL+AAAA4QEAABMAAAAAAAAAAAAAAAAAAAAAAFtDb250ZW50X1R5cGVz&#10;XS54bWxQSwECLQAUAAYACAAAACEAOP0h/9YAAACUAQAACwAAAAAAAAAAAAAAAAAvAQAAX3JlbHMv&#10;LnJlbHNQSwECLQAUAAYACAAAACEAgFr1lCgCAABXBAAADgAAAAAAAAAAAAAAAAAuAgAAZHJzL2Uy&#10;b0RvYy54bWxQSwECLQAUAAYACAAAACEAbHyHX98AAAAJAQAADwAAAAAAAAAAAAAAAACCBAAAZHJz&#10;L2Rvd25yZXYueG1sUEsFBgAAAAAEAAQA8wAAAI4FAAAAAA==&#10;">
                <v:textbox>
                  <w:txbxContent>
                    <w:p w14:paraId="769C6C2D" w14:textId="77777777" w:rsidR="001B437F" w:rsidRDefault="001B437F" w:rsidP="00BC08D4">
                      <w:pPr>
                        <w:pStyle w:val="a3"/>
                        <w:ind w:leftChars="0" w:left="0"/>
                      </w:pPr>
                      <w:r>
                        <w:rPr>
                          <w:rFonts w:hint="eastAsia"/>
                        </w:rPr>
                        <w:t>提供多元進修及就業管道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例如其他醫院或者研究所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BC8F565" w14:textId="77777777" w:rsidR="00BC08D4" w:rsidRPr="006F78E4" w:rsidRDefault="008D0325" w:rsidP="00951E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C8DD94" wp14:editId="50E94E95">
                <wp:simplePos x="0" y="0"/>
                <wp:positionH relativeFrom="column">
                  <wp:posOffset>2705100</wp:posOffset>
                </wp:positionH>
                <wp:positionV relativeFrom="paragraph">
                  <wp:posOffset>219075</wp:posOffset>
                </wp:positionV>
                <wp:extent cx="600075" cy="0"/>
                <wp:effectExtent l="9525" t="9525" r="9525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3pt;margin-top:17.25pt;width:47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6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LKHMJ/BuALCKrW1oUN6VK/mRdPvDilddUS1PEa/nQwkZyEjeZcSLs5Ald3wWTOIIVAg&#10;DuvY2D5AwhjQMWpyumnCjx5R+DhL0/RxihG9uhJSXPOMdf4T1z0KRomdt0S0na+0UiC8tlmsQg4v&#10;zgdWpLgmhKJKb4SUUX+p0FDixXQyjQlOS8GCM4Q52+4qadGBhA2Kv9gieO7DrN4rFsE6Ttj6Ynsi&#10;5NmG4lIFPOgL6Fys84r8WKSL9Xw9z0f5ZLYe5Wldj543VT6abbLHaf1QV1Wd/QzUsrzoBGNcBXbX&#10;dc3yv1uHy8M5L9ptYW9jSN6jx3kB2et/JB2FDVqet2Kn2Wlrr4LDhsbgy2sKT+D+Dvb9m1/9AgAA&#10;//8DAFBLAwQUAAYACAAAACEAgjQzNt4AAAAJAQAADwAAAGRycy9kb3ducmV2LnhtbEyPQU/DMAyF&#10;70j8h8hIuyCWrKwTlKbTNIkDR7ZJXLPGtN0ap2rStezXY8QBbrbf0/P38vXkWnHBPjSeNCzmCgRS&#10;6W1DlYbD/vXhCUSIhqxpPaGGLwywLm5vcpNZP9I7XnaxEhxCITMa6hi7TMpQ1uhMmPsOibVP3zsT&#10;ee0raXszcrhrZaLUSjrTEH+oTYfbGsvzbnAaMAzpQm2eXXV4u473H8n1NHZ7rWd30+YFRMQp/pnh&#10;B5/RoWCmox/IBtFqWCYr7hI1PC5TEGxIE8XD8fcgi1z+b1B8AwAA//8DAFBLAQItABQABgAIAAAA&#10;IQC2gziS/gAAAOEBAAATAAAAAAAAAAAAAAAAAAAAAABbQ29udGVudF9UeXBlc10ueG1sUEsBAi0A&#10;FAAGAAgAAAAhADj9If/WAAAAlAEAAAsAAAAAAAAAAAAAAAAALwEAAF9yZWxzLy5yZWxzUEsBAi0A&#10;FAAGAAgAAAAhACZ9XqgeAgAAOwQAAA4AAAAAAAAAAAAAAAAALgIAAGRycy9lMm9Eb2MueG1sUEsB&#10;Ai0AFAAGAAgAAAAhAII0MzbeAAAACQEAAA8AAAAAAAAAAAAAAAAAeAQAAGRycy9kb3ducmV2Lnht&#10;bFBLBQYAAAAABAAEAPMAAACDBQAAAAA=&#10;"/>
            </w:pict>
          </mc:Fallback>
        </mc:AlternateContent>
      </w:r>
    </w:p>
    <w:p w14:paraId="177B02DA" w14:textId="77777777" w:rsidR="00BC08D4" w:rsidRPr="006F78E4" w:rsidRDefault="00BC08D4" w:rsidP="00951EAA">
      <w:pPr>
        <w:rPr>
          <w:rFonts w:ascii="標楷體" w:eastAsia="標楷體" w:hAnsi="標楷體"/>
        </w:rPr>
      </w:pPr>
    </w:p>
    <w:p w14:paraId="6529330B" w14:textId="77777777" w:rsidR="00BC08D4" w:rsidRPr="006F78E4" w:rsidRDefault="00BC08D4" w:rsidP="00951EAA">
      <w:pPr>
        <w:rPr>
          <w:rFonts w:ascii="標楷體" w:eastAsia="標楷體" w:hAnsi="標楷體"/>
        </w:rPr>
      </w:pPr>
    </w:p>
    <w:p w14:paraId="789822A1" w14:textId="77777777" w:rsidR="00951EAA" w:rsidRPr="006F78E4" w:rsidRDefault="00951EAA" w:rsidP="00EA2D32">
      <w:pPr>
        <w:rPr>
          <w:rFonts w:ascii="標楷體" w:eastAsia="標楷體" w:hAnsi="標楷體"/>
          <w:sz w:val="28"/>
          <w:szCs w:val="28"/>
        </w:rPr>
      </w:pPr>
    </w:p>
    <w:sectPr w:rsidR="00951EAA" w:rsidRPr="006F78E4" w:rsidSect="009C6D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D02FE" w14:textId="77777777" w:rsidR="00475EBE" w:rsidRDefault="00475EBE" w:rsidP="00F365E5">
      <w:r>
        <w:separator/>
      </w:r>
    </w:p>
  </w:endnote>
  <w:endnote w:type="continuationSeparator" w:id="0">
    <w:p w14:paraId="7DC89F1C" w14:textId="77777777" w:rsidR="00475EBE" w:rsidRDefault="00475EBE" w:rsidP="00F3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標楷體"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343B2" w14:textId="77777777" w:rsidR="00475EBE" w:rsidRDefault="00475EBE" w:rsidP="00F365E5">
      <w:r>
        <w:separator/>
      </w:r>
    </w:p>
  </w:footnote>
  <w:footnote w:type="continuationSeparator" w:id="0">
    <w:p w14:paraId="72E35399" w14:textId="77777777" w:rsidR="00475EBE" w:rsidRDefault="00475EBE" w:rsidP="00F3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846"/>
    <w:multiLevelType w:val="hybridMultilevel"/>
    <w:tmpl w:val="34B0D1D4"/>
    <w:lvl w:ilvl="0" w:tplc="0409000F">
      <w:start w:val="1"/>
      <w:numFmt w:val="decimal"/>
      <w:lvlText w:val="%1."/>
      <w:lvlJc w:val="left"/>
      <w:pPr>
        <w:ind w:left="18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02" w:hanging="480"/>
      </w:pPr>
    </w:lvl>
    <w:lvl w:ilvl="2" w:tplc="0409001B" w:tentative="1">
      <w:start w:val="1"/>
      <w:numFmt w:val="lowerRoman"/>
      <w:lvlText w:val="%3."/>
      <w:lvlJc w:val="right"/>
      <w:pPr>
        <w:ind w:left="2782" w:hanging="480"/>
      </w:pPr>
    </w:lvl>
    <w:lvl w:ilvl="3" w:tplc="0409000F" w:tentative="1">
      <w:start w:val="1"/>
      <w:numFmt w:val="decimal"/>
      <w:lvlText w:val="%4."/>
      <w:lvlJc w:val="left"/>
      <w:pPr>
        <w:ind w:left="3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2" w:hanging="480"/>
      </w:pPr>
    </w:lvl>
    <w:lvl w:ilvl="5" w:tplc="0409001B" w:tentative="1">
      <w:start w:val="1"/>
      <w:numFmt w:val="lowerRoman"/>
      <w:lvlText w:val="%6."/>
      <w:lvlJc w:val="right"/>
      <w:pPr>
        <w:ind w:left="4222" w:hanging="480"/>
      </w:pPr>
    </w:lvl>
    <w:lvl w:ilvl="6" w:tplc="0409000F" w:tentative="1">
      <w:start w:val="1"/>
      <w:numFmt w:val="decimal"/>
      <w:lvlText w:val="%7."/>
      <w:lvlJc w:val="left"/>
      <w:pPr>
        <w:ind w:left="4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2" w:hanging="480"/>
      </w:pPr>
    </w:lvl>
    <w:lvl w:ilvl="8" w:tplc="0409001B" w:tentative="1">
      <w:start w:val="1"/>
      <w:numFmt w:val="lowerRoman"/>
      <w:lvlText w:val="%9."/>
      <w:lvlJc w:val="right"/>
      <w:pPr>
        <w:ind w:left="5662" w:hanging="480"/>
      </w:pPr>
    </w:lvl>
  </w:abstractNum>
  <w:abstractNum w:abstractNumId="1">
    <w:nsid w:val="01FA0147"/>
    <w:multiLevelType w:val="hybridMultilevel"/>
    <w:tmpl w:val="D390C8D0"/>
    <w:lvl w:ilvl="0" w:tplc="5300932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54C65C3"/>
    <w:multiLevelType w:val="hybridMultilevel"/>
    <w:tmpl w:val="8B70CBA0"/>
    <w:lvl w:ilvl="0" w:tplc="31DC36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05C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C64C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80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E3B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ECF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E9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2E9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655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D1161"/>
    <w:multiLevelType w:val="hybridMultilevel"/>
    <w:tmpl w:val="CDF83512"/>
    <w:lvl w:ilvl="0" w:tplc="4F76FC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8E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463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A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43B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276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0C2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41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820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02B93"/>
    <w:multiLevelType w:val="hybridMultilevel"/>
    <w:tmpl w:val="9DB47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0A7DA3"/>
    <w:multiLevelType w:val="hybridMultilevel"/>
    <w:tmpl w:val="57B410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16556D"/>
    <w:multiLevelType w:val="hybridMultilevel"/>
    <w:tmpl w:val="DE76EC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138211DE"/>
    <w:multiLevelType w:val="hybridMultilevel"/>
    <w:tmpl w:val="24D44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90453CE"/>
    <w:multiLevelType w:val="hybridMultilevel"/>
    <w:tmpl w:val="8514F1B2"/>
    <w:lvl w:ilvl="0" w:tplc="C5F860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2E6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74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A9B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602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058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85D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426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0C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65B62"/>
    <w:multiLevelType w:val="hybridMultilevel"/>
    <w:tmpl w:val="29A2896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1F246A06"/>
    <w:multiLevelType w:val="hybridMultilevel"/>
    <w:tmpl w:val="49606A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210915DF"/>
    <w:multiLevelType w:val="hybridMultilevel"/>
    <w:tmpl w:val="8180B05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21D34569"/>
    <w:multiLevelType w:val="hybridMultilevel"/>
    <w:tmpl w:val="1B222A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AA036AC">
      <w:start w:val="1"/>
      <w:numFmt w:val="taiwaneseCountingThousand"/>
      <w:lvlText w:val="%2."/>
      <w:lvlJc w:val="left"/>
      <w:pPr>
        <w:ind w:left="960" w:hanging="480"/>
      </w:pPr>
      <w:rPr>
        <w:rFonts w:hint="default"/>
      </w:rPr>
    </w:lvl>
    <w:lvl w:ilvl="2" w:tplc="03B20126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866BBD"/>
    <w:multiLevelType w:val="hybridMultilevel"/>
    <w:tmpl w:val="F7CA831A"/>
    <w:lvl w:ilvl="0" w:tplc="FCB683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E1B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011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065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0B6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828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C71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096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42C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D04BF"/>
    <w:multiLevelType w:val="hybridMultilevel"/>
    <w:tmpl w:val="857423C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2DB774C1"/>
    <w:multiLevelType w:val="hybridMultilevel"/>
    <w:tmpl w:val="E3EC6D9E"/>
    <w:lvl w:ilvl="0" w:tplc="9ED62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8FA7F60"/>
    <w:multiLevelType w:val="hybridMultilevel"/>
    <w:tmpl w:val="9B6607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>
    <w:nsid w:val="396A56BF"/>
    <w:multiLevelType w:val="hybridMultilevel"/>
    <w:tmpl w:val="13226970"/>
    <w:lvl w:ilvl="0" w:tplc="04090001">
      <w:start w:val="1"/>
      <w:numFmt w:val="bullet"/>
      <w:lvlText w:val=""/>
      <w:lvlJc w:val="left"/>
      <w:pPr>
        <w:ind w:left="1822" w:hanging="480"/>
      </w:pPr>
      <w:rPr>
        <w:rFonts w:ascii="Wingdings" w:hAnsi="Wingdings" w:hint="default"/>
      </w:rPr>
    </w:lvl>
    <w:lvl w:ilvl="1" w:tplc="53E28888">
      <w:start w:val="1"/>
      <w:numFmt w:val="lowerLetter"/>
      <w:lvlText w:val="%2."/>
      <w:lvlJc w:val="left"/>
      <w:pPr>
        <w:ind w:left="21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2" w:hanging="480"/>
      </w:pPr>
    </w:lvl>
    <w:lvl w:ilvl="3" w:tplc="0409000F" w:tentative="1">
      <w:start w:val="1"/>
      <w:numFmt w:val="decimal"/>
      <w:lvlText w:val="%4."/>
      <w:lvlJc w:val="left"/>
      <w:pPr>
        <w:ind w:left="3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2" w:hanging="480"/>
      </w:pPr>
    </w:lvl>
    <w:lvl w:ilvl="5" w:tplc="0409001B" w:tentative="1">
      <w:start w:val="1"/>
      <w:numFmt w:val="lowerRoman"/>
      <w:lvlText w:val="%6."/>
      <w:lvlJc w:val="right"/>
      <w:pPr>
        <w:ind w:left="4222" w:hanging="480"/>
      </w:pPr>
    </w:lvl>
    <w:lvl w:ilvl="6" w:tplc="0409000F" w:tentative="1">
      <w:start w:val="1"/>
      <w:numFmt w:val="decimal"/>
      <w:lvlText w:val="%7."/>
      <w:lvlJc w:val="left"/>
      <w:pPr>
        <w:ind w:left="4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2" w:hanging="480"/>
      </w:pPr>
    </w:lvl>
    <w:lvl w:ilvl="8" w:tplc="0409001B" w:tentative="1">
      <w:start w:val="1"/>
      <w:numFmt w:val="lowerRoman"/>
      <w:lvlText w:val="%9."/>
      <w:lvlJc w:val="right"/>
      <w:pPr>
        <w:ind w:left="5662" w:hanging="480"/>
      </w:pPr>
    </w:lvl>
  </w:abstractNum>
  <w:abstractNum w:abstractNumId="18">
    <w:nsid w:val="3C5C486D"/>
    <w:multiLevelType w:val="hybridMultilevel"/>
    <w:tmpl w:val="67CC9982"/>
    <w:lvl w:ilvl="0" w:tplc="9E0818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EED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AAB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0B3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24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C91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EE1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AB0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E74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5165E8"/>
    <w:multiLevelType w:val="hybridMultilevel"/>
    <w:tmpl w:val="7C3C9102"/>
    <w:lvl w:ilvl="0" w:tplc="20EC719A">
      <w:start w:val="1"/>
      <w:numFmt w:val="ideographLegalTraditional"/>
      <w:lvlText w:val="%1."/>
      <w:lvlJc w:val="left"/>
      <w:pPr>
        <w:ind w:left="39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0E2D1A"/>
    <w:multiLevelType w:val="hybridMultilevel"/>
    <w:tmpl w:val="0186C8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4E862760"/>
    <w:multiLevelType w:val="hybridMultilevel"/>
    <w:tmpl w:val="849E1892"/>
    <w:lvl w:ilvl="0" w:tplc="D938F1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C7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473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CC9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6E8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0E3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47E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29C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45C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74AB1"/>
    <w:multiLevelType w:val="hybridMultilevel"/>
    <w:tmpl w:val="34F4DBA2"/>
    <w:lvl w:ilvl="0" w:tplc="7EB2E2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A67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429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669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8AE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8B7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4D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E91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D8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892287"/>
    <w:multiLevelType w:val="hybridMultilevel"/>
    <w:tmpl w:val="237CB89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>
    <w:nsid w:val="57B7580F"/>
    <w:multiLevelType w:val="hybridMultilevel"/>
    <w:tmpl w:val="0E182C8A"/>
    <w:lvl w:ilvl="0" w:tplc="4AA036AC">
      <w:start w:val="1"/>
      <w:numFmt w:val="taiwaneseCountingThousand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5D0D0C5F"/>
    <w:multiLevelType w:val="hybridMultilevel"/>
    <w:tmpl w:val="6F4C46A4"/>
    <w:lvl w:ilvl="0" w:tplc="20EC719A">
      <w:start w:val="1"/>
      <w:numFmt w:val="ideographLegalTraditional"/>
      <w:lvlText w:val="%1."/>
      <w:lvlJc w:val="left"/>
      <w:pPr>
        <w:ind w:left="960" w:hanging="480"/>
      </w:pPr>
      <w:rPr>
        <w:rFonts w:hAnsi="新細明體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5ED3123E"/>
    <w:multiLevelType w:val="hybridMultilevel"/>
    <w:tmpl w:val="92C041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876D5A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6A2FF7"/>
    <w:multiLevelType w:val="hybridMultilevel"/>
    <w:tmpl w:val="AFFCEE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63E87A2D"/>
    <w:multiLevelType w:val="hybridMultilevel"/>
    <w:tmpl w:val="E7428D78"/>
    <w:lvl w:ilvl="0" w:tplc="71FE7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D508A3"/>
    <w:multiLevelType w:val="hybridMultilevel"/>
    <w:tmpl w:val="FE780150"/>
    <w:lvl w:ilvl="0" w:tplc="A392A5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44D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08C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0A3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62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E36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8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8BF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849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02BC2"/>
    <w:multiLevelType w:val="multilevel"/>
    <w:tmpl w:val="0409001D"/>
    <w:lvl w:ilvl="0">
      <w:start w:val="1"/>
      <w:numFmt w:val="decimal"/>
      <w:lvlText w:val="%1"/>
      <w:lvlJc w:val="left"/>
      <w:pPr>
        <w:ind w:left="785" w:hanging="425"/>
      </w:pPr>
    </w:lvl>
    <w:lvl w:ilvl="1">
      <w:start w:val="1"/>
      <w:numFmt w:val="decimal"/>
      <w:lvlText w:val="%1.%2"/>
      <w:lvlJc w:val="left"/>
      <w:pPr>
        <w:ind w:left="1352" w:hanging="567"/>
      </w:pPr>
    </w:lvl>
    <w:lvl w:ilvl="2">
      <w:start w:val="1"/>
      <w:numFmt w:val="decimal"/>
      <w:lvlText w:val="%1.%2.%3"/>
      <w:lvlJc w:val="left"/>
      <w:pPr>
        <w:ind w:left="1778" w:hanging="567"/>
      </w:pPr>
    </w:lvl>
    <w:lvl w:ilvl="3">
      <w:start w:val="1"/>
      <w:numFmt w:val="decimal"/>
      <w:lvlText w:val="%1.%2.%3.%4"/>
      <w:lvlJc w:val="left"/>
      <w:pPr>
        <w:ind w:left="2344" w:hanging="708"/>
      </w:pPr>
    </w:lvl>
    <w:lvl w:ilvl="4">
      <w:start w:val="1"/>
      <w:numFmt w:val="decimal"/>
      <w:lvlText w:val="%1.%2.%3.%4.%5"/>
      <w:lvlJc w:val="left"/>
      <w:pPr>
        <w:ind w:left="2911" w:hanging="850"/>
      </w:pPr>
    </w:lvl>
    <w:lvl w:ilvl="5">
      <w:start w:val="1"/>
      <w:numFmt w:val="decimal"/>
      <w:lvlText w:val="%1.%2.%3.%4.%5.%6"/>
      <w:lvlJc w:val="left"/>
      <w:pPr>
        <w:ind w:left="3620" w:hanging="1134"/>
      </w:pPr>
    </w:lvl>
    <w:lvl w:ilvl="6">
      <w:start w:val="1"/>
      <w:numFmt w:val="decimal"/>
      <w:lvlText w:val="%1.%2.%3.%4.%5.%6.%7"/>
      <w:lvlJc w:val="left"/>
      <w:pPr>
        <w:ind w:left="4187" w:hanging="1276"/>
      </w:pPr>
    </w:lvl>
    <w:lvl w:ilvl="7">
      <w:start w:val="1"/>
      <w:numFmt w:val="decimal"/>
      <w:lvlText w:val="%1.%2.%3.%4.%5.%6.%7.%8"/>
      <w:lvlJc w:val="left"/>
      <w:pPr>
        <w:ind w:left="4754" w:hanging="1418"/>
      </w:pPr>
    </w:lvl>
    <w:lvl w:ilvl="8">
      <w:start w:val="1"/>
      <w:numFmt w:val="decimal"/>
      <w:lvlText w:val="%1.%2.%3.%4.%5.%6.%7.%8.%9"/>
      <w:lvlJc w:val="left"/>
      <w:pPr>
        <w:ind w:left="5462" w:hanging="1700"/>
      </w:pPr>
    </w:lvl>
  </w:abstractNum>
  <w:abstractNum w:abstractNumId="31">
    <w:nsid w:val="6E3243E2"/>
    <w:multiLevelType w:val="hybridMultilevel"/>
    <w:tmpl w:val="AA66AFA4"/>
    <w:lvl w:ilvl="0" w:tplc="4AA036AC">
      <w:start w:val="1"/>
      <w:numFmt w:val="taiwaneseCountingThousand"/>
      <w:lvlText w:val="%1."/>
      <w:lvlJc w:val="left"/>
      <w:pPr>
        <w:ind w:left="502" w:hanging="360"/>
      </w:pPr>
      <w:rPr>
        <w:rFonts w:hint="default"/>
      </w:rPr>
    </w:lvl>
    <w:lvl w:ilvl="1" w:tplc="7E18E9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DE3DE8"/>
    <w:multiLevelType w:val="hybridMultilevel"/>
    <w:tmpl w:val="72DCD91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75D83CF8"/>
    <w:multiLevelType w:val="hybridMultilevel"/>
    <w:tmpl w:val="E586D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9B01B78"/>
    <w:multiLevelType w:val="hybridMultilevel"/>
    <w:tmpl w:val="EFEE38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BF476C"/>
    <w:multiLevelType w:val="hybridMultilevel"/>
    <w:tmpl w:val="87704EB6"/>
    <w:lvl w:ilvl="0" w:tplc="9DBA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15"/>
  </w:num>
  <w:num w:numId="3">
    <w:abstractNumId w:val="30"/>
  </w:num>
  <w:num w:numId="4">
    <w:abstractNumId w:val="33"/>
  </w:num>
  <w:num w:numId="5">
    <w:abstractNumId w:val="27"/>
  </w:num>
  <w:num w:numId="6">
    <w:abstractNumId w:val="1"/>
  </w:num>
  <w:num w:numId="7">
    <w:abstractNumId w:val="13"/>
  </w:num>
  <w:num w:numId="8">
    <w:abstractNumId w:val="21"/>
  </w:num>
  <w:num w:numId="9">
    <w:abstractNumId w:val="18"/>
  </w:num>
  <w:num w:numId="10">
    <w:abstractNumId w:val="2"/>
  </w:num>
  <w:num w:numId="11">
    <w:abstractNumId w:val="22"/>
  </w:num>
  <w:num w:numId="12">
    <w:abstractNumId w:val="29"/>
  </w:num>
  <w:num w:numId="13">
    <w:abstractNumId w:val="3"/>
  </w:num>
  <w:num w:numId="14">
    <w:abstractNumId w:val="8"/>
  </w:num>
  <w:num w:numId="15">
    <w:abstractNumId w:val="23"/>
  </w:num>
  <w:num w:numId="16">
    <w:abstractNumId w:val="24"/>
  </w:num>
  <w:num w:numId="17">
    <w:abstractNumId w:val="11"/>
  </w:num>
  <w:num w:numId="18">
    <w:abstractNumId w:val="7"/>
  </w:num>
  <w:num w:numId="19">
    <w:abstractNumId w:val="10"/>
  </w:num>
  <w:num w:numId="20">
    <w:abstractNumId w:val="6"/>
  </w:num>
  <w:num w:numId="21">
    <w:abstractNumId w:val="20"/>
  </w:num>
  <w:num w:numId="22">
    <w:abstractNumId w:val="35"/>
  </w:num>
  <w:num w:numId="23">
    <w:abstractNumId w:val="28"/>
  </w:num>
  <w:num w:numId="24">
    <w:abstractNumId w:val="5"/>
  </w:num>
  <w:num w:numId="25">
    <w:abstractNumId w:val="19"/>
  </w:num>
  <w:num w:numId="26">
    <w:abstractNumId w:val="25"/>
  </w:num>
  <w:num w:numId="27">
    <w:abstractNumId w:val="14"/>
  </w:num>
  <w:num w:numId="28">
    <w:abstractNumId w:val="0"/>
  </w:num>
  <w:num w:numId="29">
    <w:abstractNumId w:val="12"/>
  </w:num>
  <w:num w:numId="30">
    <w:abstractNumId w:val="26"/>
  </w:num>
  <w:num w:numId="31">
    <w:abstractNumId w:val="34"/>
  </w:num>
  <w:num w:numId="32">
    <w:abstractNumId w:val="4"/>
  </w:num>
  <w:num w:numId="33">
    <w:abstractNumId w:val="9"/>
  </w:num>
  <w:num w:numId="34">
    <w:abstractNumId w:val="16"/>
  </w:num>
  <w:num w:numId="35">
    <w:abstractNumId w:val="1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5E"/>
    <w:rsid w:val="000036E2"/>
    <w:rsid w:val="00004951"/>
    <w:rsid w:val="00007FD9"/>
    <w:rsid w:val="00084616"/>
    <w:rsid w:val="0008497E"/>
    <w:rsid w:val="000E2304"/>
    <w:rsid w:val="000E45B8"/>
    <w:rsid w:val="000F199C"/>
    <w:rsid w:val="00106E7D"/>
    <w:rsid w:val="00116A15"/>
    <w:rsid w:val="00151821"/>
    <w:rsid w:val="00184DB6"/>
    <w:rsid w:val="00196929"/>
    <w:rsid w:val="001B437F"/>
    <w:rsid w:val="0022491A"/>
    <w:rsid w:val="002631DD"/>
    <w:rsid w:val="00283606"/>
    <w:rsid w:val="002840B2"/>
    <w:rsid w:val="002E1E6D"/>
    <w:rsid w:val="002E265A"/>
    <w:rsid w:val="00312325"/>
    <w:rsid w:val="003253D7"/>
    <w:rsid w:val="003341B6"/>
    <w:rsid w:val="00350BAC"/>
    <w:rsid w:val="003573E3"/>
    <w:rsid w:val="00366D14"/>
    <w:rsid w:val="00384F8A"/>
    <w:rsid w:val="00403D9B"/>
    <w:rsid w:val="00432023"/>
    <w:rsid w:val="00455E9C"/>
    <w:rsid w:val="00457380"/>
    <w:rsid w:val="00475EBE"/>
    <w:rsid w:val="004C6074"/>
    <w:rsid w:val="00514D82"/>
    <w:rsid w:val="00520F39"/>
    <w:rsid w:val="00545943"/>
    <w:rsid w:val="00571C7C"/>
    <w:rsid w:val="005D46E2"/>
    <w:rsid w:val="005F5ED1"/>
    <w:rsid w:val="0060076A"/>
    <w:rsid w:val="00636D69"/>
    <w:rsid w:val="006F3F84"/>
    <w:rsid w:val="006F78E4"/>
    <w:rsid w:val="006F7C5E"/>
    <w:rsid w:val="007070C4"/>
    <w:rsid w:val="00753CDB"/>
    <w:rsid w:val="0076131A"/>
    <w:rsid w:val="00770D71"/>
    <w:rsid w:val="00770E9F"/>
    <w:rsid w:val="00775807"/>
    <w:rsid w:val="0078544A"/>
    <w:rsid w:val="007B51F4"/>
    <w:rsid w:val="007D701E"/>
    <w:rsid w:val="007E374A"/>
    <w:rsid w:val="00812507"/>
    <w:rsid w:val="0081620A"/>
    <w:rsid w:val="00871FF9"/>
    <w:rsid w:val="008A2DF1"/>
    <w:rsid w:val="008B5530"/>
    <w:rsid w:val="008D0325"/>
    <w:rsid w:val="008D2BD3"/>
    <w:rsid w:val="008E083D"/>
    <w:rsid w:val="008F1007"/>
    <w:rsid w:val="008F4FEF"/>
    <w:rsid w:val="00910A76"/>
    <w:rsid w:val="00951EAA"/>
    <w:rsid w:val="00967074"/>
    <w:rsid w:val="009836DD"/>
    <w:rsid w:val="0098382C"/>
    <w:rsid w:val="009C0263"/>
    <w:rsid w:val="009C1665"/>
    <w:rsid w:val="009C6DE0"/>
    <w:rsid w:val="009E6B3C"/>
    <w:rsid w:val="00AC6AFE"/>
    <w:rsid w:val="00AD65AB"/>
    <w:rsid w:val="00B670E1"/>
    <w:rsid w:val="00B72C66"/>
    <w:rsid w:val="00B74DCC"/>
    <w:rsid w:val="00B8299C"/>
    <w:rsid w:val="00BC08D4"/>
    <w:rsid w:val="00BC0A2B"/>
    <w:rsid w:val="00BE13F5"/>
    <w:rsid w:val="00BE4084"/>
    <w:rsid w:val="00BF3228"/>
    <w:rsid w:val="00C0522F"/>
    <w:rsid w:val="00C608CB"/>
    <w:rsid w:val="00CA259E"/>
    <w:rsid w:val="00CA5F2F"/>
    <w:rsid w:val="00D0119A"/>
    <w:rsid w:val="00D27998"/>
    <w:rsid w:val="00D30C9D"/>
    <w:rsid w:val="00D56507"/>
    <w:rsid w:val="00D72B8A"/>
    <w:rsid w:val="00D75FDC"/>
    <w:rsid w:val="00D866D7"/>
    <w:rsid w:val="00DB678F"/>
    <w:rsid w:val="00DB6F9B"/>
    <w:rsid w:val="00DD269D"/>
    <w:rsid w:val="00DE0349"/>
    <w:rsid w:val="00E2107B"/>
    <w:rsid w:val="00E34F2D"/>
    <w:rsid w:val="00E36EA6"/>
    <w:rsid w:val="00E83B33"/>
    <w:rsid w:val="00E86363"/>
    <w:rsid w:val="00E87D49"/>
    <w:rsid w:val="00EA2D32"/>
    <w:rsid w:val="00F365E5"/>
    <w:rsid w:val="00F73519"/>
    <w:rsid w:val="00F839C1"/>
    <w:rsid w:val="00F911B6"/>
    <w:rsid w:val="00FC4D87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18E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C6D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6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65E5"/>
    <w:rPr>
      <w:sz w:val="20"/>
      <w:szCs w:val="20"/>
    </w:rPr>
  </w:style>
  <w:style w:type="paragraph" w:styleId="a8">
    <w:name w:val="annotation text"/>
    <w:basedOn w:val="a"/>
    <w:link w:val="a9"/>
    <w:semiHidden/>
    <w:rsid w:val="008E083D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9">
    <w:name w:val="註解文字 字元"/>
    <w:basedOn w:val="a0"/>
    <w:link w:val="a8"/>
    <w:semiHidden/>
    <w:rsid w:val="008E083D"/>
    <w:rPr>
      <w:rFonts w:ascii="Times New Roman" w:hAnsi="Times New Roman"/>
      <w:sz w:val="24"/>
    </w:rPr>
  </w:style>
  <w:style w:type="table" w:styleId="aa">
    <w:name w:val="Table Grid"/>
    <w:basedOn w:val="a1"/>
    <w:rsid w:val="00403D9B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條文"/>
    <w:basedOn w:val="a"/>
    <w:rsid w:val="00403D9B"/>
    <w:pPr>
      <w:tabs>
        <w:tab w:val="left" w:pos="1440"/>
      </w:tabs>
      <w:adjustRightInd w:val="0"/>
      <w:snapToGrid w:val="0"/>
      <w:spacing w:line="440" w:lineRule="atLeast"/>
      <w:ind w:left="1300" w:hangingChars="500" w:hanging="1300"/>
      <w:jc w:val="both"/>
    </w:pPr>
    <w:rPr>
      <w:rFonts w:ascii="Times New Roman" w:eastAsia="標楷體" w:hAnsi="Times New Roman"/>
      <w:sz w:val="26"/>
      <w:szCs w:val="24"/>
    </w:rPr>
  </w:style>
  <w:style w:type="paragraph" w:customStyle="1" w:styleId="ac">
    <w:name w:val="條文一"/>
    <w:basedOn w:val="ab"/>
    <w:rsid w:val="00AC6AFE"/>
    <w:pPr>
      <w:tabs>
        <w:tab w:val="clear" w:pos="1440"/>
      </w:tabs>
      <w:ind w:left="1823" w:hangingChars="200" w:hanging="520"/>
    </w:pPr>
  </w:style>
  <w:style w:type="paragraph" w:customStyle="1" w:styleId="1">
    <w:name w:val="條文一1"/>
    <w:basedOn w:val="a"/>
    <w:rsid w:val="00AC6AFE"/>
    <w:pPr>
      <w:adjustRightInd w:val="0"/>
      <w:snapToGrid w:val="0"/>
      <w:spacing w:line="440" w:lineRule="atLeast"/>
      <w:ind w:left="2338" w:hangingChars="168" w:hanging="437"/>
      <w:jc w:val="both"/>
    </w:pPr>
    <w:rPr>
      <w:rFonts w:ascii="Times New Roman" w:eastAsia="標楷體" w:hAnsi="Times New Roman"/>
      <w:sz w:val="26"/>
      <w:szCs w:val="24"/>
    </w:rPr>
  </w:style>
  <w:style w:type="paragraph" w:customStyle="1" w:styleId="Default">
    <w:name w:val="Default"/>
    <w:rsid w:val="00D866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5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B55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5258-2646-D941-BEE8-7038274F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918</Words>
  <Characters>5234</Characters>
  <Application>Microsoft Macintosh Word</Application>
  <DocSecurity>0</DocSecurity>
  <Lines>43</Lines>
  <Paragraphs>12</Paragraphs>
  <ScaleCrop>false</ScaleCrop>
  <Company>888TIGER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wuneng hsu</cp:lastModifiedBy>
  <cp:revision>3</cp:revision>
  <dcterms:created xsi:type="dcterms:W3CDTF">2018-08-03T04:23:00Z</dcterms:created>
  <dcterms:modified xsi:type="dcterms:W3CDTF">2018-08-09T06:38:00Z</dcterms:modified>
</cp:coreProperties>
</file>