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8A" w:rsidRDefault="00A35A8A" w:rsidP="00A35A8A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155DE2">
        <w:rPr>
          <w:rFonts w:ascii="標楷體" w:eastAsia="標楷體" w:hAnsi="標楷體" w:hint="eastAsia"/>
          <w:b/>
          <w:sz w:val="30"/>
          <w:szCs w:val="30"/>
        </w:rPr>
        <w:t>上消化道內視鏡檢查</w:t>
      </w:r>
      <w:r>
        <w:rPr>
          <w:rFonts w:ascii="標楷體" w:eastAsia="標楷體" w:hAnsi="標楷體" w:hint="eastAsia"/>
          <w:b/>
          <w:sz w:val="30"/>
          <w:szCs w:val="30"/>
        </w:rPr>
        <w:t>與</w:t>
      </w:r>
      <w:r w:rsidRPr="00155DE2">
        <w:rPr>
          <w:rFonts w:ascii="標楷體" w:eastAsia="標楷體" w:hAnsi="標楷體" w:hint="eastAsia"/>
          <w:b/>
          <w:sz w:val="30"/>
          <w:szCs w:val="30"/>
        </w:rPr>
        <w:t>治療說明書</w:t>
      </w:r>
    </w:p>
    <w:p w:rsidR="00011707" w:rsidRPr="002E50DE" w:rsidRDefault="00011707" w:rsidP="007E5305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t>這份說明書是有關您即將接受的手術或醫療處置的效益、風險及替代方案的書面說明，可做為您與醫師</w:t>
      </w:r>
      <w:r>
        <w:rPr>
          <w:rFonts w:ascii="標楷體" w:eastAsia="標楷體" w:hAnsi="標楷體" w:hint="eastAsia"/>
          <w:b/>
          <w:sz w:val="26"/>
          <w:szCs w:val="26"/>
        </w:rPr>
        <w:t>討論時的補充資料。最重要的是我們希望您能充分瞭解資料的內容，所以請您仔細閱讀；如果經醫師說明後您還有對這個手術或醫療處置有</w:t>
      </w:r>
      <w:r w:rsidRPr="002E50DE">
        <w:rPr>
          <w:rFonts w:ascii="標楷體" w:eastAsia="標楷體" w:hAnsi="標楷體" w:hint="eastAsia"/>
          <w:b/>
          <w:sz w:val="26"/>
          <w:szCs w:val="26"/>
        </w:rPr>
        <w:t>任何</w:t>
      </w:r>
      <w:r>
        <w:rPr>
          <w:rFonts w:ascii="標楷體" w:eastAsia="標楷體" w:hAnsi="標楷體" w:hint="eastAsia"/>
          <w:b/>
          <w:sz w:val="26"/>
          <w:szCs w:val="26"/>
        </w:rPr>
        <w:t>的</w:t>
      </w:r>
      <w:r w:rsidRPr="002E50DE">
        <w:rPr>
          <w:rFonts w:ascii="標楷體" w:eastAsia="標楷體" w:hAnsi="標楷體" w:hint="eastAsia"/>
          <w:b/>
          <w:sz w:val="26"/>
          <w:szCs w:val="26"/>
        </w:rPr>
        <w:t>疑問，請再與您的醫師充分討論，醫師會很樂意為您解答，讓我們一起為了您的健康努力。</w:t>
      </w:r>
    </w:p>
    <w:p w:rsidR="00D86EAA" w:rsidRPr="002E50DE" w:rsidRDefault="004F5CBC" w:rsidP="007E5305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上消化道內視鏡檢查之方法及目的</w:t>
      </w:r>
    </w:p>
    <w:p w:rsidR="000E61F1" w:rsidRPr="002E50DE" w:rsidRDefault="00D86EAA" w:rsidP="000E61F1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/>
          <w:sz w:val="26"/>
          <w:szCs w:val="26"/>
        </w:rPr>
        <w:tab/>
      </w:r>
      <w:r w:rsidR="00477B51" w:rsidRPr="002E50DE">
        <w:rPr>
          <w:rFonts w:ascii="標楷體" w:eastAsia="標楷體" w:hAnsi="標楷體"/>
          <w:sz w:val="26"/>
          <w:szCs w:val="26"/>
        </w:rPr>
        <w:t xml:space="preserve"> </w:t>
      </w:r>
      <w:r w:rsidR="000E61F1" w:rsidRPr="002E50DE">
        <w:rPr>
          <w:rFonts w:ascii="標楷體" w:eastAsia="標楷體" w:hAnsi="標楷體" w:hint="eastAsia"/>
          <w:sz w:val="26"/>
          <w:szCs w:val="26"/>
        </w:rPr>
        <w:t>傳統</w:t>
      </w:r>
      <w:r w:rsidRPr="002E50DE">
        <w:rPr>
          <w:rFonts w:ascii="標楷體" w:eastAsia="標楷體" w:hAnsi="標楷體"/>
          <w:sz w:val="26"/>
          <w:szCs w:val="26"/>
        </w:rPr>
        <w:t>上消化道內視鏡檢查是利用一條內視鏡管，經由口腔、喉頭，進入食道、胃，</w:t>
      </w:r>
    </w:p>
    <w:p w:rsidR="00011707" w:rsidRDefault="000E61F1" w:rsidP="00477B51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</w:t>
      </w:r>
      <w:r w:rsidR="00011707">
        <w:rPr>
          <w:rFonts w:ascii="標楷體" w:eastAsia="標楷體" w:hAnsi="標楷體"/>
          <w:sz w:val="26"/>
          <w:szCs w:val="26"/>
        </w:rPr>
        <w:t>以及部分的十二指腸</w:t>
      </w:r>
      <w:r w:rsidR="00D86EAA" w:rsidRPr="002E50DE">
        <w:rPr>
          <w:rFonts w:ascii="標楷體" w:eastAsia="標楷體" w:hAnsi="標楷體"/>
          <w:sz w:val="26"/>
          <w:szCs w:val="26"/>
        </w:rPr>
        <w:t>進行檢查，</w:t>
      </w:r>
      <w:r w:rsidR="00477B51" w:rsidRPr="002E50DE">
        <w:rPr>
          <w:rFonts w:ascii="標楷體" w:eastAsia="標楷體" w:hAnsi="標楷體"/>
          <w:sz w:val="26"/>
          <w:szCs w:val="26"/>
        </w:rPr>
        <w:t>用來</w:t>
      </w:r>
      <w:r w:rsidR="00D86EAA" w:rsidRPr="002E50DE">
        <w:rPr>
          <w:rFonts w:ascii="標楷體" w:eastAsia="標楷體" w:hAnsi="標楷體"/>
          <w:sz w:val="26"/>
          <w:szCs w:val="26"/>
        </w:rPr>
        <w:t>診斷發炎、潰瘍、出血、腫瘤等疾病，並可直接</w:t>
      </w:r>
      <w:r w:rsidR="00477B51" w:rsidRPr="002E50DE">
        <w:rPr>
          <w:rFonts w:ascii="標楷體" w:eastAsia="標楷體" w:hAnsi="標楷體"/>
          <w:sz w:val="26"/>
          <w:szCs w:val="26"/>
        </w:rPr>
        <w:t>取</w:t>
      </w:r>
      <w:r w:rsidR="0047068F" w:rsidRPr="002E50DE">
        <w:rPr>
          <w:rFonts w:ascii="標楷體" w:eastAsia="標楷體" w:hAnsi="標楷體" w:hint="eastAsia"/>
          <w:sz w:val="26"/>
          <w:szCs w:val="26"/>
        </w:rPr>
        <w:t>得</w:t>
      </w:r>
    </w:p>
    <w:p w:rsidR="00D86EAA" w:rsidRPr="002E50DE" w:rsidRDefault="00011707" w:rsidP="00477B51">
      <w:pPr>
        <w:tabs>
          <w:tab w:val="left" w:pos="24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D86EAA" w:rsidRPr="002E50DE">
        <w:rPr>
          <w:rFonts w:ascii="標楷體" w:eastAsia="標楷體" w:hAnsi="標楷體"/>
          <w:sz w:val="26"/>
          <w:szCs w:val="26"/>
        </w:rPr>
        <w:t>組織切片</w:t>
      </w:r>
      <w:r w:rsidR="00477B51" w:rsidRPr="002E50DE">
        <w:rPr>
          <w:rFonts w:ascii="標楷體" w:eastAsia="標楷體" w:hAnsi="標楷體"/>
          <w:sz w:val="26"/>
          <w:szCs w:val="26"/>
        </w:rPr>
        <w:t>送病理</w:t>
      </w:r>
      <w:r w:rsidR="007318DB" w:rsidRPr="002E50DE">
        <w:rPr>
          <w:rFonts w:ascii="標楷體" w:eastAsia="標楷體" w:hAnsi="標楷體" w:hint="eastAsia"/>
          <w:sz w:val="26"/>
          <w:szCs w:val="26"/>
        </w:rPr>
        <w:t>化驗</w:t>
      </w:r>
      <w:r w:rsidR="00477B51" w:rsidRPr="002E50DE">
        <w:rPr>
          <w:rFonts w:ascii="標楷體" w:eastAsia="標楷體" w:hAnsi="標楷體"/>
          <w:sz w:val="26"/>
          <w:szCs w:val="26"/>
        </w:rPr>
        <w:t>檢查</w:t>
      </w:r>
      <w:r w:rsidR="00D86EAA" w:rsidRPr="002E50DE">
        <w:rPr>
          <w:rFonts w:ascii="標楷體" w:eastAsia="標楷體" w:hAnsi="標楷體"/>
          <w:sz w:val="26"/>
          <w:szCs w:val="26"/>
        </w:rPr>
        <w:t>，或</w:t>
      </w:r>
      <w:r w:rsidR="00477B51" w:rsidRPr="002E50DE">
        <w:rPr>
          <w:rFonts w:ascii="標楷體" w:eastAsia="標楷體" w:hAnsi="標楷體"/>
          <w:sz w:val="26"/>
          <w:szCs w:val="26"/>
        </w:rPr>
        <w:t>進行</w:t>
      </w:r>
      <w:proofErr w:type="gramStart"/>
      <w:r>
        <w:rPr>
          <w:rFonts w:ascii="標楷體" w:eastAsia="標楷體" w:hAnsi="標楷體"/>
          <w:sz w:val="26"/>
          <w:szCs w:val="26"/>
        </w:rPr>
        <w:t>瘜</w:t>
      </w:r>
      <w:proofErr w:type="gramEnd"/>
      <w:r>
        <w:rPr>
          <w:rFonts w:ascii="標楷體" w:eastAsia="標楷體" w:hAnsi="標楷體"/>
          <w:sz w:val="26"/>
          <w:szCs w:val="26"/>
        </w:rPr>
        <w:t>肉</w:t>
      </w:r>
      <w:r w:rsidR="00266343" w:rsidRPr="002E50DE">
        <w:rPr>
          <w:rFonts w:ascii="標楷體" w:eastAsia="標楷體" w:hAnsi="標楷體" w:hint="eastAsia"/>
          <w:sz w:val="26"/>
          <w:szCs w:val="26"/>
        </w:rPr>
        <w:t>切除、</w:t>
      </w:r>
      <w:r w:rsidR="00266343" w:rsidRPr="002E50DE">
        <w:rPr>
          <w:rFonts w:ascii="標楷體" w:eastAsia="標楷體" w:hAnsi="標楷體"/>
          <w:sz w:val="26"/>
          <w:szCs w:val="26"/>
        </w:rPr>
        <w:t>注射</w:t>
      </w:r>
      <w:r w:rsidR="003D4EE2">
        <w:rPr>
          <w:rFonts w:ascii="標楷體" w:eastAsia="標楷體" w:hAnsi="標楷體" w:hint="eastAsia"/>
          <w:sz w:val="26"/>
          <w:szCs w:val="26"/>
        </w:rPr>
        <w:t>、</w:t>
      </w:r>
      <w:r w:rsidR="00D86EAA" w:rsidRPr="002E50DE">
        <w:rPr>
          <w:rFonts w:ascii="標楷體" w:eastAsia="標楷體" w:hAnsi="標楷體"/>
          <w:sz w:val="26"/>
          <w:szCs w:val="26"/>
        </w:rPr>
        <w:t>電燒</w:t>
      </w:r>
      <w:r w:rsidR="003D4EE2">
        <w:rPr>
          <w:rFonts w:ascii="標楷體" w:eastAsia="標楷體" w:hAnsi="標楷體" w:hint="eastAsia"/>
          <w:sz w:val="26"/>
          <w:szCs w:val="26"/>
        </w:rPr>
        <w:t>或異物取出</w:t>
      </w:r>
      <w:r w:rsidR="00D86EAA" w:rsidRPr="002E50DE">
        <w:rPr>
          <w:rFonts w:ascii="標楷體" w:eastAsia="標楷體" w:hAnsi="標楷體"/>
          <w:sz w:val="26"/>
          <w:szCs w:val="26"/>
        </w:rPr>
        <w:t>等治療。</w:t>
      </w:r>
    </w:p>
    <w:p w:rsidR="00266343" w:rsidRPr="002E50DE" w:rsidRDefault="00266343" w:rsidP="00266343">
      <w:pPr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*  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經鼻內視鏡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為特殊超細之上消化道內視鏡(直徑約5-5.5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釐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米)，可經由鼻腔或口腔</w:t>
      </w:r>
      <w:r w:rsidR="00FA4E4A">
        <w:rPr>
          <w:rFonts w:ascii="標楷體" w:eastAsia="標楷體" w:hAnsi="標楷體" w:hint="eastAsia"/>
          <w:sz w:val="26"/>
          <w:szCs w:val="26"/>
        </w:rPr>
        <w:t>進入上消化道進行檢查，可減少噁心、反胃之不適感。但因此為特殊內視鏡</w:t>
      </w:r>
      <w:r w:rsidRPr="002E50DE">
        <w:rPr>
          <w:rFonts w:ascii="標楷體" w:eastAsia="標楷體" w:hAnsi="標楷體" w:hint="eastAsia"/>
          <w:sz w:val="26"/>
          <w:szCs w:val="26"/>
        </w:rPr>
        <w:t>，若您有此需求需額外自費$800。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此外，經鼻內視鏡鏡僅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適用於一般診斷性內視鏡，不適用於急性出血、</w:t>
      </w:r>
      <w:proofErr w:type="gramStart"/>
      <w:r w:rsidR="00011707">
        <w:rPr>
          <w:rFonts w:ascii="標楷體" w:eastAsia="標楷體" w:hAnsi="標楷體"/>
          <w:sz w:val="26"/>
          <w:szCs w:val="26"/>
        </w:rPr>
        <w:t>瘜</w:t>
      </w:r>
      <w:proofErr w:type="gramEnd"/>
      <w:r w:rsidR="00011707">
        <w:rPr>
          <w:rFonts w:ascii="標楷體" w:eastAsia="標楷體" w:hAnsi="標楷體"/>
          <w:sz w:val="26"/>
          <w:szCs w:val="26"/>
        </w:rPr>
        <w:t>肉</w:t>
      </w:r>
      <w:r w:rsidRPr="002E50DE">
        <w:rPr>
          <w:rFonts w:ascii="標楷體" w:eastAsia="標楷體" w:hAnsi="標楷體" w:hint="eastAsia"/>
          <w:sz w:val="26"/>
          <w:szCs w:val="26"/>
        </w:rPr>
        <w:t>切除或其他特殊治療等。</w:t>
      </w:r>
    </w:p>
    <w:p w:rsidR="000E61F1" w:rsidRPr="00363D9B" w:rsidRDefault="000E61F1" w:rsidP="00363D9B">
      <w:pPr>
        <w:spacing w:line="200" w:lineRule="exact"/>
        <w:ind w:left="482"/>
        <w:rPr>
          <w:rFonts w:ascii="標楷體" w:eastAsia="標楷體" w:hAnsi="標楷體"/>
          <w:sz w:val="26"/>
          <w:szCs w:val="26"/>
        </w:rPr>
      </w:pPr>
    </w:p>
    <w:p w:rsidR="00D86EAA" w:rsidRPr="00011707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4561A1">
        <w:rPr>
          <w:rFonts w:ascii="標楷體" w:eastAsia="標楷體" w:hAnsi="標楷體"/>
          <w:b/>
          <w:sz w:val="26"/>
          <w:szCs w:val="26"/>
        </w:rPr>
        <w:t>有以下情況的病人，可能並不適合接受</w:t>
      </w:r>
      <w:r w:rsidR="00D86EAA" w:rsidRPr="004561A1">
        <w:rPr>
          <w:rFonts w:ascii="標楷體" w:eastAsia="標楷體" w:hAnsi="標楷體"/>
          <w:b/>
          <w:bCs/>
          <w:sz w:val="26"/>
          <w:szCs w:val="26"/>
        </w:rPr>
        <w:t>上消化道</w:t>
      </w:r>
      <w:r w:rsidR="00D86EAA" w:rsidRPr="004561A1">
        <w:rPr>
          <w:rFonts w:ascii="標楷體" w:eastAsia="標楷體" w:hAnsi="標楷體"/>
          <w:b/>
          <w:sz w:val="26"/>
          <w:szCs w:val="26"/>
        </w:rPr>
        <w:t>內視鏡</w:t>
      </w:r>
      <w:r w:rsidR="00D86EAA" w:rsidRPr="004561A1">
        <w:rPr>
          <w:rFonts w:ascii="標楷體" w:eastAsia="標楷體" w:hAnsi="標楷體"/>
          <w:b/>
          <w:bCs/>
          <w:sz w:val="26"/>
          <w:szCs w:val="26"/>
        </w:rPr>
        <w:t>檢查(禁忌症)</w:t>
      </w:r>
      <w:r w:rsidR="00B36DCE" w:rsidRPr="004561A1">
        <w:rPr>
          <w:rFonts w:ascii="標楷體" w:eastAsia="標楷體" w:hAnsi="標楷體" w:hint="eastAsia"/>
          <w:b/>
          <w:bCs/>
          <w:sz w:val="26"/>
          <w:szCs w:val="26"/>
        </w:rPr>
        <w:t>，請與您的醫師討論</w:t>
      </w:r>
      <w:r w:rsidR="00011707">
        <w:rPr>
          <w:rFonts w:ascii="標楷體" w:eastAsia="標楷體" w:hAnsi="標楷體" w:hint="eastAsia"/>
          <w:b/>
          <w:bCs/>
          <w:sz w:val="26"/>
          <w:szCs w:val="26"/>
        </w:rPr>
        <w:t>檢查</w:t>
      </w:r>
      <w:r w:rsidR="0013179C">
        <w:rPr>
          <w:rFonts w:ascii="標楷體" w:eastAsia="標楷體" w:hAnsi="標楷體" w:hint="eastAsia"/>
          <w:b/>
          <w:bCs/>
          <w:sz w:val="26"/>
          <w:szCs w:val="26"/>
        </w:rPr>
        <w:t>與治療</w:t>
      </w:r>
      <w:r w:rsidR="00011707">
        <w:rPr>
          <w:rFonts w:ascii="標楷體" w:eastAsia="標楷體" w:hAnsi="標楷體" w:hint="eastAsia"/>
          <w:b/>
          <w:bCs/>
          <w:sz w:val="26"/>
          <w:szCs w:val="26"/>
        </w:rPr>
        <w:t>之適應症與相關風險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意識障礙、無法合作的病人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有無法控制的出血傾向的病人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3.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有心肌缺氧或剛發生過心肌梗塞的病人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E50DE">
        <w:rPr>
          <w:rFonts w:ascii="標楷體" w:eastAsia="標楷體" w:hAnsi="標楷體" w:hint="eastAsia"/>
          <w:sz w:val="26"/>
          <w:szCs w:val="26"/>
        </w:rPr>
        <w:t>4.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315718" w:rsidRPr="002E50DE">
        <w:rPr>
          <w:rFonts w:ascii="標楷體" w:eastAsia="標楷體" w:hAnsi="標楷體"/>
          <w:sz w:val="26"/>
          <w:szCs w:val="26"/>
        </w:rPr>
        <w:t>最近四小時內曾經進食的病人</w:t>
      </w:r>
      <w:r w:rsidR="00E271F7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3E4A5D" w:rsidRPr="002E50DE" w:rsidRDefault="003E4A5D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檢查</w:t>
      </w:r>
      <w:r w:rsidR="0013179C">
        <w:rPr>
          <w:rFonts w:ascii="標楷體" w:eastAsia="標楷體" w:hAnsi="標楷體" w:hint="eastAsia"/>
          <w:b/>
          <w:sz w:val="26"/>
          <w:szCs w:val="26"/>
        </w:rPr>
        <w:t>與治療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前的準備</w:t>
      </w:r>
    </w:p>
    <w:p w:rsidR="00D86EAA" w:rsidRPr="002E50DE" w:rsidRDefault="007318DB" w:rsidP="007318DB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A042A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E271F7" w:rsidRPr="002E50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空腹準備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D86EAA" w:rsidRPr="002E50DE" w:rsidRDefault="004F5CBC" w:rsidP="004F5CB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(  )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sz w:val="26"/>
          <w:szCs w:val="26"/>
        </w:rPr>
        <w:t>上午檢查：檢查前一日晚上12</w:t>
      </w:r>
      <w:r w:rsidR="0047068F" w:rsidRPr="002E50DE">
        <w:rPr>
          <w:rFonts w:ascii="標楷體" w:eastAsia="標楷體" w:hAnsi="標楷體"/>
          <w:sz w:val="26"/>
          <w:szCs w:val="26"/>
        </w:rPr>
        <w:t>點</w:t>
      </w:r>
      <w:r w:rsidR="00D86EAA" w:rsidRPr="002E50DE">
        <w:rPr>
          <w:rFonts w:ascii="標楷體" w:eastAsia="標楷體" w:hAnsi="標楷體"/>
          <w:sz w:val="26"/>
          <w:szCs w:val="26"/>
        </w:rPr>
        <w:t>後禁食</w:t>
      </w:r>
      <w:r w:rsidR="00E05162" w:rsidRPr="002E50DE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                  </w:t>
      </w:r>
    </w:p>
    <w:p w:rsidR="007649DA" w:rsidRPr="002E50DE" w:rsidRDefault="004F5CBC" w:rsidP="00E051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(  ) </w:t>
      </w:r>
      <w:r w:rsidR="00D86EAA" w:rsidRPr="002E50DE">
        <w:rPr>
          <w:rFonts w:ascii="標楷體" w:eastAsia="標楷體" w:hAnsi="標楷體"/>
          <w:sz w:val="26"/>
          <w:szCs w:val="26"/>
        </w:rPr>
        <w:t>下午檢查</w:t>
      </w:r>
      <w:r w:rsidR="0047068F" w:rsidRPr="002E50DE">
        <w:rPr>
          <w:rFonts w:ascii="標楷體" w:eastAsia="標楷體" w:hAnsi="標楷體"/>
          <w:sz w:val="26"/>
          <w:szCs w:val="26"/>
        </w:rPr>
        <w:t>：檢查日</w:t>
      </w:r>
      <w:r w:rsidR="007649DA" w:rsidRPr="002E50DE">
        <w:rPr>
          <w:rFonts w:ascii="標楷體" w:eastAsia="標楷體" w:hAnsi="標楷體" w:hint="eastAsia"/>
          <w:sz w:val="26"/>
          <w:szCs w:val="26"/>
        </w:rPr>
        <w:t>早</w:t>
      </w:r>
      <w:r w:rsidR="00D86EAA" w:rsidRPr="002E50DE">
        <w:rPr>
          <w:rFonts w:ascii="標楷體" w:eastAsia="標楷體" w:hAnsi="標楷體"/>
          <w:sz w:val="26"/>
          <w:szCs w:val="26"/>
        </w:rPr>
        <w:t>上</w:t>
      </w:r>
      <w:r w:rsidR="0047068F" w:rsidRPr="002E50DE">
        <w:rPr>
          <w:rFonts w:ascii="標楷體" w:eastAsia="標楷體" w:hAnsi="標楷體" w:hint="eastAsia"/>
          <w:sz w:val="26"/>
          <w:szCs w:val="26"/>
        </w:rPr>
        <w:t>6</w:t>
      </w:r>
      <w:r w:rsidR="00D86EAA" w:rsidRPr="002E50DE">
        <w:rPr>
          <w:rFonts w:ascii="標楷體" w:eastAsia="標楷體" w:hAnsi="標楷體"/>
          <w:sz w:val="26"/>
          <w:szCs w:val="26"/>
        </w:rPr>
        <w:t>點</w:t>
      </w:r>
      <w:r w:rsidR="0047068F" w:rsidRPr="002E50DE">
        <w:rPr>
          <w:rFonts w:ascii="標楷體" w:eastAsia="標楷體" w:hAnsi="標楷體" w:hint="eastAsia"/>
          <w:sz w:val="26"/>
          <w:szCs w:val="26"/>
        </w:rPr>
        <w:t>後</w:t>
      </w:r>
      <w:r w:rsidR="00D86EAA" w:rsidRPr="002E50DE">
        <w:rPr>
          <w:rFonts w:ascii="標楷體" w:eastAsia="標楷體" w:hAnsi="標楷體"/>
          <w:sz w:val="26"/>
          <w:szCs w:val="26"/>
        </w:rPr>
        <w:t>禁食</w:t>
      </w:r>
      <w:r w:rsidR="00E05162" w:rsidRPr="002E50DE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="003209D3" w:rsidRPr="002E50DE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853339" w:rsidRPr="002E50DE" w:rsidRDefault="00A97A71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="00853339" w:rsidRPr="002E50DE">
        <w:rPr>
          <w:rFonts w:ascii="標楷體" w:eastAsia="標楷體" w:hAnsi="標楷體"/>
          <w:sz w:val="26"/>
          <w:szCs w:val="26"/>
          <w:u w:val="single"/>
        </w:rPr>
        <w:t>糖尿病患者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檢查當日</w:t>
      </w:r>
      <w:r w:rsidR="00853339" w:rsidRPr="002E50DE">
        <w:rPr>
          <w:rFonts w:ascii="標楷體" w:eastAsia="標楷體" w:hAnsi="標楷體"/>
          <w:sz w:val="26"/>
          <w:szCs w:val="26"/>
        </w:rPr>
        <w:t>請勿服用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口服</w:t>
      </w:r>
      <w:r w:rsidR="00853339" w:rsidRPr="002E50DE">
        <w:rPr>
          <w:rFonts w:ascii="標楷體" w:eastAsia="標楷體" w:hAnsi="標楷體"/>
          <w:sz w:val="26"/>
          <w:szCs w:val="26"/>
        </w:rPr>
        <w:t>降血糖藥物</w:t>
      </w:r>
      <w:r w:rsidR="00853339" w:rsidRPr="002E50DE">
        <w:rPr>
          <w:rFonts w:ascii="標楷體" w:eastAsia="標楷體" w:hAnsi="標楷體" w:hint="eastAsia"/>
          <w:sz w:val="26"/>
          <w:szCs w:val="26"/>
        </w:rPr>
        <w:t>，注射</w:t>
      </w:r>
      <w:r w:rsidR="00853339" w:rsidRPr="002E50DE">
        <w:rPr>
          <w:rFonts w:ascii="標楷體" w:eastAsia="標楷體" w:hAnsi="標楷體"/>
          <w:sz w:val="26"/>
          <w:szCs w:val="26"/>
        </w:rPr>
        <w:t>胰島素</w:t>
      </w:r>
      <w:bookmarkStart w:id="0" w:name="OLE_LINK2"/>
      <w:proofErr w:type="gramStart"/>
      <w:r w:rsidR="00853339" w:rsidRPr="002E50DE">
        <w:rPr>
          <w:rFonts w:ascii="標楷體" w:eastAsia="標楷體" w:hAnsi="標楷體" w:hint="eastAsia"/>
          <w:sz w:val="26"/>
          <w:szCs w:val="26"/>
        </w:rPr>
        <w:t>患者請減量</w:t>
      </w:r>
      <w:proofErr w:type="gramEnd"/>
      <w:r w:rsidR="00853339" w:rsidRPr="002E50DE">
        <w:rPr>
          <w:rFonts w:ascii="標楷體" w:eastAsia="標楷體" w:hAnsi="標楷體" w:hint="eastAsia"/>
          <w:sz w:val="26"/>
          <w:szCs w:val="26"/>
        </w:rPr>
        <w:t>：</w:t>
      </w:r>
    </w:p>
    <w:p w:rsidR="00853339" w:rsidRPr="002E50DE" w:rsidRDefault="00853339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    中長效胰島素注射1/2-2/3劑量，避免使用短效胰島素(若有疑問請與醫師討論)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bookmarkEnd w:id="0"/>
    </w:p>
    <w:p w:rsidR="00A97A71" w:rsidRPr="002E50DE" w:rsidRDefault="00A97A71" w:rsidP="00A97A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* </w:t>
      </w:r>
      <w:r w:rsidRPr="002E50DE">
        <w:rPr>
          <w:rFonts w:ascii="標楷體" w:eastAsia="標楷體" w:hAnsi="標楷體" w:hint="eastAsia"/>
          <w:sz w:val="26"/>
          <w:szCs w:val="26"/>
          <w:u w:val="single"/>
        </w:rPr>
        <w:t>高血壓患者</w:t>
      </w:r>
      <w:r w:rsidRPr="002E50DE">
        <w:rPr>
          <w:rFonts w:ascii="標楷體" w:eastAsia="標楷體" w:hAnsi="標楷體" w:hint="eastAsia"/>
          <w:sz w:val="26"/>
          <w:szCs w:val="26"/>
        </w:rPr>
        <w:t>當日仍可服用</w:t>
      </w:r>
      <w:r w:rsidR="00426F43">
        <w:rPr>
          <w:rFonts w:ascii="標楷體" w:eastAsia="標楷體" w:hAnsi="標楷體" w:hint="eastAsia"/>
          <w:sz w:val="26"/>
          <w:szCs w:val="26"/>
        </w:rPr>
        <w:t>降血壓</w:t>
      </w:r>
      <w:r w:rsidRPr="002E50DE">
        <w:rPr>
          <w:rFonts w:ascii="標楷體" w:eastAsia="標楷體" w:hAnsi="標楷體" w:hint="eastAsia"/>
          <w:sz w:val="26"/>
          <w:szCs w:val="26"/>
        </w:rPr>
        <w:t>藥物。</w:t>
      </w:r>
    </w:p>
    <w:p w:rsidR="00B36DCE" w:rsidRPr="004561A1" w:rsidRDefault="003E4A5D" w:rsidP="002E50DE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2E50DE">
        <w:rPr>
          <w:rFonts w:ascii="標楷體" w:eastAsia="標楷體" w:hAnsi="標楷體" w:hint="eastAsia"/>
          <w:sz w:val="26"/>
          <w:szCs w:val="26"/>
        </w:rPr>
        <w:t>2</w:t>
      </w:r>
      <w:r w:rsidRPr="004561A1">
        <w:rPr>
          <w:rFonts w:ascii="標楷體" w:eastAsia="標楷體" w:hAnsi="標楷體" w:hint="eastAsia"/>
          <w:sz w:val="26"/>
          <w:szCs w:val="26"/>
        </w:rPr>
        <w:t>. 如需更改檢查日期，請於預約檢查日之前三日，電話聯絡</w:t>
      </w:r>
      <w:r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Pr="004561A1">
        <w:rPr>
          <w:rFonts w:ascii="標楷體" w:eastAsia="標楷體" w:hAnsi="標楷體"/>
          <w:b/>
          <w:sz w:val="26"/>
          <w:szCs w:val="26"/>
          <w:shd w:val="pct15" w:color="auto" w:fill="FFFFFF"/>
        </w:rPr>
        <w:t>02</w:t>
      </w:r>
      <w:r w:rsidR="007E530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)2871</w:t>
      </w:r>
      <w:r w:rsidRPr="004561A1">
        <w:rPr>
          <w:rFonts w:ascii="標楷體" w:eastAsia="標楷體" w:hAnsi="標楷體"/>
          <w:b/>
          <w:sz w:val="26"/>
          <w:szCs w:val="26"/>
          <w:shd w:val="pct15" w:color="auto" w:fill="FFFFFF"/>
        </w:rPr>
        <w:t>-</w:t>
      </w:r>
      <w:r w:rsidR="007E530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2121 ext.1300</w:t>
      </w:r>
    </w:p>
    <w:p w:rsidR="00852743" w:rsidRPr="004561A1" w:rsidRDefault="00B36DCE" w:rsidP="00B36DCE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4561A1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聯絡時間：上午10:00-11:30，下午15:00-17:00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辦</w:t>
      </w:r>
      <w:r w:rsidRPr="004561A1">
        <w:rPr>
          <w:rFonts w:ascii="標楷體" w:eastAsia="標楷體" w:hAnsi="標楷體" w:hint="eastAsia"/>
          <w:sz w:val="26"/>
          <w:szCs w:val="26"/>
        </w:rPr>
        <w:t>理，更改次數以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一次為限。</w:t>
      </w:r>
    </w:p>
    <w:p w:rsidR="00B36DCE" w:rsidRPr="004561A1" w:rsidRDefault="003E4A5D" w:rsidP="002952FB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3. 麻醉內視鏡與其他內視鏡檢查，門診病人須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經評估後</w:t>
      </w:r>
      <w:r w:rsidRPr="004561A1">
        <w:rPr>
          <w:rFonts w:ascii="標楷體" w:eastAsia="標楷體" w:hAnsi="標楷體" w:hint="eastAsia"/>
          <w:sz w:val="26"/>
          <w:szCs w:val="26"/>
        </w:rPr>
        <w:t>事先由門診醫師開立，無法</w:t>
      </w:r>
      <w:r w:rsidR="002952FB" w:rsidRPr="004561A1">
        <w:rPr>
          <w:rFonts w:ascii="標楷體" w:eastAsia="標楷體" w:hAnsi="標楷體" w:hint="eastAsia"/>
          <w:sz w:val="26"/>
          <w:szCs w:val="26"/>
        </w:rPr>
        <w:t>當日</w:t>
      </w:r>
    </w:p>
    <w:p w:rsidR="003E4A5D" w:rsidRPr="002E50DE" w:rsidRDefault="00B36DCE" w:rsidP="00011707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更改或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由內視鏡</w:t>
      </w:r>
      <w:r w:rsidRPr="004561A1">
        <w:rPr>
          <w:rFonts w:ascii="標楷體" w:eastAsia="標楷體" w:hAnsi="標楷體" w:hint="eastAsia"/>
          <w:sz w:val="26"/>
          <w:szCs w:val="26"/>
        </w:rPr>
        <w:t>中心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更改檢查項目。</w:t>
      </w:r>
    </w:p>
    <w:p w:rsidR="00E271F7" w:rsidRPr="002E50DE" w:rsidRDefault="004F5CBC" w:rsidP="004F5CBC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E271F7" w:rsidRPr="002E50DE">
        <w:rPr>
          <w:rFonts w:ascii="標楷體" w:eastAsia="標楷體" w:hAnsi="標楷體"/>
          <w:b/>
          <w:sz w:val="26"/>
          <w:szCs w:val="26"/>
        </w:rPr>
        <w:t>檢查</w:t>
      </w:r>
      <w:r w:rsidR="0013179C">
        <w:rPr>
          <w:rFonts w:ascii="標楷體" w:eastAsia="標楷體" w:hAnsi="標楷體" w:hint="eastAsia"/>
          <w:b/>
          <w:sz w:val="26"/>
          <w:szCs w:val="26"/>
        </w:rPr>
        <w:t>與治療</w:t>
      </w:r>
      <w:r w:rsidR="00E271F7" w:rsidRPr="002E50DE">
        <w:rPr>
          <w:rFonts w:ascii="標楷體" w:eastAsia="標楷體" w:hAnsi="標楷體" w:hint="eastAsia"/>
          <w:b/>
          <w:sz w:val="26"/>
          <w:szCs w:val="26"/>
        </w:rPr>
        <w:t>當日注意事項</w:t>
      </w:r>
    </w:p>
    <w:p w:rsidR="00011707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B36DCE">
        <w:rPr>
          <w:rFonts w:ascii="標楷體" w:eastAsia="標楷體" w:hAnsi="標楷體" w:hint="eastAsia"/>
          <w:sz w:val="26"/>
          <w:szCs w:val="26"/>
        </w:rPr>
        <w:t>攜帶物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品：</w:t>
      </w:r>
      <w:r w:rsidR="00011707" w:rsidRPr="004561A1">
        <w:rPr>
          <w:rFonts w:ascii="標楷體" w:eastAsia="標楷體" w:hAnsi="標楷體" w:hint="eastAsia"/>
          <w:sz w:val="26"/>
          <w:szCs w:val="26"/>
        </w:rPr>
        <w:t>內視鏡檢查</w:t>
      </w:r>
      <w:r w:rsidR="00011707">
        <w:rPr>
          <w:rFonts w:ascii="標楷體" w:eastAsia="標楷體" w:hAnsi="標楷體" w:hint="eastAsia"/>
          <w:sz w:val="26"/>
          <w:szCs w:val="26"/>
        </w:rPr>
        <w:t>說明</w:t>
      </w:r>
      <w:r w:rsidR="00011707" w:rsidRPr="004561A1">
        <w:rPr>
          <w:rFonts w:ascii="標楷體" w:eastAsia="標楷體" w:hAnsi="標楷體" w:hint="eastAsia"/>
          <w:sz w:val="26"/>
          <w:szCs w:val="26"/>
        </w:rPr>
        <w:t>與治療同意書(</w:t>
      </w:r>
      <w:r w:rsidR="00011707">
        <w:rPr>
          <w:rFonts w:ascii="標楷體" w:eastAsia="標楷體" w:hAnsi="標楷體" w:hint="eastAsia"/>
          <w:sz w:val="26"/>
          <w:szCs w:val="26"/>
        </w:rPr>
        <w:t>閱讀</w:t>
      </w:r>
      <w:r w:rsidR="00011707" w:rsidRPr="004561A1">
        <w:rPr>
          <w:rFonts w:ascii="標楷體" w:eastAsia="標楷體" w:hAnsi="標楷體" w:hint="eastAsia"/>
          <w:sz w:val="26"/>
          <w:szCs w:val="26"/>
        </w:rPr>
        <w:t>及簽名)、健保卡、申請單</w:t>
      </w:r>
      <w:r w:rsidR="00011707" w:rsidRPr="004561A1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E271F7" w:rsidRPr="004561A1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2. 檢查地點：中正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樓</w:t>
      </w:r>
      <w:r w:rsidRPr="004561A1">
        <w:rPr>
          <w:rFonts w:ascii="標楷體" w:eastAsia="標楷體" w:hAnsi="標楷體" w:hint="eastAsia"/>
          <w:sz w:val="26"/>
          <w:szCs w:val="26"/>
        </w:rPr>
        <w:t>13樓 【內視鏡診斷暨治療中心】。</w:t>
      </w:r>
    </w:p>
    <w:p w:rsidR="00E271F7" w:rsidRPr="002E50DE" w:rsidRDefault="00E271F7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3. </w:t>
      </w:r>
      <w:r w:rsidRPr="004561A1">
        <w:rPr>
          <w:rFonts w:ascii="標楷體" w:eastAsia="標楷體" w:hAnsi="標楷體"/>
          <w:sz w:val="26"/>
          <w:szCs w:val="26"/>
        </w:rPr>
        <w:t>到檢時間：</w:t>
      </w:r>
      <w:r w:rsidRPr="004561A1">
        <w:rPr>
          <w:rFonts w:ascii="標楷體" w:eastAsia="標楷體" w:hAnsi="標楷體" w:hint="eastAsia"/>
          <w:sz w:val="26"/>
          <w:szCs w:val="26"/>
        </w:rPr>
        <w:t>門診病人請</w:t>
      </w:r>
      <w:r w:rsidR="002952FB" w:rsidRPr="002E50DE">
        <w:rPr>
          <w:rFonts w:ascii="標楷體" w:eastAsia="標楷體" w:hAnsi="標楷體"/>
          <w:sz w:val="26"/>
          <w:szCs w:val="26"/>
        </w:rPr>
        <w:t>依預約檢查單上指示時間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報到</w:t>
      </w:r>
      <w:r w:rsidR="000D49E5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  <w:r w:rsidR="00011707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>(</w:t>
      </w:r>
      <w:r w:rsidR="00011707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接受</w:t>
      </w:r>
      <w:proofErr w:type="gramStart"/>
      <w:r w:rsidR="00011707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麻醉鏡檢者</w:t>
      </w:r>
      <w:proofErr w:type="gramEnd"/>
      <w:r w:rsidR="00011707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，需</w:t>
      </w:r>
      <w:r w:rsidR="00011707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完成麻醉咨詢並</w:t>
      </w:r>
      <w:r w:rsidR="00011707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有成年家屬陪同，切勿自行開車)</w:t>
      </w:r>
      <w:r w:rsidR="000D49E5" w:rsidRPr="000D49E5">
        <w:rPr>
          <w:rFonts w:ascii="標楷體" w:eastAsia="標楷體" w:hAnsi="標楷體" w:hint="eastAsia"/>
          <w:sz w:val="26"/>
          <w:szCs w:val="26"/>
        </w:rPr>
        <w:t xml:space="preserve"> </w:t>
      </w:r>
      <w:r w:rsidR="000D49E5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E271F7" w:rsidRPr="002E50DE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4. </w:t>
      </w:r>
      <w:r w:rsidRPr="002E50DE">
        <w:rPr>
          <w:rFonts w:ascii="標楷體" w:eastAsia="標楷體" w:hAnsi="標楷體"/>
          <w:sz w:val="26"/>
          <w:szCs w:val="26"/>
        </w:rPr>
        <w:t>有活動假牙須先取下並排空膀胱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E271F7" w:rsidRPr="002E50DE" w:rsidRDefault="00E271F7" w:rsidP="00E271F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5. </w:t>
      </w:r>
      <w:r w:rsidRPr="002E50DE">
        <w:rPr>
          <w:rFonts w:ascii="標楷體" w:eastAsia="標楷體" w:hAnsi="標楷體"/>
          <w:sz w:val="26"/>
          <w:szCs w:val="26"/>
        </w:rPr>
        <w:t>檢查前</w:t>
      </w:r>
      <w:r w:rsidRPr="002E50DE">
        <w:rPr>
          <w:rFonts w:ascii="標楷體" w:eastAsia="標楷體" w:hAnsi="標楷體" w:hint="eastAsia"/>
          <w:sz w:val="26"/>
          <w:szCs w:val="26"/>
        </w:rPr>
        <w:t>可能使用的藥物：</w:t>
      </w:r>
      <w:r w:rsidRPr="002E50DE">
        <w:rPr>
          <w:rFonts w:ascii="標楷體" w:eastAsia="標楷體" w:hAnsi="標楷體"/>
          <w:sz w:val="26"/>
          <w:szCs w:val="26"/>
        </w:rPr>
        <w:t xml:space="preserve"> </w:t>
      </w:r>
    </w:p>
    <w:p w:rsidR="00E271F7" w:rsidRPr="002E50DE" w:rsidRDefault="00E271F7" w:rsidP="00E271F7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="00B36DCE" w:rsidRPr="004561A1">
        <w:rPr>
          <w:rFonts w:ascii="標楷體" w:eastAsia="標楷體" w:hAnsi="標楷體"/>
          <w:sz w:val="26"/>
          <w:szCs w:val="26"/>
        </w:rPr>
        <w:t>平滑肌鬆弛劑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(</w:t>
      </w:r>
      <w:proofErr w:type="spellStart"/>
      <w:r w:rsidRPr="004561A1">
        <w:rPr>
          <w:rFonts w:ascii="標楷體" w:eastAsia="標楷體" w:hAnsi="標楷體"/>
          <w:sz w:val="26"/>
          <w:szCs w:val="26"/>
        </w:rPr>
        <w:t>Butylscopolamine</w:t>
      </w:r>
      <w:proofErr w:type="spellEnd"/>
      <w:r w:rsidRPr="004561A1">
        <w:rPr>
          <w:rFonts w:ascii="標楷體" w:eastAsia="標楷體" w:hAnsi="標楷體"/>
          <w:sz w:val="26"/>
          <w:szCs w:val="26"/>
        </w:rPr>
        <w:t>注射)</w:t>
      </w:r>
      <w:r w:rsidR="0055125E" w:rsidRPr="004561A1">
        <w:rPr>
          <w:rFonts w:ascii="標楷體" w:eastAsia="標楷體" w:hAnsi="標楷體" w:hint="eastAsia"/>
          <w:sz w:val="26"/>
          <w:szCs w:val="26"/>
        </w:rPr>
        <w:t>：</w:t>
      </w:r>
      <w:r w:rsidR="00A607B9" w:rsidRPr="004561A1">
        <w:rPr>
          <w:rFonts w:ascii="標楷體" w:eastAsia="標楷體" w:hAnsi="標楷體" w:hint="eastAsia"/>
          <w:sz w:val="26"/>
          <w:szCs w:val="26"/>
        </w:rPr>
        <w:t>減少</w:t>
      </w:r>
      <w:r w:rsidR="00A607B9" w:rsidRPr="002E50DE">
        <w:rPr>
          <w:rFonts w:ascii="標楷體" w:eastAsia="標楷體" w:hAnsi="標楷體" w:hint="eastAsia"/>
          <w:sz w:val="26"/>
          <w:szCs w:val="26"/>
        </w:rPr>
        <w:t>胃腸道收縮，使檢查過程順利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5A6AF8" w:rsidRPr="002E50DE" w:rsidRDefault="00E271F7" w:rsidP="005A6AF8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Pr="002E50DE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="005A6AF8" w:rsidRPr="002E50DE">
        <w:rPr>
          <w:rFonts w:ascii="標楷體" w:eastAsia="標楷體" w:hAnsi="標楷體" w:hint="eastAsia"/>
          <w:sz w:val="26"/>
          <w:szCs w:val="26"/>
        </w:rPr>
        <w:t>消脹氣藥物(</w:t>
      </w:r>
      <w:proofErr w:type="spellStart"/>
      <w:r w:rsidRPr="002E50DE">
        <w:rPr>
          <w:rFonts w:ascii="標楷體" w:eastAsia="標楷體" w:hAnsi="標楷體"/>
          <w:sz w:val="26"/>
          <w:szCs w:val="26"/>
        </w:rPr>
        <w:t>Gascon</w:t>
      </w:r>
      <w:proofErr w:type="spellEnd"/>
      <w:r w:rsidRPr="002E50DE">
        <w:rPr>
          <w:rFonts w:ascii="標楷體" w:eastAsia="標楷體" w:hAnsi="標楷體"/>
          <w:sz w:val="26"/>
          <w:szCs w:val="26"/>
        </w:rPr>
        <w:t>滴劑</w:t>
      </w:r>
      <w:r w:rsidR="005A6AF8" w:rsidRPr="002E50DE">
        <w:rPr>
          <w:rFonts w:ascii="標楷體" w:eastAsia="標楷體" w:hAnsi="標楷體" w:hint="eastAsia"/>
          <w:sz w:val="26"/>
          <w:szCs w:val="26"/>
        </w:rPr>
        <w:t>)</w:t>
      </w:r>
      <w:r w:rsidR="0090084B" w:rsidRPr="002E50DE">
        <w:rPr>
          <w:rFonts w:ascii="標楷體" w:eastAsia="標楷體" w:hAnsi="標楷體" w:hint="eastAsia"/>
          <w:sz w:val="26"/>
          <w:szCs w:val="26"/>
        </w:rPr>
        <w:t>：</w:t>
      </w:r>
      <w:r w:rsidRPr="002E50DE">
        <w:rPr>
          <w:rFonts w:ascii="標楷體" w:eastAsia="標楷體" w:hAnsi="標楷體"/>
          <w:sz w:val="26"/>
          <w:szCs w:val="26"/>
        </w:rPr>
        <w:t>減輕腹脹</w:t>
      </w:r>
      <w:r w:rsidR="005A6AF8" w:rsidRPr="002E50DE">
        <w:rPr>
          <w:rFonts w:ascii="標楷體" w:eastAsia="標楷體" w:hAnsi="標楷體" w:hint="eastAsia"/>
          <w:sz w:val="26"/>
          <w:szCs w:val="26"/>
        </w:rPr>
        <w:t>情形</w:t>
      </w:r>
      <w:r w:rsidRPr="002E50DE">
        <w:rPr>
          <w:rFonts w:ascii="標楷體" w:eastAsia="標楷體" w:hAnsi="標楷體"/>
          <w:sz w:val="26"/>
          <w:szCs w:val="26"/>
        </w:rPr>
        <w:t>，</w:t>
      </w:r>
      <w:r w:rsidR="005A6AF8" w:rsidRPr="002E50DE">
        <w:rPr>
          <w:rFonts w:ascii="標楷體" w:eastAsia="標楷體" w:hAnsi="標楷體" w:hint="eastAsia"/>
          <w:sz w:val="26"/>
          <w:szCs w:val="26"/>
        </w:rPr>
        <w:t>讓您</w:t>
      </w:r>
      <w:r w:rsidRPr="002E50DE">
        <w:rPr>
          <w:rFonts w:ascii="標楷體" w:eastAsia="標楷體" w:hAnsi="標楷體"/>
          <w:sz w:val="26"/>
          <w:szCs w:val="26"/>
        </w:rPr>
        <w:t>檢查</w:t>
      </w:r>
      <w:r w:rsidR="005A6AF8" w:rsidRPr="002E50DE">
        <w:rPr>
          <w:rFonts w:ascii="標楷體" w:eastAsia="標楷體" w:hAnsi="標楷體" w:hint="eastAsia"/>
          <w:sz w:val="26"/>
          <w:szCs w:val="26"/>
        </w:rPr>
        <w:t>過程較順利。</w:t>
      </w:r>
    </w:p>
    <w:p w:rsidR="00E271F7" w:rsidRPr="002E50DE" w:rsidRDefault="005A6AF8" w:rsidP="005A6AF8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</w:t>
      </w:r>
      <w:r w:rsidRPr="002E50DE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="00E271F7" w:rsidRPr="002E50DE">
        <w:rPr>
          <w:rFonts w:ascii="標楷體" w:eastAsia="標楷體" w:hAnsi="標楷體"/>
          <w:sz w:val="26"/>
          <w:szCs w:val="26"/>
        </w:rPr>
        <w:t>喉嚨噴灑</w:t>
      </w:r>
      <w:r w:rsidRPr="002E50DE">
        <w:rPr>
          <w:rFonts w:ascii="標楷體" w:eastAsia="標楷體" w:hAnsi="標楷體"/>
          <w:sz w:val="26"/>
          <w:szCs w:val="26"/>
        </w:rPr>
        <w:t xml:space="preserve">局部麻醉劑 </w:t>
      </w:r>
      <w:r w:rsidR="00E271F7" w:rsidRPr="002E50DE">
        <w:rPr>
          <w:rFonts w:ascii="標楷體" w:eastAsia="標楷體" w:hAnsi="標楷體"/>
          <w:sz w:val="26"/>
          <w:szCs w:val="26"/>
        </w:rPr>
        <w:t>(</w:t>
      </w:r>
      <w:proofErr w:type="spellStart"/>
      <w:r w:rsidRPr="002E50DE">
        <w:rPr>
          <w:rFonts w:ascii="標楷體" w:eastAsia="標楷體" w:hAnsi="標楷體"/>
          <w:sz w:val="26"/>
          <w:szCs w:val="26"/>
        </w:rPr>
        <w:t>xylocaine</w:t>
      </w:r>
      <w:proofErr w:type="spellEnd"/>
      <w:r w:rsidR="00E271F7" w:rsidRPr="002E50DE">
        <w:rPr>
          <w:rFonts w:ascii="標楷體" w:eastAsia="標楷體" w:hAnsi="標楷體"/>
          <w:sz w:val="26"/>
          <w:szCs w:val="26"/>
        </w:rPr>
        <w:t>)</w:t>
      </w:r>
      <w:r w:rsidR="0090084B" w:rsidRPr="002E50DE">
        <w:rPr>
          <w:rFonts w:ascii="標楷體" w:eastAsia="標楷體" w:hAnsi="標楷體" w:hint="eastAsia"/>
          <w:sz w:val="26"/>
          <w:szCs w:val="26"/>
        </w:rPr>
        <w:t>：</w:t>
      </w:r>
      <w:r w:rsidR="00A143AE" w:rsidRPr="002E50DE">
        <w:rPr>
          <w:rFonts w:ascii="標楷體" w:eastAsia="標楷體" w:hAnsi="標楷體" w:hint="eastAsia"/>
          <w:sz w:val="26"/>
          <w:szCs w:val="26"/>
        </w:rPr>
        <w:t>減少管子置入時的不適感，</w:t>
      </w:r>
      <w:proofErr w:type="gramStart"/>
      <w:r w:rsidR="00E271F7" w:rsidRPr="002E50DE">
        <w:rPr>
          <w:rFonts w:ascii="標楷體" w:eastAsia="標楷體" w:hAnsi="標楷體"/>
          <w:sz w:val="26"/>
          <w:szCs w:val="26"/>
        </w:rPr>
        <w:t>請含住</w:t>
      </w:r>
      <w:proofErr w:type="gramEnd"/>
      <w:r w:rsidR="00E271F7" w:rsidRPr="002E50DE">
        <w:rPr>
          <w:rFonts w:ascii="標楷體" w:eastAsia="標楷體" w:hAnsi="標楷體"/>
          <w:sz w:val="26"/>
          <w:szCs w:val="26"/>
        </w:rPr>
        <w:t>1~2分鐘</w:t>
      </w:r>
      <w:r w:rsidR="00D2350E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1D44F1" w:rsidRPr="004561A1" w:rsidRDefault="001D44F1" w:rsidP="002145A1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firstLineChars="50" w:firstLine="13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lastRenderedPageBreak/>
        <w:sym w:font="Wingdings" w:char="F06C"/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使用</w:t>
      </w:r>
      <w:r w:rsidRPr="004561A1">
        <w:rPr>
          <w:rFonts w:ascii="標楷體" w:eastAsia="標楷體" w:hAnsi="標楷體" w:hint="eastAsia"/>
          <w:sz w:val="26"/>
          <w:szCs w:val="26"/>
        </w:rPr>
        <w:t>經鼻內視鏡</w:t>
      </w:r>
      <w:proofErr w:type="gramEnd"/>
      <w:r w:rsidRPr="004561A1">
        <w:rPr>
          <w:rFonts w:ascii="標楷體" w:eastAsia="標楷體" w:hAnsi="標楷體" w:hint="eastAsia"/>
          <w:sz w:val="26"/>
          <w:szCs w:val="26"/>
        </w:rPr>
        <w:t>者將進行鼻腔</w:t>
      </w:r>
      <w:r w:rsidR="00011707">
        <w:rPr>
          <w:rFonts w:ascii="標楷體" w:eastAsia="標楷體" w:hAnsi="標楷體" w:hint="eastAsia"/>
          <w:sz w:val="26"/>
          <w:szCs w:val="26"/>
        </w:rPr>
        <w:t>或口腔</w:t>
      </w:r>
      <w:r w:rsidRPr="004561A1">
        <w:rPr>
          <w:rFonts w:ascii="標楷體" w:eastAsia="標楷體" w:hAnsi="標楷體" w:hint="eastAsia"/>
          <w:sz w:val="26"/>
          <w:szCs w:val="26"/>
        </w:rPr>
        <w:t>麻醉</w:t>
      </w:r>
    </w:p>
    <w:p w:rsidR="00235271" w:rsidRPr="004561A1" w:rsidRDefault="00A143AE" w:rsidP="003E4A5D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="003E4A5D" w:rsidRPr="004561A1">
        <w:rPr>
          <w:rFonts w:ascii="標楷體" w:eastAsia="標楷體" w:hAnsi="標楷體" w:hint="eastAsia"/>
          <w:sz w:val="26"/>
          <w:szCs w:val="26"/>
        </w:rPr>
        <w:t>6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. 若有需要將額外增加下列自費項目(檢查人員將會為您或家屬說明</w:t>
      </w:r>
      <w:r w:rsidR="002145A1" w:rsidRPr="004561A1">
        <w:rPr>
          <w:rFonts w:ascii="標楷體" w:eastAsia="標楷體" w:hAnsi="標楷體" w:hint="eastAsia"/>
          <w:sz w:val="26"/>
          <w:szCs w:val="26"/>
        </w:rPr>
        <w:t>並請填妥同意書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)：</w:t>
      </w:r>
    </w:p>
    <w:p w:rsidR="00852743" w:rsidRPr="004561A1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 xml:space="preserve">      內視鏡注射針: $</w:t>
      </w:r>
      <w:r w:rsidR="00462E05" w:rsidRPr="004561A1">
        <w:rPr>
          <w:rFonts w:ascii="標楷體" w:eastAsia="標楷體" w:hAnsi="標楷體" w:hint="eastAsia"/>
          <w:sz w:val="26"/>
          <w:szCs w:val="26"/>
        </w:rPr>
        <w:t>952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>-</w:t>
      </w:r>
      <w:r w:rsidRPr="004561A1">
        <w:rPr>
          <w:rFonts w:ascii="標楷體" w:eastAsia="標楷體" w:hAnsi="標楷體" w:hint="eastAsia"/>
          <w:sz w:val="26"/>
          <w:szCs w:val="26"/>
        </w:rPr>
        <w:t>2,100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 xml:space="preserve">  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內視鏡</w:t>
      </w:r>
      <w:r w:rsidRPr="004561A1">
        <w:rPr>
          <w:rFonts w:ascii="標楷體" w:eastAsia="標楷體" w:hAnsi="標楷體" w:hint="eastAsia"/>
          <w:sz w:val="26"/>
          <w:szCs w:val="26"/>
        </w:rPr>
        <w:t>胃</w:t>
      </w:r>
      <w:r w:rsidR="0025540E" w:rsidRPr="004561A1">
        <w:rPr>
          <w:rFonts w:ascii="標楷體" w:eastAsia="標楷體" w:hAnsi="標楷體" w:hint="eastAsia"/>
          <w:sz w:val="26"/>
          <w:szCs w:val="26"/>
        </w:rPr>
        <w:t>腸</w:t>
      </w:r>
      <w:r w:rsidR="00EF6E70" w:rsidRPr="004561A1">
        <w:rPr>
          <w:rFonts w:ascii="標楷體" w:eastAsia="標楷體" w:hAnsi="標楷體" w:hint="eastAsia"/>
          <w:sz w:val="26"/>
          <w:szCs w:val="26"/>
        </w:rPr>
        <w:t>止血</w:t>
      </w:r>
      <w:r w:rsidRPr="004561A1">
        <w:rPr>
          <w:rFonts w:ascii="標楷體" w:eastAsia="標楷體" w:hAnsi="標楷體" w:hint="eastAsia"/>
          <w:sz w:val="26"/>
          <w:szCs w:val="26"/>
        </w:rPr>
        <w:t>夾: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</w:t>
      </w:r>
      <w:r w:rsidRPr="004561A1">
        <w:rPr>
          <w:rFonts w:ascii="標楷體" w:eastAsia="標楷體" w:hAnsi="標楷體" w:hint="eastAsia"/>
          <w:sz w:val="26"/>
          <w:szCs w:val="26"/>
        </w:rPr>
        <w:t>$364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; </w:t>
      </w:r>
    </w:p>
    <w:p w:rsidR="004705E1" w:rsidRPr="004561A1" w:rsidRDefault="0025540E" w:rsidP="002145A1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4561A1">
        <w:rPr>
          <w:rFonts w:ascii="標楷體" w:eastAsia="標楷體" w:hAnsi="標楷體" w:hint="eastAsia"/>
          <w:sz w:val="26"/>
          <w:szCs w:val="26"/>
        </w:rPr>
        <w:t>內視鏡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胃</w:t>
      </w:r>
      <w:r w:rsidRPr="004561A1">
        <w:rPr>
          <w:rFonts w:ascii="標楷體" w:eastAsia="標楷體" w:hAnsi="標楷體" w:hint="eastAsia"/>
          <w:sz w:val="26"/>
          <w:szCs w:val="26"/>
        </w:rPr>
        <w:t>腸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夾定位裝置:$500</w:t>
      </w:r>
      <w:r w:rsidRPr="004561A1">
        <w:rPr>
          <w:rFonts w:ascii="標楷體" w:eastAsia="標楷體" w:hAnsi="標楷體" w:hint="eastAsia"/>
          <w:sz w:val="26"/>
          <w:szCs w:val="26"/>
        </w:rPr>
        <w:t>-550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/支</w:t>
      </w:r>
      <w:r w:rsidR="00852743" w:rsidRPr="004561A1">
        <w:rPr>
          <w:rFonts w:ascii="標楷體" w:eastAsia="標楷體" w:hAnsi="標楷體" w:hint="eastAsia"/>
          <w:sz w:val="26"/>
          <w:szCs w:val="26"/>
        </w:rPr>
        <w:t xml:space="preserve">; </w:t>
      </w:r>
      <w:r w:rsidR="002E50DE" w:rsidRPr="004561A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35271" w:rsidRPr="004561A1">
        <w:rPr>
          <w:rFonts w:ascii="標楷體" w:eastAsia="標楷體" w:hAnsi="標楷體" w:hint="eastAsia"/>
          <w:sz w:val="26"/>
          <w:szCs w:val="26"/>
        </w:rPr>
        <w:t>氬氣止血探頭(APC):$1,500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/組</w:t>
      </w:r>
    </w:p>
    <w:p w:rsidR="007B3A7E" w:rsidRDefault="007B3A7E" w:rsidP="002145A1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不符合健保適應症，自費幽門螺旋桿菌尿素測試：$1,482</w:t>
      </w:r>
      <w:r w:rsidRPr="007B3A7E">
        <w:rPr>
          <w:rFonts w:ascii="標楷體" w:eastAsia="標楷體" w:hAnsi="標楷體" w:hint="eastAsia"/>
        </w:rPr>
        <w:t>(含技術費、</w:t>
      </w:r>
      <w:proofErr w:type="gramStart"/>
      <w:r w:rsidRPr="007B3A7E">
        <w:rPr>
          <w:rFonts w:ascii="標楷體" w:eastAsia="標楷體" w:hAnsi="標楷體" w:hint="eastAsia"/>
        </w:rPr>
        <w:t>切片夾及尿素</w:t>
      </w:r>
      <w:proofErr w:type="gramEnd"/>
      <w:r w:rsidRPr="007B3A7E">
        <w:rPr>
          <w:rFonts w:ascii="標楷體" w:eastAsia="標楷體" w:hAnsi="標楷體" w:hint="eastAsia"/>
        </w:rPr>
        <w:t>試劑)</w:t>
      </w:r>
    </w:p>
    <w:p w:rsidR="00011707" w:rsidRPr="007B3A7E" w:rsidRDefault="00011707" w:rsidP="00011707">
      <w:pPr>
        <w:tabs>
          <w:tab w:val="left" w:pos="720"/>
        </w:tabs>
        <w:adjustRightInd w:val="0"/>
        <w:snapToGrid w:val="0"/>
        <w:spacing w:line="0" w:lineRule="atLeast"/>
        <w:ind w:firstLineChars="300" w:firstLine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（以上收費依院內實際進價動態調整）</w:t>
      </w:r>
      <w:r w:rsidR="00B6315D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2E50DE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檢查</w:t>
      </w:r>
      <w:r w:rsidR="0013179C">
        <w:rPr>
          <w:rFonts w:ascii="標楷體" w:eastAsia="標楷體" w:hAnsi="標楷體" w:hint="eastAsia"/>
          <w:b/>
          <w:sz w:val="26"/>
          <w:szCs w:val="26"/>
        </w:rPr>
        <w:t>與治療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後注意事項</w:t>
      </w:r>
    </w:p>
    <w:p w:rsidR="00CE13FF" w:rsidRPr="002E50DE" w:rsidRDefault="00204A26" w:rsidP="00204A26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 </w:t>
      </w:r>
      <w:r w:rsidR="00315718" w:rsidRPr="002E50DE">
        <w:rPr>
          <w:rFonts w:ascii="標楷體" w:eastAsia="標楷體" w:hAnsi="標楷體"/>
          <w:sz w:val="26"/>
          <w:szCs w:val="26"/>
        </w:rPr>
        <w:t>檢查後如有腹痛、嘔吐等不適情形，請立即告知醫護人員處理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802248" w:rsidRPr="002E50DE" w:rsidRDefault="00204A26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CE13FF" w:rsidRPr="002E50DE">
        <w:rPr>
          <w:rFonts w:ascii="標楷體" w:eastAsia="標楷體" w:hAnsi="標楷體"/>
          <w:sz w:val="26"/>
          <w:szCs w:val="26"/>
        </w:rPr>
        <w:t>原可進食者，於檢查後一個小時，</w:t>
      </w:r>
      <w:r w:rsidRPr="002E50DE">
        <w:rPr>
          <w:rFonts w:ascii="標楷體" w:eastAsia="標楷體" w:hAnsi="標楷體" w:hint="eastAsia"/>
          <w:sz w:val="26"/>
          <w:szCs w:val="26"/>
        </w:rPr>
        <w:t>等</w:t>
      </w:r>
      <w:r w:rsidR="00CE13FF" w:rsidRPr="002E50DE">
        <w:rPr>
          <w:rFonts w:ascii="標楷體" w:eastAsia="標楷體" w:hAnsi="標楷體"/>
          <w:sz w:val="26"/>
          <w:szCs w:val="26"/>
        </w:rPr>
        <w:t>待喉頭吞嚥反射恢復後</w:t>
      </w:r>
      <w:r w:rsidRPr="002E50DE">
        <w:rPr>
          <w:rFonts w:ascii="標楷體" w:eastAsia="標楷體" w:hAnsi="標楷體" w:hint="eastAsia"/>
          <w:sz w:val="26"/>
          <w:szCs w:val="26"/>
        </w:rPr>
        <w:t>即可</w:t>
      </w:r>
      <w:r w:rsidR="00CE13FF" w:rsidRPr="002E50DE">
        <w:rPr>
          <w:rFonts w:ascii="標楷體" w:eastAsia="標楷體" w:hAnsi="標楷體"/>
          <w:sz w:val="26"/>
          <w:szCs w:val="26"/>
        </w:rPr>
        <w:t>進食（可先試喝一</w:t>
      </w:r>
      <w:r w:rsidR="00315718" w:rsidRPr="002E50DE">
        <w:rPr>
          <w:rFonts w:ascii="標楷體" w:eastAsia="標楷體" w:hAnsi="標楷體"/>
          <w:sz w:val="26"/>
          <w:szCs w:val="26"/>
        </w:rPr>
        <w:t>口開水，沒有嗆到或是其它不適，表示喉頭反射已恢復</w:t>
      </w:r>
      <w:r w:rsidRPr="002E50DE">
        <w:rPr>
          <w:rFonts w:ascii="標楷體" w:eastAsia="標楷體" w:hAnsi="標楷體" w:hint="eastAsia"/>
          <w:sz w:val="26"/>
          <w:szCs w:val="26"/>
        </w:rPr>
        <w:t>便</w:t>
      </w:r>
      <w:r w:rsidR="00315718" w:rsidRPr="002E50DE">
        <w:rPr>
          <w:rFonts w:ascii="標楷體" w:eastAsia="標楷體" w:hAnsi="標楷體"/>
          <w:sz w:val="26"/>
          <w:szCs w:val="26"/>
        </w:rPr>
        <w:t>可進食）</w:t>
      </w:r>
      <w:r w:rsidR="00802248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CE13FF" w:rsidRPr="002E50DE" w:rsidRDefault="00802248" w:rsidP="0080224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3. </w:t>
      </w:r>
      <w:r w:rsidR="00520F8F">
        <w:rPr>
          <w:rFonts w:ascii="標楷體" w:eastAsia="標楷體" w:hAnsi="標楷體"/>
          <w:sz w:val="26"/>
          <w:szCs w:val="26"/>
        </w:rPr>
        <w:t>門診病人如</w:t>
      </w:r>
      <w:r w:rsidRPr="002E50DE">
        <w:rPr>
          <w:rFonts w:ascii="標楷體" w:eastAsia="標楷體" w:hAnsi="標楷體"/>
          <w:sz w:val="26"/>
          <w:szCs w:val="26"/>
        </w:rPr>
        <w:t>做切片</w:t>
      </w:r>
      <w:r w:rsidR="00520F8F">
        <w:rPr>
          <w:rFonts w:ascii="標楷體" w:eastAsia="標楷體" w:hAnsi="標楷體" w:hint="eastAsia"/>
          <w:sz w:val="26"/>
          <w:szCs w:val="26"/>
        </w:rPr>
        <w:t>或</w:t>
      </w:r>
      <w:proofErr w:type="gramStart"/>
      <w:r w:rsidR="00011707">
        <w:rPr>
          <w:rFonts w:ascii="標楷體" w:eastAsia="標楷體" w:hAnsi="標楷體"/>
          <w:sz w:val="26"/>
          <w:szCs w:val="26"/>
        </w:rPr>
        <w:t>瘜</w:t>
      </w:r>
      <w:proofErr w:type="gramEnd"/>
      <w:r w:rsidR="00011707">
        <w:rPr>
          <w:rFonts w:ascii="標楷體" w:eastAsia="標楷體" w:hAnsi="標楷體"/>
          <w:sz w:val="26"/>
          <w:szCs w:val="26"/>
        </w:rPr>
        <w:t>肉</w:t>
      </w:r>
      <w:r w:rsidR="00520F8F">
        <w:rPr>
          <w:rFonts w:ascii="標楷體" w:eastAsia="標楷體" w:hAnsi="標楷體" w:hint="eastAsia"/>
          <w:sz w:val="26"/>
          <w:szCs w:val="26"/>
        </w:rPr>
        <w:t>切除</w:t>
      </w:r>
      <w:r w:rsidRPr="002E50DE">
        <w:rPr>
          <w:rFonts w:ascii="標楷體" w:eastAsia="標楷體" w:hAnsi="標楷體"/>
          <w:sz w:val="26"/>
          <w:szCs w:val="26"/>
        </w:rPr>
        <w:t>，請</w:t>
      </w:r>
      <w:r w:rsidRPr="002E50DE">
        <w:rPr>
          <w:rFonts w:ascii="標楷體" w:eastAsia="標楷體" w:hAnsi="標楷體" w:hint="eastAsia"/>
          <w:sz w:val="26"/>
          <w:szCs w:val="26"/>
        </w:rPr>
        <w:t>預約5-7</w:t>
      </w:r>
      <w:r w:rsidRPr="002E50DE">
        <w:rPr>
          <w:rFonts w:ascii="標楷體" w:eastAsia="標楷體" w:hAnsi="標楷體"/>
          <w:sz w:val="26"/>
          <w:szCs w:val="26"/>
        </w:rPr>
        <w:t>天</w:t>
      </w:r>
      <w:r w:rsidRPr="002E50DE">
        <w:rPr>
          <w:rFonts w:ascii="標楷體" w:eastAsia="標楷體" w:hAnsi="標楷體" w:hint="eastAsia"/>
          <w:sz w:val="26"/>
          <w:szCs w:val="26"/>
        </w:rPr>
        <w:t>後</w:t>
      </w:r>
      <w:r w:rsidRPr="002E50DE">
        <w:rPr>
          <w:rFonts w:ascii="標楷體" w:eastAsia="標楷體" w:hAnsi="標楷體"/>
          <w:sz w:val="26"/>
          <w:szCs w:val="26"/>
        </w:rPr>
        <w:t>返診</w:t>
      </w:r>
      <w:r w:rsidRPr="002E50DE">
        <w:rPr>
          <w:rFonts w:ascii="標楷體" w:eastAsia="標楷體" w:hAnsi="標楷體" w:hint="eastAsia"/>
          <w:sz w:val="26"/>
          <w:szCs w:val="26"/>
        </w:rPr>
        <w:t>追蹤</w:t>
      </w:r>
      <w:r w:rsidRPr="004561A1">
        <w:rPr>
          <w:rFonts w:ascii="標楷體" w:eastAsia="標楷體" w:hAnsi="標楷體" w:hint="eastAsia"/>
          <w:sz w:val="26"/>
          <w:szCs w:val="26"/>
        </w:rPr>
        <w:t xml:space="preserve"> (</w:t>
      </w:r>
      <w:r w:rsidR="00B36DCE" w:rsidRPr="004561A1">
        <w:rPr>
          <w:rFonts w:ascii="標楷體" w:eastAsia="標楷體" w:hAnsi="標楷體" w:hint="eastAsia"/>
          <w:sz w:val="26"/>
          <w:szCs w:val="26"/>
        </w:rPr>
        <w:t>病理</w:t>
      </w:r>
      <w:r w:rsidRPr="004561A1">
        <w:rPr>
          <w:rFonts w:ascii="標楷體" w:eastAsia="標楷體" w:hAnsi="標楷體"/>
          <w:sz w:val="26"/>
          <w:szCs w:val="26"/>
        </w:rPr>
        <w:t>報告</w:t>
      </w:r>
      <w:r w:rsidR="00426F43">
        <w:rPr>
          <w:rFonts w:ascii="標楷體" w:eastAsia="標楷體" w:hAnsi="標楷體" w:hint="eastAsia"/>
          <w:sz w:val="26"/>
          <w:szCs w:val="26"/>
        </w:rPr>
        <w:t>需</w:t>
      </w:r>
      <w:r w:rsidRPr="002E50DE">
        <w:rPr>
          <w:rFonts w:ascii="標楷體" w:eastAsia="標楷體" w:hAnsi="標楷體" w:hint="eastAsia"/>
          <w:sz w:val="26"/>
          <w:szCs w:val="26"/>
        </w:rPr>
        <w:t>5個工作天)。</w:t>
      </w:r>
    </w:p>
    <w:p w:rsidR="002145A1" w:rsidRPr="002E50DE" w:rsidRDefault="002145A1" w:rsidP="00802248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4. </w:t>
      </w:r>
      <w:r w:rsidR="00520F8F">
        <w:rPr>
          <w:rFonts w:ascii="標楷體" w:eastAsia="標楷體" w:hAnsi="標楷體" w:hint="eastAsia"/>
          <w:sz w:val="26"/>
          <w:szCs w:val="26"/>
        </w:rPr>
        <w:t>如有接受</w:t>
      </w:r>
      <w:proofErr w:type="gramStart"/>
      <w:r w:rsidR="00011707">
        <w:rPr>
          <w:rFonts w:ascii="標楷體" w:eastAsia="標楷體" w:hAnsi="標楷體"/>
          <w:sz w:val="26"/>
          <w:szCs w:val="26"/>
        </w:rPr>
        <w:t>瘜</w:t>
      </w:r>
      <w:proofErr w:type="gramEnd"/>
      <w:r w:rsidR="00011707">
        <w:rPr>
          <w:rFonts w:ascii="標楷體" w:eastAsia="標楷體" w:hAnsi="標楷體"/>
          <w:sz w:val="26"/>
          <w:szCs w:val="26"/>
        </w:rPr>
        <w:t>肉</w:t>
      </w:r>
      <w:r w:rsidRPr="002E50DE">
        <w:rPr>
          <w:rFonts w:ascii="標楷體" w:eastAsia="標楷體" w:hAnsi="標楷體" w:hint="eastAsia"/>
          <w:sz w:val="26"/>
          <w:szCs w:val="26"/>
        </w:rPr>
        <w:t>切除者，請注意下列事項：</w:t>
      </w:r>
    </w:p>
    <w:p w:rsidR="002145A1" w:rsidRPr="002E50DE" w:rsidRDefault="00426F43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依醫師指示可能需</w:t>
      </w:r>
      <w:bookmarkStart w:id="1" w:name="_GoBack"/>
      <w:bookmarkEnd w:id="1"/>
      <w:r w:rsidR="00E436BA" w:rsidRPr="002E50DE">
        <w:rPr>
          <w:rFonts w:ascii="標楷體" w:eastAsia="標楷體" w:hAnsi="標楷體" w:hint="eastAsia"/>
          <w:sz w:val="26"/>
          <w:szCs w:val="26"/>
        </w:rPr>
        <w:t>飲食控制及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停止使用影響血液凝固的藥物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數</w:t>
      </w:r>
      <w:r w:rsidR="002145A1" w:rsidRPr="002E50DE">
        <w:rPr>
          <w:rFonts w:ascii="標楷體" w:eastAsia="標楷體" w:hAnsi="標楷體" w:hint="eastAsia"/>
          <w:sz w:val="26"/>
          <w:szCs w:val="26"/>
        </w:rPr>
        <w:t>日，如抗凝血劑、抗</w:t>
      </w:r>
      <w:proofErr w:type="gramStart"/>
      <w:r w:rsidR="002145A1" w:rsidRPr="002E50DE">
        <w:rPr>
          <w:rFonts w:ascii="標楷體" w:eastAsia="標楷體" w:hAnsi="標楷體" w:hint="eastAsia"/>
          <w:sz w:val="26"/>
          <w:szCs w:val="26"/>
        </w:rPr>
        <w:t>血小板制劑</w:t>
      </w:r>
      <w:proofErr w:type="gramEnd"/>
      <w:r w:rsidR="002145A1" w:rsidRPr="002E50DE">
        <w:rPr>
          <w:rFonts w:ascii="標楷體" w:eastAsia="標楷體" w:hAnsi="標楷體" w:hint="eastAsia"/>
          <w:sz w:val="26"/>
          <w:szCs w:val="26"/>
        </w:rPr>
        <w:t>、非類固醇類止痛消炎藥等。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一週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內避免食用刺激辛辣 (</w:t>
      </w:r>
      <w:r w:rsidR="00CD5F74">
        <w:rPr>
          <w:rFonts w:ascii="標楷體" w:eastAsia="標楷體" w:hAnsi="標楷體" w:hint="eastAsia"/>
          <w:sz w:val="26"/>
          <w:szCs w:val="26"/>
        </w:rPr>
        <w:t>如：</w:t>
      </w:r>
      <w:proofErr w:type="gramStart"/>
      <w:r w:rsidR="00CD5F74">
        <w:rPr>
          <w:rFonts w:ascii="標楷體" w:eastAsia="標楷體" w:hAnsi="標楷體" w:hint="eastAsia"/>
          <w:sz w:val="26"/>
          <w:szCs w:val="26"/>
        </w:rPr>
        <w:t>菸</w:t>
      </w:r>
      <w:proofErr w:type="gramEnd"/>
      <w:r w:rsidR="00CD5F74">
        <w:rPr>
          <w:rFonts w:ascii="標楷體" w:eastAsia="標楷體" w:hAnsi="標楷體" w:hint="eastAsia"/>
          <w:sz w:val="26"/>
          <w:szCs w:val="26"/>
        </w:rPr>
        <w:t>、酒、濃茶、</w:t>
      </w:r>
      <w:r w:rsidRPr="002E50DE">
        <w:rPr>
          <w:rFonts w:ascii="標楷體" w:eastAsia="標楷體" w:hAnsi="標楷體" w:hint="eastAsia"/>
          <w:sz w:val="26"/>
          <w:szCs w:val="26"/>
        </w:rPr>
        <w:t>咖啡</w:t>
      </w:r>
      <w:r w:rsidR="00592C8C">
        <w:rPr>
          <w:rFonts w:ascii="標楷體" w:eastAsia="標楷體" w:hAnsi="標楷體" w:hint="eastAsia"/>
          <w:sz w:val="26"/>
          <w:szCs w:val="26"/>
        </w:rPr>
        <w:t>或</w:t>
      </w:r>
      <w:r w:rsidRPr="002E50DE">
        <w:rPr>
          <w:rFonts w:ascii="標楷體" w:eastAsia="標楷體" w:hAnsi="標楷體" w:hint="eastAsia"/>
          <w:sz w:val="26"/>
          <w:szCs w:val="26"/>
        </w:rPr>
        <w:t>含酒精等刺激性飲料)或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潔食物，以防止腸道過度刺激而導致切片傷口出血。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返家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一週內勿行劇烈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運動及腹部使力之運動，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如騎腳踏車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、打球、游泳</w:t>
      </w:r>
      <w:r w:rsidR="00592C8C">
        <w:rPr>
          <w:rFonts w:ascii="標楷體" w:eastAsia="標楷體" w:hAnsi="標楷體" w:hint="eastAsia"/>
          <w:sz w:val="26"/>
          <w:szCs w:val="26"/>
        </w:rPr>
        <w:t>或</w:t>
      </w:r>
      <w:r w:rsidRPr="002E50DE">
        <w:rPr>
          <w:rFonts w:ascii="標楷體" w:eastAsia="標楷體" w:hAnsi="標楷體" w:hint="eastAsia"/>
          <w:sz w:val="26"/>
          <w:szCs w:val="26"/>
        </w:rPr>
        <w:t>搬運重物。</w:t>
      </w:r>
    </w:p>
    <w:p w:rsidR="002145A1" w:rsidRPr="002E50DE" w:rsidRDefault="002145A1" w:rsidP="002145A1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>若有嚴重劇烈腹痛、腹部異常脹大、發燒、解大量血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便黑便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情形，請迅速就醫。</w:t>
      </w:r>
    </w:p>
    <w:p w:rsidR="002145A1" w:rsidRPr="002E50DE" w:rsidRDefault="002145A1" w:rsidP="002145A1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5. 若接受麻醉內視鏡者：24小時內請多休息，切勿開車、操作機械、喝酒、做重大決定，以保障安全。</w:t>
      </w:r>
      <w:proofErr w:type="gramStart"/>
      <w:r w:rsidRPr="002E50DE">
        <w:rPr>
          <w:rFonts w:ascii="標楷體" w:eastAsia="標楷體" w:hAnsi="標楷體" w:hint="eastAsia"/>
          <w:sz w:val="26"/>
          <w:szCs w:val="26"/>
        </w:rPr>
        <w:t>下床需有人</w:t>
      </w:r>
      <w:proofErr w:type="gramEnd"/>
      <w:r w:rsidRPr="002E50DE">
        <w:rPr>
          <w:rFonts w:ascii="標楷體" w:eastAsia="標楷體" w:hAnsi="標楷體" w:hint="eastAsia"/>
          <w:sz w:val="26"/>
          <w:szCs w:val="26"/>
        </w:rPr>
        <w:t>扶持，預防跌倒。</w:t>
      </w:r>
    </w:p>
    <w:p w:rsidR="00CE13FF" w:rsidRPr="002E50DE" w:rsidRDefault="00CE13FF" w:rsidP="00CE13FF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2E50DE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="00011707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2145A1" w:rsidRPr="002E50DE">
        <w:rPr>
          <w:rFonts w:ascii="標楷體" w:eastAsia="標楷體" w:hAnsi="標楷體"/>
          <w:b/>
          <w:bCs/>
          <w:sz w:val="26"/>
          <w:szCs w:val="26"/>
        </w:rPr>
        <w:t>上消化道</w:t>
      </w:r>
      <w:r w:rsidR="002145A1" w:rsidRPr="002E50DE">
        <w:rPr>
          <w:rFonts w:ascii="標楷體" w:eastAsia="標楷體" w:hAnsi="標楷體"/>
          <w:b/>
          <w:sz w:val="26"/>
          <w:szCs w:val="26"/>
        </w:rPr>
        <w:t>內視鏡</w:t>
      </w:r>
      <w:r w:rsidR="002145A1" w:rsidRPr="002E50DE">
        <w:rPr>
          <w:rFonts w:ascii="標楷體" w:eastAsia="標楷體" w:hAnsi="標楷體" w:hint="eastAsia"/>
          <w:b/>
          <w:sz w:val="26"/>
          <w:szCs w:val="26"/>
        </w:rPr>
        <w:t>(</w:t>
      </w:r>
      <w:r w:rsidR="00011707">
        <w:rPr>
          <w:rFonts w:ascii="標楷體" w:eastAsia="標楷體" w:hAnsi="標楷體" w:hint="eastAsia"/>
          <w:b/>
          <w:sz w:val="26"/>
          <w:szCs w:val="26"/>
        </w:rPr>
        <w:t>包含</w:t>
      </w:r>
      <w:r w:rsidR="003D4EE2">
        <w:rPr>
          <w:rFonts w:ascii="標楷體" w:eastAsia="標楷體" w:hAnsi="標楷體" w:hint="eastAsia"/>
          <w:b/>
          <w:sz w:val="26"/>
          <w:szCs w:val="26"/>
        </w:rPr>
        <w:t>切片、</w:t>
      </w:r>
      <w:proofErr w:type="gramStart"/>
      <w:r w:rsidR="00011707">
        <w:rPr>
          <w:rFonts w:ascii="標楷體" w:eastAsia="標楷體" w:hAnsi="標楷體"/>
          <w:b/>
          <w:sz w:val="26"/>
          <w:szCs w:val="26"/>
        </w:rPr>
        <w:t>瘜</w:t>
      </w:r>
      <w:proofErr w:type="gramEnd"/>
      <w:r w:rsidR="00011707">
        <w:rPr>
          <w:rFonts w:ascii="標楷體" w:eastAsia="標楷體" w:hAnsi="標楷體"/>
          <w:b/>
          <w:sz w:val="26"/>
          <w:szCs w:val="26"/>
        </w:rPr>
        <w:t>肉</w:t>
      </w:r>
      <w:r w:rsidR="003D4EE2">
        <w:rPr>
          <w:rFonts w:ascii="標楷體" w:eastAsia="標楷體" w:hAnsi="標楷體" w:hint="eastAsia"/>
          <w:b/>
          <w:sz w:val="26"/>
          <w:szCs w:val="26"/>
        </w:rPr>
        <w:t>切除、</w:t>
      </w:r>
      <w:r w:rsidR="002145A1" w:rsidRPr="002E50DE">
        <w:rPr>
          <w:rFonts w:ascii="標楷體" w:eastAsia="標楷體" w:hAnsi="標楷體" w:hint="eastAsia"/>
          <w:b/>
          <w:sz w:val="26"/>
          <w:szCs w:val="26"/>
        </w:rPr>
        <w:t>止血</w:t>
      </w:r>
      <w:r w:rsidR="003D4EE2">
        <w:rPr>
          <w:rFonts w:ascii="標楷體" w:eastAsia="標楷體" w:hAnsi="標楷體" w:hint="eastAsia"/>
          <w:b/>
          <w:sz w:val="26"/>
          <w:szCs w:val="26"/>
        </w:rPr>
        <w:t>及異物取出</w:t>
      </w:r>
      <w:r w:rsidR="002145A1" w:rsidRPr="002E50DE">
        <w:rPr>
          <w:rFonts w:ascii="標楷體" w:eastAsia="標楷體" w:hAnsi="標楷體" w:hint="eastAsia"/>
          <w:b/>
          <w:sz w:val="26"/>
          <w:szCs w:val="26"/>
        </w:rPr>
        <w:t>)</w:t>
      </w:r>
      <w:r w:rsidR="003E4A5D" w:rsidRPr="002E50DE">
        <w:rPr>
          <w:rFonts w:ascii="標楷體" w:eastAsia="標楷體" w:hAnsi="標楷體" w:hint="eastAsia"/>
          <w:b/>
          <w:sz w:val="26"/>
          <w:szCs w:val="26"/>
        </w:rPr>
        <w:t>的醫療效益及</w:t>
      </w:r>
      <w:r w:rsidR="00D86EAA" w:rsidRPr="002E50DE">
        <w:rPr>
          <w:rFonts w:ascii="標楷體" w:eastAsia="標楷體" w:hAnsi="標楷體"/>
          <w:b/>
          <w:sz w:val="26"/>
          <w:szCs w:val="26"/>
        </w:rPr>
        <w:t>可能發生的併發症</w:t>
      </w:r>
    </w:p>
    <w:p w:rsidR="00E436BA" w:rsidRPr="002E50DE" w:rsidRDefault="00E436BA" w:rsidP="00E436BA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 w:hint="eastAsia"/>
          <w:bCs/>
          <w:sz w:val="26"/>
          <w:szCs w:val="26"/>
        </w:rPr>
        <w:t>上消化道內視鏡可檢查食道、胃及十二指腸是否有病灶，同時可執行下列進階檢查</w:t>
      </w:r>
      <w:r w:rsidR="000D49E5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E436BA" w:rsidRPr="002E50DE" w:rsidRDefault="003E4A5D" w:rsidP="00E436BA">
      <w:pPr>
        <w:pStyle w:val="a9"/>
        <w:numPr>
          <w:ilvl w:val="0"/>
          <w:numId w:val="22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/>
          <w:sz w:val="26"/>
          <w:szCs w:val="26"/>
        </w:rPr>
        <w:t>切片檢查：</w:t>
      </w:r>
      <w:r w:rsidRPr="002E50DE">
        <w:rPr>
          <w:rFonts w:ascii="標楷體" w:eastAsia="標楷體" w:hAnsi="標楷體" w:hint="eastAsia"/>
          <w:sz w:val="26"/>
          <w:szCs w:val="26"/>
        </w:rPr>
        <w:t>用來</w:t>
      </w:r>
      <w:r w:rsidRPr="002E50DE">
        <w:rPr>
          <w:rFonts w:ascii="標楷體" w:eastAsia="標楷體" w:hAnsi="標楷體"/>
          <w:sz w:val="26"/>
          <w:szCs w:val="26"/>
        </w:rPr>
        <w:t>確定病灶</w:t>
      </w:r>
      <w:r w:rsidRPr="002E50DE">
        <w:rPr>
          <w:rFonts w:ascii="標楷體" w:eastAsia="標楷體" w:hAnsi="標楷體" w:hint="eastAsia"/>
          <w:sz w:val="26"/>
          <w:szCs w:val="26"/>
        </w:rPr>
        <w:t>本質</w:t>
      </w:r>
      <w:r w:rsidRPr="002E50DE">
        <w:rPr>
          <w:rFonts w:ascii="標楷體" w:eastAsia="標楷體" w:hAnsi="標楷體"/>
          <w:sz w:val="26"/>
          <w:szCs w:val="26"/>
        </w:rPr>
        <w:t>。</w:t>
      </w:r>
    </w:p>
    <w:p w:rsidR="00E436BA" w:rsidRPr="002E50DE" w:rsidRDefault="00011707" w:rsidP="00E436BA">
      <w:pPr>
        <w:pStyle w:val="a9"/>
        <w:numPr>
          <w:ilvl w:val="0"/>
          <w:numId w:val="22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/>
          <w:sz w:val="26"/>
          <w:szCs w:val="26"/>
        </w:rPr>
        <w:t>瘜</w:t>
      </w:r>
      <w:proofErr w:type="gramEnd"/>
      <w:r>
        <w:rPr>
          <w:rFonts w:ascii="標楷體" w:eastAsia="標楷體" w:hAnsi="標楷體"/>
          <w:sz w:val="26"/>
          <w:szCs w:val="26"/>
        </w:rPr>
        <w:t>肉</w:t>
      </w:r>
      <w:r w:rsidR="003E4A5D" w:rsidRPr="002E50DE">
        <w:rPr>
          <w:rFonts w:ascii="標楷體" w:eastAsia="標楷體" w:hAnsi="標楷體"/>
          <w:sz w:val="26"/>
          <w:szCs w:val="26"/>
        </w:rPr>
        <w:t>切除</w:t>
      </w:r>
      <w:r w:rsidR="003E4A5D" w:rsidRPr="002E50DE">
        <w:rPr>
          <w:rFonts w:ascii="標楷體" w:eastAsia="標楷體" w:hAnsi="標楷體" w:hint="eastAsia"/>
          <w:sz w:val="26"/>
          <w:szCs w:val="26"/>
        </w:rPr>
        <w:t>術</w:t>
      </w:r>
      <w:r w:rsidR="003E4A5D" w:rsidRPr="002E50DE">
        <w:rPr>
          <w:rFonts w:ascii="標楷體" w:eastAsia="標楷體" w:hAnsi="標楷體"/>
          <w:sz w:val="26"/>
          <w:szCs w:val="26"/>
        </w:rPr>
        <w:t>：</w:t>
      </w:r>
      <w:r w:rsidR="003E4A5D" w:rsidRPr="002E50DE">
        <w:rPr>
          <w:rFonts w:ascii="標楷體" w:eastAsia="標楷體" w:hAnsi="標楷體" w:hint="eastAsia"/>
          <w:sz w:val="26"/>
          <w:szCs w:val="26"/>
        </w:rPr>
        <w:t>較大之</w:t>
      </w:r>
      <w:proofErr w:type="gramStart"/>
      <w:r>
        <w:rPr>
          <w:rFonts w:ascii="標楷體" w:eastAsia="標楷體" w:hAnsi="標楷體"/>
          <w:sz w:val="26"/>
          <w:szCs w:val="26"/>
        </w:rPr>
        <w:t>瘜肉</w:t>
      </w:r>
      <w:r w:rsidR="003E4A5D" w:rsidRPr="002E50DE">
        <w:rPr>
          <w:rFonts w:ascii="標楷體" w:eastAsia="標楷體" w:hAnsi="標楷體"/>
          <w:sz w:val="26"/>
          <w:szCs w:val="26"/>
        </w:rPr>
        <w:t>可</w:t>
      </w:r>
      <w:proofErr w:type="gramEnd"/>
      <w:r w:rsidR="003E4A5D" w:rsidRPr="002E50DE">
        <w:rPr>
          <w:rFonts w:ascii="標楷體" w:eastAsia="標楷體" w:hAnsi="標楷體"/>
          <w:sz w:val="26"/>
          <w:szCs w:val="26"/>
        </w:rPr>
        <w:t>利用內視鏡電燒切除，</w:t>
      </w:r>
      <w:r w:rsidR="003E4A5D" w:rsidRPr="002E50DE">
        <w:rPr>
          <w:rFonts w:ascii="標楷體" w:eastAsia="標楷體" w:hAnsi="標楷體" w:hint="eastAsia"/>
          <w:sz w:val="26"/>
          <w:szCs w:val="26"/>
        </w:rPr>
        <w:t>兼具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病理化驗與治療之目的。</w:t>
      </w:r>
    </w:p>
    <w:p w:rsidR="003E4A5D" w:rsidRDefault="003E4A5D" w:rsidP="00E436BA">
      <w:pPr>
        <w:pStyle w:val="a9"/>
        <w:numPr>
          <w:ilvl w:val="0"/>
          <w:numId w:val="22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/>
          <w:sz w:val="26"/>
          <w:szCs w:val="26"/>
        </w:rPr>
        <w:t>止血：</w:t>
      </w:r>
      <w:r w:rsidRPr="002E50DE">
        <w:rPr>
          <w:rFonts w:ascii="標楷體" w:eastAsia="標楷體" w:hAnsi="標楷體" w:hint="eastAsia"/>
          <w:sz w:val="26"/>
          <w:szCs w:val="26"/>
        </w:rPr>
        <w:t>如</w:t>
      </w:r>
      <w:r w:rsidRPr="002E50DE">
        <w:rPr>
          <w:rFonts w:ascii="標楷體" w:eastAsia="標楷體" w:hAnsi="標楷體"/>
          <w:sz w:val="26"/>
          <w:szCs w:val="26"/>
        </w:rPr>
        <w:t>有</w:t>
      </w:r>
      <w:r w:rsidRPr="002E50DE">
        <w:rPr>
          <w:rFonts w:ascii="標楷體" w:eastAsia="標楷體" w:hAnsi="標楷體" w:hint="eastAsia"/>
          <w:sz w:val="26"/>
          <w:szCs w:val="26"/>
        </w:rPr>
        <w:t>胃內</w:t>
      </w:r>
      <w:r w:rsidR="00E436BA" w:rsidRPr="002E50DE">
        <w:rPr>
          <w:rFonts w:ascii="標楷體" w:eastAsia="標楷體" w:hAnsi="標楷體"/>
          <w:sz w:val="26"/>
          <w:szCs w:val="26"/>
        </w:rPr>
        <w:t>出血</w:t>
      </w:r>
      <w:r w:rsidRPr="002E50DE">
        <w:rPr>
          <w:rFonts w:ascii="標楷體" w:eastAsia="標楷體" w:hAnsi="標楷體"/>
          <w:sz w:val="26"/>
          <w:szCs w:val="26"/>
        </w:rPr>
        <w:t>，可</w:t>
      </w:r>
      <w:r w:rsidRPr="002E50DE">
        <w:rPr>
          <w:rFonts w:ascii="標楷體" w:eastAsia="標楷體" w:hAnsi="標楷體" w:hint="eastAsia"/>
          <w:sz w:val="26"/>
          <w:szCs w:val="26"/>
        </w:rPr>
        <w:t>進行</w:t>
      </w:r>
      <w:r w:rsidRPr="002E50DE">
        <w:rPr>
          <w:rFonts w:ascii="標楷體" w:eastAsia="標楷體" w:hAnsi="標楷體"/>
          <w:sz w:val="26"/>
          <w:szCs w:val="26"/>
        </w:rPr>
        <w:t>局部注射、熱探子電燒、止血夾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>或結紮術</w:t>
      </w:r>
      <w:r w:rsidRPr="002E50DE">
        <w:rPr>
          <w:rFonts w:ascii="標楷體" w:eastAsia="標楷體" w:hAnsi="標楷體"/>
          <w:sz w:val="26"/>
          <w:szCs w:val="26"/>
        </w:rPr>
        <w:t>等方式止血</w:t>
      </w:r>
      <w:r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3D4EE2" w:rsidRPr="002E50DE" w:rsidRDefault="003D4EE2" w:rsidP="00E436BA">
      <w:pPr>
        <w:pStyle w:val="a9"/>
        <w:numPr>
          <w:ilvl w:val="0"/>
          <w:numId w:val="22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異物取出：食道或胃內異物取出</w:t>
      </w:r>
      <w:r w:rsidR="00592C8C">
        <w:rPr>
          <w:rFonts w:ascii="標楷體" w:eastAsia="標楷體" w:hAnsi="標楷體" w:hint="eastAsia"/>
          <w:sz w:val="26"/>
          <w:szCs w:val="26"/>
        </w:rPr>
        <w:t>。</w:t>
      </w:r>
    </w:p>
    <w:p w:rsidR="00D86EAA" w:rsidRPr="002E50DE" w:rsidRDefault="00D86EAA" w:rsidP="00E436BA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/>
          <w:bCs/>
          <w:sz w:val="26"/>
          <w:szCs w:val="26"/>
        </w:rPr>
        <w:t>可能發生的副作用</w:t>
      </w:r>
      <w:r w:rsidR="0090084B" w:rsidRPr="002E50DE">
        <w:rPr>
          <w:rFonts w:ascii="標楷體" w:eastAsia="標楷體" w:hAnsi="標楷體" w:hint="eastAsia"/>
          <w:bCs/>
          <w:sz w:val="26"/>
          <w:szCs w:val="26"/>
        </w:rPr>
        <w:t>：</w:t>
      </w:r>
      <w:r w:rsidRPr="002E50DE">
        <w:rPr>
          <w:rFonts w:ascii="標楷體" w:eastAsia="標楷體" w:hAnsi="標楷體"/>
          <w:bCs/>
          <w:sz w:val="26"/>
          <w:szCs w:val="26"/>
        </w:rPr>
        <w:t>前置準備</w:t>
      </w:r>
      <w:r w:rsidR="00CE13FF" w:rsidRPr="002E50DE">
        <w:rPr>
          <w:rFonts w:ascii="標楷體" w:eastAsia="標楷體" w:hAnsi="標楷體"/>
          <w:bCs/>
          <w:sz w:val="26"/>
          <w:szCs w:val="26"/>
        </w:rPr>
        <w:t>藥物的反應（如口乾、視力模糊、心悸、小便困難</w:t>
      </w:r>
      <w:r w:rsidR="00A607B9" w:rsidRPr="002E50DE">
        <w:rPr>
          <w:rFonts w:ascii="標楷體" w:eastAsia="標楷體" w:hAnsi="標楷體" w:hint="eastAsia"/>
          <w:bCs/>
          <w:sz w:val="26"/>
          <w:szCs w:val="26"/>
        </w:rPr>
        <w:t>及吞嚥困難</w:t>
      </w:r>
      <w:r w:rsidR="0090084B" w:rsidRPr="002E50DE">
        <w:rPr>
          <w:rFonts w:ascii="標楷體" w:eastAsia="標楷體" w:hAnsi="標楷體"/>
          <w:bCs/>
          <w:sz w:val="26"/>
          <w:szCs w:val="26"/>
        </w:rPr>
        <w:t>等暫時性現象）</w:t>
      </w:r>
      <w:r w:rsidR="0090084B" w:rsidRPr="002E50DE">
        <w:rPr>
          <w:rFonts w:ascii="標楷體" w:eastAsia="標楷體" w:hAnsi="標楷體" w:hint="eastAsia"/>
          <w:bCs/>
          <w:sz w:val="26"/>
          <w:szCs w:val="26"/>
        </w:rPr>
        <w:t>或</w:t>
      </w:r>
      <w:r w:rsidRPr="002E50DE">
        <w:rPr>
          <w:rFonts w:ascii="標楷體" w:eastAsia="標楷體" w:hAnsi="標楷體"/>
          <w:bCs/>
          <w:sz w:val="26"/>
          <w:szCs w:val="26"/>
        </w:rPr>
        <w:t>腹脹、腹痛</w:t>
      </w:r>
      <w:r w:rsidR="002952FB" w:rsidRPr="002E50DE">
        <w:rPr>
          <w:rFonts w:ascii="標楷體" w:eastAsia="標楷體" w:hAnsi="標楷體" w:hint="eastAsia"/>
          <w:bCs/>
          <w:sz w:val="26"/>
          <w:szCs w:val="26"/>
        </w:rPr>
        <w:t>、嗆到、喉嚨損傷疼痛</w:t>
      </w:r>
      <w:r w:rsidR="00E07416" w:rsidRPr="002E50DE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D86EAA" w:rsidRPr="002E50DE" w:rsidRDefault="00D86EAA" w:rsidP="00E436BA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ind w:leftChars="0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/>
          <w:bCs/>
          <w:sz w:val="26"/>
          <w:szCs w:val="26"/>
        </w:rPr>
        <w:t>可能發生的併發症</w:t>
      </w:r>
      <w:r w:rsidR="0090084B" w:rsidRPr="002E50DE">
        <w:rPr>
          <w:rFonts w:ascii="標楷體" w:eastAsia="標楷體" w:hAnsi="標楷體" w:hint="eastAsia"/>
          <w:bCs/>
          <w:sz w:val="26"/>
          <w:szCs w:val="26"/>
        </w:rPr>
        <w:t>：</w:t>
      </w:r>
      <w:r w:rsidRPr="002E50DE">
        <w:rPr>
          <w:rFonts w:ascii="標楷體" w:eastAsia="標楷體" w:hAnsi="標楷體"/>
          <w:bCs/>
          <w:sz w:val="26"/>
          <w:szCs w:val="26"/>
        </w:rPr>
        <w:t>腸胃道出血</w:t>
      </w:r>
      <w:r w:rsidR="00147662" w:rsidRPr="002E50DE">
        <w:rPr>
          <w:rFonts w:ascii="標楷體" w:eastAsia="標楷體" w:hAnsi="標楷體" w:hint="eastAsia"/>
          <w:bCs/>
          <w:sz w:val="26"/>
          <w:szCs w:val="26"/>
        </w:rPr>
        <w:t>(&lt;0.5%)</w:t>
      </w:r>
      <w:r w:rsidR="0090084B" w:rsidRPr="002E50DE">
        <w:rPr>
          <w:rFonts w:ascii="標楷體" w:eastAsia="標楷體" w:hAnsi="標楷體" w:hint="eastAsia"/>
          <w:bCs/>
          <w:sz w:val="26"/>
          <w:szCs w:val="26"/>
        </w:rPr>
        <w:t>或穿孔</w:t>
      </w:r>
      <w:r w:rsidR="00147662" w:rsidRPr="002E50DE">
        <w:rPr>
          <w:rFonts w:ascii="標楷體" w:eastAsia="標楷體" w:hAnsi="標楷體" w:hint="eastAsia"/>
          <w:bCs/>
          <w:sz w:val="26"/>
          <w:szCs w:val="26"/>
        </w:rPr>
        <w:t>(0.01-0.04%)</w:t>
      </w:r>
      <w:r w:rsidR="0090084B" w:rsidRPr="002E50DE">
        <w:rPr>
          <w:rFonts w:ascii="標楷體" w:eastAsia="標楷體" w:hAnsi="標楷體" w:hint="eastAsia"/>
          <w:bCs/>
          <w:sz w:val="26"/>
          <w:szCs w:val="26"/>
        </w:rPr>
        <w:t>(</w:t>
      </w:r>
      <w:r w:rsidR="00AC4896" w:rsidRPr="002E50DE">
        <w:rPr>
          <w:rFonts w:ascii="標楷體" w:eastAsia="標楷體" w:hAnsi="標楷體"/>
          <w:bCs/>
          <w:sz w:val="26"/>
          <w:szCs w:val="26"/>
        </w:rPr>
        <w:t>特別是在</w:t>
      </w:r>
      <w:proofErr w:type="gramStart"/>
      <w:r w:rsidR="00011707">
        <w:rPr>
          <w:rFonts w:ascii="標楷體" w:eastAsia="標楷體" w:hAnsi="標楷體"/>
          <w:bCs/>
          <w:sz w:val="26"/>
          <w:szCs w:val="26"/>
        </w:rPr>
        <w:t>瘜</w:t>
      </w:r>
      <w:proofErr w:type="gramEnd"/>
      <w:r w:rsidR="00011707">
        <w:rPr>
          <w:rFonts w:ascii="標楷體" w:eastAsia="標楷體" w:hAnsi="標楷體"/>
          <w:bCs/>
          <w:sz w:val="26"/>
          <w:szCs w:val="26"/>
        </w:rPr>
        <w:t>肉</w:t>
      </w:r>
      <w:r w:rsidR="00AC4896" w:rsidRPr="002E50DE">
        <w:rPr>
          <w:rFonts w:ascii="標楷體" w:eastAsia="標楷體" w:hAnsi="標楷體"/>
          <w:bCs/>
          <w:sz w:val="26"/>
          <w:szCs w:val="26"/>
        </w:rPr>
        <w:t>切除</w:t>
      </w:r>
      <w:r w:rsidR="003D4EE2">
        <w:rPr>
          <w:rFonts w:ascii="標楷體" w:eastAsia="標楷體" w:hAnsi="標楷體" w:hint="eastAsia"/>
          <w:bCs/>
          <w:sz w:val="26"/>
          <w:szCs w:val="26"/>
        </w:rPr>
        <w:t>或異物取出術</w:t>
      </w:r>
      <w:r w:rsidR="00AC4896" w:rsidRPr="002E50DE">
        <w:rPr>
          <w:rFonts w:ascii="標楷體" w:eastAsia="標楷體" w:hAnsi="標楷體"/>
          <w:bCs/>
          <w:sz w:val="26"/>
          <w:szCs w:val="26"/>
        </w:rPr>
        <w:t>後</w:t>
      </w:r>
      <w:r w:rsidR="0090084B" w:rsidRPr="002E50DE">
        <w:rPr>
          <w:rFonts w:ascii="標楷體" w:eastAsia="標楷體" w:hAnsi="標楷體" w:hint="eastAsia"/>
          <w:bCs/>
          <w:sz w:val="26"/>
          <w:szCs w:val="26"/>
        </w:rPr>
        <w:t>)、</w:t>
      </w:r>
      <w:r w:rsidRPr="002E50DE">
        <w:rPr>
          <w:rFonts w:ascii="標楷體" w:eastAsia="標楷體" w:hAnsi="標楷體"/>
          <w:bCs/>
          <w:sz w:val="26"/>
          <w:szCs w:val="26"/>
        </w:rPr>
        <w:t>吸入性肺炎</w:t>
      </w:r>
      <w:r w:rsidR="00147662" w:rsidRPr="002E50DE">
        <w:rPr>
          <w:rFonts w:ascii="標楷體" w:eastAsia="標楷體" w:hAnsi="標楷體" w:hint="eastAsia"/>
          <w:bCs/>
          <w:sz w:val="26"/>
          <w:szCs w:val="26"/>
        </w:rPr>
        <w:t>或</w:t>
      </w:r>
      <w:r w:rsidRPr="002E50DE">
        <w:rPr>
          <w:rFonts w:ascii="標楷體" w:eastAsia="標楷體" w:hAnsi="標楷體"/>
          <w:bCs/>
          <w:sz w:val="26"/>
          <w:szCs w:val="26"/>
        </w:rPr>
        <w:t>心肺功能的窘迫造成休</w:t>
      </w:r>
      <w:r w:rsidR="00315718" w:rsidRPr="002E50DE">
        <w:rPr>
          <w:rFonts w:ascii="標楷體" w:eastAsia="標楷體" w:hAnsi="標楷體"/>
          <w:bCs/>
          <w:sz w:val="26"/>
          <w:szCs w:val="26"/>
        </w:rPr>
        <w:t>克、心跳及呼吸停止</w:t>
      </w:r>
      <w:r w:rsidR="00147662" w:rsidRPr="002E50DE">
        <w:rPr>
          <w:rFonts w:ascii="標楷體" w:eastAsia="標楷體" w:hAnsi="標楷體" w:hint="eastAsia"/>
          <w:bCs/>
          <w:sz w:val="26"/>
          <w:szCs w:val="26"/>
        </w:rPr>
        <w:t>(0.01~0.5%)</w:t>
      </w:r>
      <w:r w:rsidR="00E07416" w:rsidRPr="002E50DE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F025BE" w:rsidRPr="002E50DE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2E50D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如不接受此項檢查</w:t>
      </w:r>
      <w:r w:rsidR="0013179C">
        <w:rPr>
          <w:rFonts w:ascii="標楷體" w:eastAsia="標楷體" w:hAnsi="標楷體" w:hint="eastAsia"/>
          <w:b/>
          <w:sz w:val="26"/>
          <w:szCs w:val="26"/>
        </w:rPr>
        <w:t>與治療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，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請與您的醫師討論</w:t>
      </w:r>
      <w:r w:rsidR="00F025BE" w:rsidRPr="002E50DE">
        <w:rPr>
          <w:rFonts w:ascii="標楷體" w:eastAsia="標楷體" w:hAnsi="標楷體" w:hint="eastAsia"/>
          <w:b/>
          <w:sz w:val="26"/>
          <w:szCs w:val="26"/>
        </w:rPr>
        <w:t>可能的</w:t>
      </w:r>
      <w:r w:rsidR="00F025BE" w:rsidRPr="002E50DE">
        <w:rPr>
          <w:rFonts w:ascii="標楷體" w:eastAsia="標楷體" w:hAnsi="標楷體"/>
          <w:b/>
          <w:sz w:val="26"/>
          <w:szCs w:val="26"/>
        </w:rPr>
        <w:t>替代方案</w:t>
      </w:r>
    </w:p>
    <w:p w:rsidR="00F025BE" w:rsidRPr="002E50DE" w:rsidRDefault="00F025B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1.</w:t>
      </w:r>
      <w:r w:rsidR="007221B8" w:rsidRPr="002E50DE">
        <w:rPr>
          <w:rFonts w:ascii="標楷體" w:eastAsia="標楷體" w:hAnsi="標楷體" w:hint="eastAsia"/>
          <w:sz w:val="26"/>
          <w:szCs w:val="26"/>
        </w:rPr>
        <w:t>上</w:t>
      </w:r>
      <w:r w:rsidRPr="002E50DE">
        <w:rPr>
          <w:rFonts w:ascii="標楷體" w:eastAsia="標楷體" w:hAnsi="標楷體"/>
          <w:sz w:val="26"/>
          <w:szCs w:val="26"/>
        </w:rPr>
        <w:t>消化道攝影</w:t>
      </w:r>
      <w:r w:rsidRPr="002E50DE">
        <w:rPr>
          <w:rFonts w:ascii="標楷體" w:eastAsia="標楷體" w:hAnsi="標楷體" w:hint="eastAsia"/>
          <w:sz w:val="26"/>
          <w:szCs w:val="26"/>
        </w:rPr>
        <w:t>檢查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Pr="002E50DE">
        <w:rPr>
          <w:rFonts w:ascii="標楷體" w:eastAsia="標楷體" w:hAnsi="標楷體" w:hint="eastAsia"/>
          <w:sz w:val="26"/>
          <w:szCs w:val="26"/>
        </w:rPr>
        <w:t>2.</w:t>
      </w:r>
      <w:r w:rsidRPr="002E50DE">
        <w:rPr>
          <w:rFonts w:ascii="標楷體" w:eastAsia="標楷體" w:hAnsi="標楷體"/>
          <w:sz w:val="26"/>
          <w:szCs w:val="26"/>
        </w:rPr>
        <w:t>電腦斷層</w:t>
      </w:r>
      <w:r w:rsidRPr="002E50DE">
        <w:rPr>
          <w:rFonts w:ascii="標楷體" w:eastAsia="標楷體" w:hAnsi="標楷體" w:hint="eastAsia"/>
          <w:sz w:val="26"/>
          <w:szCs w:val="26"/>
        </w:rPr>
        <w:t>檢查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r w:rsidRPr="002E50DE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AC4896" w:rsidRPr="002E50DE" w:rsidRDefault="00F025BE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3.</w:t>
      </w:r>
      <w:r w:rsidRPr="002E50DE">
        <w:rPr>
          <w:rFonts w:ascii="標楷體" w:eastAsia="標楷體" w:hAnsi="標楷體"/>
          <w:sz w:val="26"/>
          <w:szCs w:val="26"/>
        </w:rPr>
        <w:t>膠囊內視鏡</w:t>
      </w:r>
      <w:r w:rsidRPr="002E50DE">
        <w:rPr>
          <w:rFonts w:ascii="標楷體" w:eastAsia="標楷體" w:hAnsi="標楷體" w:hint="eastAsia"/>
          <w:sz w:val="26"/>
          <w:szCs w:val="26"/>
        </w:rPr>
        <w:t>檢查</w:t>
      </w:r>
      <w:r w:rsidRPr="002E50DE">
        <w:rPr>
          <w:rFonts w:ascii="標楷體" w:eastAsia="標楷體" w:hAnsi="標楷體" w:hint="eastAsia"/>
          <w:bCs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bCs/>
          <w:sz w:val="26"/>
          <w:szCs w:val="26"/>
        </w:rPr>
        <w:t xml:space="preserve">                  </w:t>
      </w:r>
      <w:r w:rsidR="00AC4896" w:rsidRPr="002E50DE">
        <w:rPr>
          <w:rFonts w:ascii="標楷體" w:eastAsia="標楷體" w:hAnsi="標楷體" w:hint="eastAsia"/>
          <w:bCs/>
          <w:sz w:val="26"/>
          <w:szCs w:val="26"/>
        </w:rPr>
        <w:t>4.血管攝影(急性出血)</w:t>
      </w:r>
      <w:r w:rsidR="00D618D1" w:rsidRPr="002E50DE">
        <w:rPr>
          <w:rFonts w:ascii="標楷體" w:eastAsia="標楷體" w:hAnsi="標楷體" w:hint="eastAsia"/>
          <w:sz w:val="26"/>
          <w:szCs w:val="26"/>
        </w:rPr>
        <w:t>。</w:t>
      </w:r>
    </w:p>
    <w:p w:rsidR="00AC4896" w:rsidRPr="002E50DE" w:rsidRDefault="00AC4896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bCs/>
          <w:sz w:val="26"/>
          <w:szCs w:val="26"/>
        </w:rPr>
        <w:t xml:space="preserve">   5.紅血球核子攝影(慢性出血)</w:t>
      </w:r>
      <w:r w:rsidR="00D618D1" w:rsidRPr="002E50DE">
        <w:rPr>
          <w:rFonts w:ascii="標楷體" w:eastAsia="標楷體" w:hAnsi="標楷體" w:hint="eastAsia"/>
          <w:sz w:val="26"/>
          <w:szCs w:val="26"/>
        </w:rPr>
        <w:t>。</w:t>
      </w:r>
      <w:r w:rsidR="002952FB" w:rsidRPr="002E50D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952FB" w:rsidRPr="002E50DE" w:rsidRDefault="002952FB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6.不實施醫療處置可能的後果(可能無法診斷而影響處置及治療效果/可能無法獲得此項 </w:t>
      </w:r>
    </w:p>
    <w:p w:rsidR="002952FB" w:rsidRDefault="002952FB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2E50DE">
        <w:rPr>
          <w:rFonts w:ascii="標楷體" w:eastAsia="標楷體" w:hAnsi="標楷體" w:hint="eastAsia"/>
          <w:sz w:val="26"/>
          <w:szCs w:val="26"/>
        </w:rPr>
        <w:t xml:space="preserve">    治療術提供之低侵襲性治療方式之好處)</w:t>
      </w:r>
      <w:r w:rsidR="002A4C37">
        <w:rPr>
          <w:rFonts w:ascii="標楷體" w:eastAsia="標楷體" w:hAnsi="標楷體" w:hint="eastAsia"/>
          <w:sz w:val="26"/>
          <w:szCs w:val="26"/>
        </w:rPr>
        <w:t>。</w:t>
      </w:r>
    </w:p>
    <w:p w:rsidR="00A35A8A" w:rsidRPr="002E50DE" w:rsidRDefault="008E4134" w:rsidP="008E4134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/>
          <w:b/>
          <w:sz w:val="26"/>
          <w:szCs w:val="26"/>
        </w:rPr>
        <w:sym w:font="Wingdings" w:char="006E"/>
      </w:r>
      <w:r w:rsidRPr="002E50DE">
        <w:rPr>
          <w:rFonts w:ascii="標楷體" w:eastAsia="標楷體" w:hAnsi="標楷體"/>
          <w:b/>
          <w:sz w:val="26"/>
          <w:szCs w:val="26"/>
        </w:rPr>
        <w:t xml:space="preserve"> </w:t>
      </w:r>
      <w:r w:rsidRPr="002E50DE">
        <w:rPr>
          <w:rFonts w:ascii="標楷體" w:eastAsia="標楷體" w:hAnsi="標楷體" w:hint="eastAsia"/>
          <w:b/>
          <w:sz w:val="26"/>
          <w:szCs w:val="26"/>
        </w:rPr>
        <w:t>醫師補充說明：</w:t>
      </w:r>
    </w:p>
    <w:tbl>
      <w:tblPr>
        <w:tblStyle w:val="aa"/>
        <w:tblpPr w:leftFromText="180" w:rightFromText="180" w:vertAnchor="text" w:horzAnchor="page" w:tblpX="1959" w:tblpY="783"/>
        <w:tblW w:w="0" w:type="auto"/>
        <w:tblLook w:val="04A0"/>
      </w:tblPr>
      <w:tblGrid>
        <w:gridCol w:w="6046"/>
      </w:tblGrid>
      <w:tr w:rsidR="00A35A8A" w:rsidRPr="00DC710E" w:rsidTr="00A35A8A">
        <w:trPr>
          <w:trHeight w:val="1181"/>
        </w:trPr>
        <w:tc>
          <w:tcPr>
            <w:tcW w:w="6046" w:type="dxa"/>
          </w:tcPr>
          <w:p w:rsidR="00A35A8A" w:rsidRPr="00DC710E" w:rsidRDefault="00A35A8A" w:rsidP="00A35A8A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DC710E">
              <w:rPr>
                <w:rFonts w:eastAsia="標楷體" w:hAnsi="標楷體" w:hint="eastAsia"/>
                <w:sz w:val="26"/>
                <w:szCs w:val="26"/>
              </w:rPr>
              <w:lastRenderedPageBreak/>
              <w:t>病室床號</w:t>
            </w:r>
            <w:proofErr w:type="gramEnd"/>
            <w:r w:rsidRPr="00DC710E">
              <w:rPr>
                <w:rFonts w:eastAsia="標楷體" w:hAnsi="標楷體" w:hint="eastAsia"/>
                <w:sz w:val="26"/>
                <w:szCs w:val="26"/>
              </w:rPr>
              <w:t>__________/_________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科別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</w:t>
            </w:r>
          </w:p>
          <w:p w:rsidR="00A35A8A" w:rsidRPr="00DC710E" w:rsidRDefault="00A35A8A" w:rsidP="00A35A8A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病歷號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________________-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□</w:t>
            </w:r>
          </w:p>
          <w:p w:rsidR="00A35A8A" w:rsidRPr="00DC710E" w:rsidRDefault="00A35A8A" w:rsidP="00A35A8A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病人姓名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______________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性別□男□女</w:t>
            </w:r>
          </w:p>
          <w:p w:rsidR="00A35A8A" w:rsidRPr="00DC710E" w:rsidRDefault="00A35A8A" w:rsidP="00A35A8A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 w:rsidRPr="00DC710E">
              <w:rPr>
                <w:rFonts w:eastAsia="標楷體" w:hAnsi="標楷體" w:hint="eastAsia"/>
                <w:sz w:val="26"/>
                <w:szCs w:val="26"/>
              </w:rPr>
              <w:t>病人出生日期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_____</w:t>
            </w:r>
            <w:r w:rsidRPr="00DC710E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A35A8A" w:rsidRDefault="00A35A8A" w:rsidP="00A35A8A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155DE2">
        <w:rPr>
          <w:rFonts w:ascii="標楷體" w:eastAsia="標楷體" w:hAnsi="標楷體" w:hint="eastAsia"/>
          <w:b/>
          <w:sz w:val="30"/>
          <w:szCs w:val="30"/>
        </w:rPr>
        <w:t>上消化道內視鏡檢查</w:t>
      </w:r>
      <w:r>
        <w:rPr>
          <w:rFonts w:ascii="標楷體" w:eastAsia="標楷體" w:hAnsi="標楷體" w:hint="eastAsia"/>
          <w:b/>
          <w:sz w:val="30"/>
          <w:szCs w:val="30"/>
        </w:rPr>
        <w:t>與</w:t>
      </w:r>
      <w:r w:rsidRPr="00155DE2">
        <w:rPr>
          <w:rFonts w:ascii="標楷體" w:eastAsia="標楷體" w:hAnsi="標楷體" w:hint="eastAsia"/>
          <w:b/>
          <w:sz w:val="30"/>
          <w:szCs w:val="30"/>
        </w:rPr>
        <w:t>治療</w:t>
      </w:r>
      <w:r>
        <w:rPr>
          <w:rFonts w:ascii="標楷體" w:eastAsia="標楷體" w:hAnsi="標楷體" w:hint="eastAsia"/>
          <w:b/>
          <w:sz w:val="30"/>
          <w:szCs w:val="30"/>
        </w:rPr>
        <w:t>同意</w:t>
      </w:r>
      <w:r w:rsidRPr="00155DE2">
        <w:rPr>
          <w:rFonts w:ascii="標楷體" w:eastAsia="標楷體" w:hAnsi="標楷體" w:hint="eastAsia"/>
          <w:b/>
          <w:sz w:val="30"/>
          <w:szCs w:val="30"/>
        </w:rPr>
        <w:t>書</w:t>
      </w:r>
    </w:p>
    <w:p w:rsidR="00A35A8A" w:rsidRPr="00A35A8A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jc w:val="center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numPr>
          <w:ilvl w:val="0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擬實施之</w:t>
      </w:r>
      <w:r w:rsidR="002A4C37">
        <w:rPr>
          <w:rFonts w:eastAsia="標楷體" w:hAnsi="標楷體" w:hint="eastAsia"/>
          <w:sz w:val="26"/>
          <w:szCs w:val="26"/>
        </w:rPr>
        <w:t>檢查</w:t>
      </w:r>
      <w:r w:rsidR="008E3759">
        <w:rPr>
          <w:rFonts w:eastAsia="標楷體" w:hAnsi="標楷體" w:hint="eastAsia"/>
          <w:sz w:val="26"/>
          <w:szCs w:val="26"/>
        </w:rPr>
        <w:t>與治療</w:t>
      </w:r>
    </w:p>
    <w:p w:rsidR="00A35A8A" w:rsidRPr="00DC710E" w:rsidRDefault="00A35A8A" w:rsidP="00A35A8A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疾病名稱：</w:t>
      </w: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</w:t>
      </w:r>
      <w:r w:rsidR="002A4C37">
        <w:rPr>
          <w:rFonts w:eastAsia="標楷體" w:hAnsi="標楷體" w:hint="eastAsia"/>
          <w:sz w:val="26"/>
          <w:szCs w:val="26"/>
        </w:rPr>
        <w:t>檢查</w:t>
      </w:r>
      <w:r w:rsidR="008E3759">
        <w:rPr>
          <w:rFonts w:eastAsia="標楷體" w:hAnsi="標楷體" w:hint="eastAsia"/>
          <w:sz w:val="26"/>
          <w:szCs w:val="26"/>
        </w:rPr>
        <w:t>與治療</w:t>
      </w:r>
      <w:r w:rsidRPr="00DC710E">
        <w:rPr>
          <w:rFonts w:eastAsia="標楷體" w:hAnsi="標楷體" w:hint="eastAsia"/>
          <w:sz w:val="26"/>
          <w:szCs w:val="26"/>
        </w:rPr>
        <w:t>：</w:t>
      </w:r>
      <w:r w:rsidR="002A4C37" w:rsidRPr="002A4C37">
        <w:rPr>
          <w:rFonts w:eastAsia="標楷體" w:hAnsi="標楷體" w:hint="eastAsia"/>
          <w:sz w:val="26"/>
          <w:szCs w:val="26"/>
        </w:rPr>
        <w:t>上消化道內視鏡檢查與治療</w:t>
      </w:r>
    </w:p>
    <w:p w:rsidR="00A35A8A" w:rsidRPr="008E3759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建議檢查</w:t>
      </w:r>
      <w:r w:rsidR="008E3759">
        <w:rPr>
          <w:rFonts w:eastAsia="標楷體" w:hAnsi="標楷體" w:hint="eastAsia"/>
          <w:sz w:val="26"/>
          <w:szCs w:val="26"/>
        </w:rPr>
        <w:t>與治療</w:t>
      </w:r>
      <w:r w:rsidRPr="00DC710E">
        <w:rPr>
          <w:rFonts w:eastAsia="標楷體" w:hAnsi="標楷體" w:hint="eastAsia"/>
          <w:sz w:val="26"/>
          <w:szCs w:val="26"/>
        </w:rPr>
        <w:t>原因：</w:t>
      </w:r>
    </w:p>
    <w:p w:rsidR="00A35A8A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2A4C37" w:rsidRPr="00DC710E" w:rsidRDefault="002A4C37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numPr>
          <w:ilvl w:val="0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醫師聲明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我已經儘</w:t>
      </w:r>
      <w:r w:rsidRPr="00DC710E">
        <w:rPr>
          <w:rFonts w:eastAsia="標楷體" w:hAnsi="標楷體" w:hint="eastAsia"/>
          <w:sz w:val="26"/>
          <w:szCs w:val="26"/>
        </w:rPr>
        <w:t>量以病人所能瞭解之方式，解釋這項</w:t>
      </w:r>
      <w:r w:rsidR="008E3759">
        <w:rPr>
          <w:rFonts w:eastAsia="標楷體" w:hAnsi="標楷體" w:hint="eastAsia"/>
          <w:sz w:val="26"/>
          <w:szCs w:val="26"/>
        </w:rPr>
        <w:t>檢查與</w:t>
      </w:r>
      <w:r w:rsidR="009719A0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之原因、方式與範圍、</w:t>
      </w:r>
      <w:r w:rsidR="008E3759">
        <w:rPr>
          <w:rFonts w:eastAsia="標楷體" w:hAnsi="標楷體" w:hint="eastAsia"/>
          <w:sz w:val="26"/>
          <w:szCs w:val="26"/>
        </w:rPr>
        <w:t>檢查與</w:t>
      </w:r>
      <w:r w:rsidR="009719A0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之風險、</w:t>
      </w:r>
      <w:r w:rsidR="008E3759">
        <w:rPr>
          <w:rFonts w:eastAsia="標楷體" w:hAnsi="標楷體" w:hint="eastAsia"/>
          <w:sz w:val="26"/>
          <w:szCs w:val="26"/>
        </w:rPr>
        <w:t>檢查與</w:t>
      </w:r>
      <w:r w:rsidR="009719A0">
        <w:rPr>
          <w:rFonts w:eastAsia="標楷體" w:hAnsi="標楷體" w:hint="eastAsia"/>
          <w:sz w:val="26"/>
          <w:szCs w:val="26"/>
        </w:rPr>
        <w:t>治療</w:t>
      </w:r>
      <w:r w:rsidRPr="00DC710E">
        <w:rPr>
          <w:rFonts w:eastAsia="標楷體" w:hAnsi="標楷體" w:hint="eastAsia"/>
          <w:sz w:val="26"/>
          <w:szCs w:val="26"/>
        </w:rPr>
        <w:t>之併發症及可能處理方式，如另有治療相關說明資料，已交付病人參考，並對病人之問題已詳細清楚一一答覆。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A35A8A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A4C37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2A4C37" w:rsidRPr="00DC710E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A35A8A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醫師簽名：</w:t>
      </w:r>
      <w:r w:rsidRPr="00DC710E">
        <w:rPr>
          <w:rFonts w:eastAsia="標楷體" w:hAnsi="標楷體" w:hint="eastAsia"/>
          <w:sz w:val="26"/>
          <w:szCs w:val="26"/>
        </w:rPr>
        <w:t xml:space="preserve">                      </w:t>
      </w:r>
      <w:r w:rsidRPr="00DC710E">
        <w:rPr>
          <w:rFonts w:eastAsia="標楷體" w:hAnsi="標楷體" w:hint="eastAsia"/>
          <w:sz w:val="26"/>
          <w:szCs w:val="26"/>
        </w:rPr>
        <w:t>日期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年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月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日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  <w:r w:rsidRPr="00DC710E">
        <w:rPr>
          <w:rFonts w:eastAsia="標楷體" w:hAnsi="標楷體" w:hint="eastAsia"/>
          <w:sz w:val="26"/>
          <w:szCs w:val="26"/>
        </w:rPr>
        <w:t>時間：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時</w:t>
      </w:r>
      <w:r w:rsidRPr="00DC710E">
        <w:rPr>
          <w:rFonts w:eastAsia="標楷體" w:hAnsi="標楷體" w:hint="eastAsia"/>
          <w:sz w:val="26"/>
          <w:szCs w:val="26"/>
        </w:rPr>
        <w:t xml:space="preserve">    </w:t>
      </w:r>
      <w:r w:rsidRPr="00DC710E">
        <w:rPr>
          <w:rFonts w:eastAsia="標楷體" w:hAnsi="標楷體" w:hint="eastAsia"/>
          <w:sz w:val="26"/>
          <w:szCs w:val="26"/>
        </w:rPr>
        <w:t>分</w:t>
      </w:r>
    </w:p>
    <w:p w:rsidR="002A4C37" w:rsidRPr="00DC710E" w:rsidRDefault="002A4C37" w:rsidP="00A35A8A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A35A8A" w:rsidRPr="00DC710E" w:rsidRDefault="00A35A8A" w:rsidP="00A35A8A">
      <w:pPr>
        <w:pStyle w:val="a9"/>
        <w:numPr>
          <w:ilvl w:val="0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lastRenderedPageBreak/>
        <w:t>病人之聲明</w:t>
      </w:r>
    </w:p>
    <w:p w:rsidR="00A35A8A" w:rsidRPr="00DC710E" w:rsidRDefault="00A35A8A" w:rsidP="00A35A8A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>我已經與醫師討論過接受這個醫療處置的效益、風險及替代方案，對醫師的說明都已充分了解且同意由貴院施行該項</w:t>
      </w:r>
      <w:proofErr w:type="gramStart"/>
      <w:r w:rsidRPr="00DC710E">
        <w:rPr>
          <w:rFonts w:eastAsia="標楷體" w:hAnsi="標楷體" w:hint="eastAsia"/>
          <w:sz w:val="26"/>
          <w:szCs w:val="26"/>
        </w:rPr>
        <w:t>術式或醫療</w:t>
      </w:r>
      <w:proofErr w:type="gramEnd"/>
      <w:r w:rsidRPr="00DC710E">
        <w:rPr>
          <w:rFonts w:eastAsia="標楷體" w:hAnsi="標楷體" w:hint="eastAsia"/>
          <w:sz w:val="26"/>
          <w:szCs w:val="26"/>
        </w:rPr>
        <w:t>處置。同時我已確認有無下列各項問題</w:t>
      </w:r>
      <w:r w:rsidRPr="00DC710E">
        <w:rPr>
          <w:rFonts w:eastAsia="標楷體" w:hAnsi="標楷體" w:hint="eastAsia"/>
          <w:sz w:val="26"/>
          <w:szCs w:val="26"/>
        </w:rPr>
        <w:t>(</w:t>
      </w:r>
      <w:r w:rsidRPr="00DC710E">
        <w:rPr>
          <w:rFonts w:eastAsia="標楷體" w:hAnsi="標楷體" w:hint="eastAsia"/>
          <w:sz w:val="26"/>
          <w:szCs w:val="26"/>
        </w:rPr>
        <w:t>有打</w:t>
      </w:r>
      <w:r w:rsidRPr="00DC710E">
        <w:rPr>
          <w:rFonts w:eastAsia="標楷體" w:hAnsi="標楷體" w:hint="eastAsia"/>
          <w:sz w:val="26"/>
          <w:szCs w:val="26"/>
        </w:rPr>
        <w:t>V</w:t>
      </w:r>
      <w:r w:rsidRPr="00DC710E">
        <w:rPr>
          <w:rFonts w:eastAsia="標楷體" w:hAnsi="標楷體" w:hint="eastAsia"/>
          <w:sz w:val="26"/>
          <w:szCs w:val="26"/>
        </w:rPr>
        <w:t>，沒有打</w:t>
      </w:r>
      <w:r w:rsidRPr="00DC710E">
        <w:rPr>
          <w:rFonts w:eastAsia="標楷體" w:hAnsi="標楷體" w:hint="eastAsia"/>
          <w:sz w:val="26"/>
          <w:szCs w:val="26"/>
        </w:rPr>
        <w:t>X)</w:t>
      </w:r>
      <w:r w:rsidRPr="00DC710E">
        <w:rPr>
          <w:rFonts w:eastAsia="標楷體" w:hAnsi="標楷體" w:hint="eastAsia"/>
          <w:sz w:val="26"/>
          <w:szCs w:val="26"/>
        </w:rPr>
        <w:t>：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</w:t>
      </w:r>
      <w:r w:rsidRPr="00A532B0">
        <w:rPr>
          <w:rFonts w:eastAsia="標楷體" w:hint="eastAsia"/>
          <w:sz w:val="26"/>
          <w:szCs w:val="26"/>
        </w:rPr>
        <w:t xml:space="preserve">  </w:t>
      </w: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是否服用抗凝血劑，</w:t>
      </w:r>
      <w:r w:rsidRPr="00DC710E">
        <w:rPr>
          <w:rFonts w:eastAsia="標楷體" w:hint="eastAsia"/>
          <w:sz w:val="26"/>
          <w:szCs w:val="26"/>
        </w:rPr>
        <w:t>如：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Coumadin</w:t>
      </w:r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可邁丁</w:t>
      </w:r>
      <w:proofErr w:type="gramEnd"/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/>
          <w:sz w:val="26"/>
          <w:szCs w:val="26"/>
        </w:rPr>
        <w:t>Aspirin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阿斯匹靈，博基</w:t>
      </w:r>
      <w:r w:rsidRPr="00DC710E">
        <w:rPr>
          <w:rFonts w:eastAsia="標楷體" w:hint="eastAsia"/>
          <w:sz w:val="26"/>
          <w:szCs w:val="26"/>
        </w:rPr>
        <w:t xml:space="preserve">)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Plavix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保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通</w:t>
      </w:r>
      <w:r w:rsidRPr="00DC710E">
        <w:rPr>
          <w:rFonts w:eastAsia="標楷體" w:hint="eastAsia"/>
          <w:sz w:val="26"/>
          <w:szCs w:val="26"/>
        </w:rPr>
        <w:t xml:space="preserve">)   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Licodin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/>
          <w:sz w:val="26"/>
          <w:szCs w:val="26"/>
        </w:rPr>
        <w:t>利血達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/>
          <w:sz w:val="26"/>
          <w:szCs w:val="26"/>
        </w:rPr>
        <w:t>Pradaxa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普</w:t>
      </w:r>
      <w:proofErr w:type="gramStart"/>
      <w:r w:rsidRPr="00DC710E">
        <w:rPr>
          <w:rFonts w:eastAsia="標楷體" w:hint="eastAsia"/>
          <w:sz w:val="26"/>
          <w:szCs w:val="26"/>
        </w:rPr>
        <w:t>栓</w:t>
      </w:r>
      <w:proofErr w:type="gramEnd"/>
      <w:r w:rsidRPr="00DC710E">
        <w:rPr>
          <w:rFonts w:eastAsia="標楷體" w:hint="eastAsia"/>
          <w:sz w:val="26"/>
          <w:szCs w:val="26"/>
        </w:rPr>
        <w:t>達</w:t>
      </w:r>
      <w:r w:rsidRPr="00DC710E">
        <w:rPr>
          <w:rFonts w:eastAsia="標楷體" w:hint="eastAsia"/>
          <w:sz w:val="26"/>
          <w:szCs w:val="26"/>
        </w:rPr>
        <w:t xml:space="preserve">) 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Brilinta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百無凝</w:t>
      </w:r>
      <w:proofErr w:type="gramEnd"/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   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Xareto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proofErr w:type="gramStart"/>
      <w:r w:rsidRPr="00DC710E">
        <w:rPr>
          <w:rFonts w:eastAsia="標楷體" w:hint="eastAsia"/>
          <w:sz w:val="26"/>
          <w:szCs w:val="26"/>
        </w:rPr>
        <w:t>拜瑞妥</w:t>
      </w:r>
      <w:proofErr w:type="gramEnd"/>
      <w:r w:rsidRPr="00DC710E">
        <w:rPr>
          <w:rFonts w:eastAsia="標楷體" w:hint="eastAsia"/>
          <w:sz w:val="26"/>
          <w:szCs w:val="26"/>
        </w:rPr>
        <w:t xml:space="preserve">)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spellStart"/>
      <w:r w:rsidRPr="00DC710E">
        <w:rPr>
          <w:rFonts w:eastAsia="標楷體" w:hint="eastAsia"/>
          <w:sz w:val="26"/>
          <w:szCs w:val="26"/>
        </w:rPr>
        <w:t>Pletaal</w:t>
      </w:r>
      <w:proofErr w:type="spellEnd"/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/>
          <w:sz w:val="26"/>
          <w:szCs w:val="26"/>
        </w:rPr>
        <w:t>普達</w:t>
      </w:r>
      <w:r w:rsidRPr="00DC710E">
        <w:rPr>
          <w:rFonts w:eastAsia="標楷體" w:hint="eastAsia"/>
          <w:sz w:val="26"/>
          <w:szCs w:val="26"/>
        </w:rPr>
        <w:t>)</w:t>
      </w:r>
      <w:r w:rsidRPr="00DC710E">
        <w:rPr>
          <w:rFonts w:eastAsia="標楷體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其他</w:t>
      </w:r>
      <w:r w:rsidRPr="00DC710E">
        <w:rPr>
          <w:rFonts w:eastAsia="標楷體" w:hint="eastAsia"/>
          <w:sz w:val="26"/>
          <w:szCs w:val="26"/>
        </w:rPr>
        <w:t>______________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至檢查當日為止，我已停止使用上述藥物</w:t>
      </w:r>
      <w:r w:rsidRPr="00DC710E">
        <w:rPr>
          <w:rFonts w:eastAsia="標楷體" w:hint="eastAsia"/>
          <w:sz w:val="26"/>
          <w:szCs w:val="26"/>
        </w:rPr>
        <w:t>_______</w:t>
      </w:r>
      <w:r w:rsidRPr="00DC710E">
        <w:rPr>
          <w:rFonts w:eastAsia="標楷體" w:hint="eastAsia"/>
          <w:sz w:val="26"/>
          <w:szCs w:val="26"/>
        </w:rPr>
        <w:t>日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因疾病因素，我尚未停止上述藥物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ab/>
        <w:t xml:space="preserve">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是否有下列疾病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青光眼</w:t>
      </w:r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攝護腺肥大</w:t>
      </w:r>
      <w:r w:rsidRPr="00DC710E">
        <w:rPr>
          <w:rFonts w:eastAsia="標楷體" w:hAnsi="標楷體" w:hint="eastAsia"/>
          <w:sz w:val="26"/>
          <w:szCs w:val="26"/>
        </w:rPr>
        <w:t xml:space="preserve">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心臟病</w:t>
      </w:r>
      <w:r w:rsidRPr="00DC710E">
        <w:rPr>
          <w:rFonts w:eastAsia="標楷體"/>
          <w:sz w:val="26"/>
          <w:szCs w:val="26"/>
        </w:rPr>
        <w:t>(</w:t>
      </w:r>
      <w:r w:rsidRPr="00DC710E">
        <w:rPr>
          <w:rFonts w:eastAsia="標楷體" w:hAnsi="標楷體"/>
          <w:sz w:val="26"/>
          <w:szCs w:val="26"/>
        </w:rPr>
        <w:t>含心律不整、心律調節器</w:t>
      </w:r>
      <w:r w:rsidRPr="00DC710E">
        <w:rPr>
          <w:rFonts w:eastAsia="標楷體"/>
          <w:sz w:val="26"/>
          <w:szCs w:val="26"/>
        </w:rPr>
        <w:t>)</w:t>
      </w:r>
      <w:r w:rsidRPr="00DC710E">
        <w:rPr>
          <w:rFonts w:eastAsia="標楷體" w:hint="eastAsia"/>
          <w:sz w:val="26"/>
          <w:szCs w:val="26"/>
        </w:rPr>
        <w:t xml:space="preserve">  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懷孕</w:t>
      </w:r>
      <w:r w:rsidRPr="00DC710E">
        <w:rPr>
          <w:rFonts w:eastAsia="標楷體" w:hint="eastAsia"/>
          <w:sz w:val="26"/>
          <w:szCs w:val="26"/>
        </w:rPr>
        <w:t xml:space="preserve">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結核病</w:t>
      </w:r>
      <w:r w:rsidRPr="00DC710E">
        <w:rPr>
          <w:rFonts w:eastAsia="標楷體" w:hAnsi="標楷體" w:hint="eastAsia"/>
          <w:sz w:val="26"/>
          <w:szCs w:val="26"/>
        </w:rPr>
        <w:t xml:space="preserve">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肝炎</w:t>
      </w:r>
      <w:r w:rsidRPr="00DC710E">
        <w:rPr>
          <w:rFonts w:eastAsia="標楷體" w:hAnsi="標楷體" w:hint="eastAsia"/>
          <w:sz w:val="26"/>
          <w:szCs w:val="26"/>
        </w:rPr>
        <w:t xml:space="preserve">     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proofErr w:type="gramStart"/>
      <w:r w:rsidRPr="00DC710E">
        <w:rPr>
          <w:rFonts w:eastAsia="標楷體" w:hAnsi="標楷體"/>
          <w:sz w:val="26"/>
          <w:szCs w:val="26"/>
        </w:rPr>
        <w:t>愛滋病</w:t>
      </w:r>
      <w:proofErr w:type="gramEnd"/>
      <w:r w:rsidRPr="00DC710E">
        <w:rPr>
          <w:rFonts w:eastAsia="標楷體" w:hAnsi="標楷體" w:hint="eastAsia"/>
          <w:sz w:val="26"/>
          <w:szCs w:val="26"/>
        </w:rPr>
        <w:t xml:space="preserve">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藥物過敏</w:t>
      </w:r>
      <w:r w:rsidRPr="00DC710E">
        <w:rPr>
          <w:rFonts w:eastAsia="標楷體"/>
          <w:sz w:val="26"/>
          <w:szCs w:val="26"/>
        </w:rPr>
        <w:t xml:space="preserve"> ______</w:t>
      </w:r>
      <w:r w:rsidRPr="00DC710E">
        <w:rPr>
          <w:rFonts w:eastAsia="標楷體" w:hAnsi="標楷體" w:hint="eastAsia"/>
          <w:sz w:val="26"/>
          <w:szCs w:val="26"/>
        </w:rPr>
        <w:t>______________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Ansi="標楷體" w:hint="eastAsia"/>
          <w:sz w:val="26"/>
          <w:szCs w:val="26"/>
        </w:rPr>
        <w:t xml:space="preserve">   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Ansi="標楷體"/>
          <w:sz w:val="26"/>
          <w:szCs w:val="26"/>
        </w:rPr>
        <w:t>其他</w:t>
      </w:r>
      <w:r w:rsidRPr="00DC710E">
        <w:rPr>
          <w:rFonts w:eastAsia="標楷體" w:hAnsi="標楷體" w:hint="eastAsia"/>
          <w:sz w:val="26"/>
          <w:szCs w:val="26"/>
        </w:rPr>
        <w:t>_</w:t>
      </w:r>
      <w:r w:rsidRPr="00DC710E">
        <w:rPr>
          <w:rFonts w:eastAsia="標楷體"/>
          <w:sz w:val="26"/>
          <w:szCs w:val="26"/>
        </w:rPr>
        <w:t>_____</w:t>
      </w:r>
      <w:r w:rsidRPr="00DC710E">
        <w:rPr>
          <w:rFonts w:eastAsia="標楷體" w:hint="eastAsia"/>
          <w:sz w:val="26"/>
          <w:szCs w:val="26"/>
        </w:rPr>
        <w:t>___________________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</w:t>
      </w: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我已詳閱說明書並依說明書指示做檢查前準備，如禁食及清腸準備等。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A35A8A" w:rsidRPr="00DC710E" w:rsidRDefault="00A35A8A" w:rsidP="00A35A8A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基於上述聲明，我已詳閱</w:t>
      </w:r>
      <w:r w:rsidR="002A4C37" w:rsidRPr="002A4C37">
        <w:rPr>
          <w:rFonts w:eastAsia="標楷體" w:hAnsi="標楷體" w:hint="eastAsia"/>
          <w:sz w:val="26"/>
          <w:szCs w:val="26"/>
        </w:rPr>
        <w:t>上消化道內視鏡檢查與治療</w:t>
      </w:r>
      <w:r w:rsidRPr="00DC710E">
        <w:rPr>
          <w:rFonts w:eastAsia="標楷體" w:hint="eastAsia"/>
          <w:sz w:val="26"/>
          <w:szCs w:val="26"/>
        </w:rPr>
        <w:t>說明書的醫療效益及可能產生的併發症並同意進行此檢查，依個人意願，我選擇</w:t>
      </w:r>
    </w:p>
    <w:p w:rsidR="00A35A8A" w:rsidRPr="00A532B0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僅做檢查</w:t>
      </w:r>
      <w:r w:rsidRPr="00A532B0">
        <w:rPr>
          <w:rFonts w:eastAsia="標楷體" w:hint="eastAsia"/>
          <w:sz w:val="26"/>
          <w:szCs w:val="26"/>
        </w:rPr>
        <w:t xml:space="preserve"> </w:t>
      </w:r>
    </w:p>
    <w:p w:rsidR="00A35A8A" w:rsidRPr="00A532B0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A532B0">
        <w:rPr>
          <w:rFonts w:eastAsia="標楷體"/>
          <w:sz w:val="26"/>
          <w:szCs w:val="26"/>
        </w:rPr>
        <w:sym w:font="Wingdings 2" w:char="F0A3"/>
      </w:r>
      <w:r w:rsidRPr="00A532B0">
        <w:rPr>
          <w:rFonts w:eastAsia="標楷體" w:hint="eastAsia"/>
          <w:sz w:val="26"/>
          <w:szCs w:val="26"/>
        </w:rPr>
        <w:t>進行檢查及同時接受必要之處置及治療</w:t>
      </w:r>
      <w:r w:rsidRPr="00A532B0">
        <w:rPr>
          <w:rFonts w:eastAsia="標楷體" w:hint="eastAsia"/>
          <w:sz w:val="26"/>
          <w:szCs w:val="26"/>
        </w:rPr>
        <w:t>(</w:t>
      </w:r>
      <w:r w:rsidRPr="00A532B0">
        <w:rPr>
          <w:rFonts w:eastAsia="標楷體" w:hint="eastAsia"/>
          <w:sz w:val="26"/>
          <w:szCs w:val="26"/>
        </w:rPr>
        <w:t>包含切片檢查、</w:t>
      </w:r>
      <w:proofErr w:type="gramStart"/>
      <w:r w:rsidRPr="00A532B0">
        <w:rPr>
          <w:rFonts w:eastAsia="標楷體"/>
          <w:sz w:val="26"/>
          <w:szCs w:val="26"/>
        </w:rPr>
        <w:t>瘜</w:t>
      </w:r>
      <w:proofErr w:type="gramEnd"/>
      <w:r w:rsidRPr="00A532B0">
        <w:rPr>
          <w:rFonts w:eastAsia="標楷體"/>
          <w:sz w:val="26"/>
          <w:szCs w:val="26"/>
        </w:rPr>
        <w:t>肉</w:t>
      </w:r>
      <w:r w:rsidRPr="00A532B0">
        <w:rPr>
          <w:rFonts w:eastAsia="標楷體" w:hint="eastAsia"/>
          <w:sz w:val="26"/>
          <w:szCs w:val="26"/>
        </w:rPr>
        <w:t>切除、止血、擴張等</w:t>
      </w:r>
      <w:r w:rsidRPr="00A532B0">
        <w:rPr>
          <w:rFonts w:eastAsia="標楷體" w:hint="eastAsia"/>
          <w:sz w:val="26"/>
          <w:szCs w:val="26"/>
        </w:rPr>
        <w:t>)</w:t>
      </w: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A35A8A" w:rsidRPr="00DC710E" w:rsidRDefault="00A35A8A" w:rsidP="00A35A8A">
      <w:pPr>
        <w:pStyle w:val="a9"/>
        <w:numPr>
          <w:ilvl w:val="1"/>
          <w:numId w:val="23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若有需要，檢查醫師依臨床判斷可能使用自費耗材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如說明書所列</w:t>
      </w:r>
      <w:r w:rsidRPr="00DC710E">
        <w:rPr>
          <w:rFonts w:eastAsia="標楷體" w:hint="eastAsia"/>
          <w:sz w:val="26"/>
          <w:szCs w:val="26"/>
        </w:rPr>
        <w:t>)</w:t>
      </w: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我同意依醫師臨床判斷使用自費耗材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如注射針、止血夾或氬氣止血探頭</w:t>
      </w:r>
      <w:r w:rsidRPr="00DC710E">
        <w:rPr>
          <w:rFonts w:eastAsia="標楷體" w:hint="eastAsia"/>
          <w:sz w:val="26"/>
          <w:szCs w:val="26"/>
        </w:rPr>
        <w:t>)</w:t>
      </w: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 w:rsidRPr="00DC710E">
        <w:rPr>
          <w:rFonts w:eastAsia="標楷體"/>
          <w:sz w:val="26"/>
          <w:szCs w:val="26"/>
        </w:rPr>
        <w:sym w:font="Wingdings 2" w:char="F0A3"/>
      </w:r>
      <w:r w:rsidRPr="00DC710E">
        <w:rPr>
          <w:rFonts w:eastAsia="標楷體" w:hint="eastAsia"/>
          <w:sz w:val="26"/>
          <w:szCs w:val="26"/>
        </w:rPr>
        <w:t>我不同意使用自費耗材</w:t>
      </w:r>
      <w:r w:rsidRPr="00DC710E">
        <w:rPr>
          <w:rFonts w:eastAsia="標楷體" w:hint="eastAsia"/>
          <w:sz w:val="26"/>
          <w:szCs w:val="26"/>
        </w:rPr>
        <w:t>(</w:t>
      </w:r>
      <w:r w:rsidRPr="00DC710E">
        <w:rPr>
          <w:rFonts w:eastAsia="標楷體" w:hint="eastAsia"/>
          <w:sz w:val="26"/>
          <w:szCs w:val="26"/>
        </w:rPr>
        <w:t>醫師僅使用健保給付耗材及治療術</w:t>
      </w:r>
      <w:r w:rsidRPr="00DC710E">
        <w:rPr>
          <w:rFonts w:eastAsia="標楷體" w:hint="eastAsia"/>
          <w:sz w:val="26"/>
          <w:szCs w:val="26"/>
        </w:rPr>
        <w:t>)</w:t>
      </w: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A35A8A" w:rsidRPr="00DC710E" w:rsidRDefault="00A35A8A" w:rsidP="00A35A8A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立同意書人簽名：</w:t>
      </w:r>
      <w:r w:rsidRPr="00DC710E">
        <w:rPr>
          <w:rFonts w:eastAsia="標楷體" w:hint="eastAsia"/>
          <w:sz w:val="26"/>
          <w:szCs w:val="26"/>
        </w:rPr>
        <w:t xml:space="preserve">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A35A8A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住址：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</w:t>
      </w:r>
      <w:r>
        <w:rPr>
          <w:rFonts w:eastAsia="標楷體" w:hint="eastAsia"/>
          <w:sz w:val="26"/>
          <w:szCs w:val="26"/>
        </w:rPr>
        <w:t xml:space="preserve"> </w:t>
      </w:r>
      <w:r w:rsidRPr="00DC710E">
        <w:rPr>
          <w:rFonts w:eastAsia="標楷體" w:hint="eastAsia"/>
          <w:sz w:val="26"/>
          <w:szCs w:val="26"/>
        </w:rPr>
        <w:t xml:space="preserve">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-------------------------------------------------------------------------------------------------</w:t>
      </w:r>
      <w:r>
        <w:rPr>
          <w:rFonts w:eastAsia="標楷體" w:hint="eastAsia"/>
          <w:sz w:val="26"/>
          <w:szCs w:val="26"/>
        </w:rPr>
        <w:t>-----------------------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見證人簽名：</w:t>
      </w:r>
      <w:r w:rsidRPr="00DC710E">
        <w:rPr>
          <w:rFonts w:eastAsia="標楷體" w:hint="eastAsia"/>
          <w:sz w:val="26"/>
          <w:szCs w:val="26"/>
        </w:rPr>
        <w:t xml:space="preserve">                       </w:t>
      </w:r>
      <w:r w:rsidRPr="00DC710E">
        <w:rPr>
          <w:rFonts w:eastAsia="標楷體" w:hint="eastAsia"/>
          <w:sz w:val="26"/>
          <w:szCs w:val="26"/>
        </w:rPr>
        <w:t>關係：病人之</w:t>
      </w:r>
      <w:r w:rsidRPr="00DC710E">
        <w:rPr>
          <w:rFonts w:eastAsia="標楷體" w:hint="eastAsia"/>
          <w:sz w:val="26"/>
          <w:szCs w:val="26"/>
        </w:rPr>
        <w:t xml:space="preserve">                </w:t>
      </w:r>
      <w:r w:rsidRPr="00DC710E">
        <w:rPr>
          <w:rFonts w:eastAsia="標楷體" w:hint="eastAsia"/>
          <w:sz w:val="26"/>
          <w:szCs w:val="26"/>
        </w:rPr>
        <w:t>電話：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 xml:space="preserve">                                   </w:t>
      </w:r>
      <w:r w:rsidRPr="00DC710E">
        <w:rPr>
          <w:rFonts w:eastAsia="標楷體" w:hint="eastAsia"/>
          <w:sz w:val="26"/>
          <w:szCs w:val="26"/>
        </w:rPr>
        <w:t>日期：</w:t>
      </w:r>
      <w:r w:rsidRPr="00DC710E">
        <w:rPr>
          <w:rFonts w:eastAsia="標楷體" w:hint="eastAsia"/>
          <w:sz w:val="26"/>
          <w:szCs w:val="26"/>
        </w:rPr>
        <w:t xml:space="preserve">     </w:t>
      </w:r>
      <w:r w:rsidRPr="00DC710E">
        <w:rPr>
          <w:rFonts w:eastAsia="標楷體" w:hint="eastAsia"/>
          <w:sz w:val="26"/>
          <w:szCs w:val="26"/>
        </w:rPr>
        <w:t>年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月</w:t>
      </w:r>
      <w:r w:rsidRPr="00DC710E">
        <w:rPr>
          <w:rFonts w:eastAsia="標楷體" w:hint="eastAsia"/>
          <w:sz w:val="26"/>
          <w:szCs w:val="26"/>
        </w:rPr>
        <w:t xml:space="preserve">    </w:t>
      </w:r>
      <w:r w:rsidRPr="00DC710E">
        <w:rPr>
          <w:rFonts w:eastAsia="標楷體" w:hint="eastAsia"/>
          <w:sz w:val="26"/>
          <w:szCs w:val="26"/>
        </w:rPr>
        <w:t>日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時間：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時</w:t>
      </w:r>
      <w:r w:rsidRPr="00DC710E">
        <w:rPr>
          <w:rFonts w:eastAsia="標楷體" w:hint="eastAsia"/>
          <w:sz w:val="26"/>
          <w:szCs w:val="26"/>
        </w:rPr>
        <w:t xml:space="preserve">   </w:t>
      </w:r>
      <w:r w:rsidRPr="00DC710E">
        <w:rPr>
          <w:rFonts w:eastAsia="標楷體" w:hint="eastAsia"/>
          <w:sz w:val="26"/>
          <w:szCs w:val="26"/>
        </w:rPr>
        <w:t>分</w:t>
      </w: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A35A8A" w:rsidRPr="00DC710E" w:rsidRDefault="00A35A8A" w:rsidP="00A35A8A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附註：</w:t>
      </w:r>
    </w:p>
    <w:p w:rsidR="00A35A8A" w:rsidRPr="00DC710E" w:rsidRDefault="00A35A8A" w:rsidP="00A35A8A">
      <w:pPr>
        <w:pStyle w:val="a9"/>
        <w:numPr>
          <w:ilvl w:val="0"/>
          <w:numId w:val="24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 w:rsidRPr="00DC710E">
        <w:rPr>
          <w:rFonts w:eastAsia="標楷體" w:hint="eastAsia"/>
          <w:sz w:val="26"/>
          <w:szCs w:val="26"/>
        </w:rPr>
        <w:t>立同意書人非病人本人者，「與病人之關係欄」應予填載與病人之關係。</w:t>
      </w:r>
    </w:p>
    <w:p w:rsidR="008E4134" w:rsidRPr="001F79CB" w:rsidRDefault="00A35A8A" w:rsidP="008E4134">
      <w:pPr>
        <w:pStyle w:val="a9"/>
        <w:numPr>
          <w:ilvl w:val="0"/>
          <w:numId w:val="24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6"/>
          <w:szCs w:val="26"/>
        </w:rPr>
      </w:pPr>
      <w:r w:rsidRPr="001F79CB">
        <w:rPr>
          <w:rFonts w:eastAsia="標楷體" w:hint="eastAsia"/>
          <w:sz w:val="26"/>
          <w:szCs w:val="26"/>
        </w:rPr>
        <w:t>見證人部分，如無見證人</w:t>
      </w:r>
      <w:proofErr w:type="gramStart"/>
      <w:r w:rsidRPr="001F79CB">
        <w:rPr>
          <w:rFonts w:eastAsia="標楷體" w:hint="eastAsia"/>
          <w:sz w:val="26"/>
          <w:szCs w:val="26"/>
        </w:rPr>
        <w:t>得免填載</w:t>
      </w:r>
      <w:proofErr w:type="gramEnd"/>
      <w:r w:rsidRPr="001F79CB">
        <w:rPr>
          <w:rFonts w:eastAsia="標楷體" w:hint="eastAsia"/>
          <w:sz w:val="26"/>
          <w:szCs w:val="26"/>
        </w:rPr>
        <w:t>；但病人僅以蓋指印代替簽名，則需兩位見證人。</w:t>
      </w:r>
    </w:p>
    <w:sectPr w:rsidR="008E4134" w:rsidRPr="001F79CB" w:rsidSect="00A35A8A">
      <w:headerReference w:type="default" r:id="rId8"/>
      <w:footerReference w:type="default" r:id="rId9"/>
      <w:pgSz w:w="11906" w:h="16838" w:code="9"/>
      <w:pgMar w:top="1670" w:right="720" w:bottom="1134" w:left="720" w:header="426" w:footer="56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91" w:rsidRDefault="00192991" w:rsidP="00FA6B92">
      <w:r>
        <w:separator/>
      </w:r>
    </w:p>
  </w:endnote>
  <w:endnote w:type="continuationSeparator" w:id="0">
    <w:p w:rsidR="00192991" w:rsidRDefault="00192991" w:rsidP="00FA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8A" w:rsidRPr="00236619" w:rsidRDefault="00A35A8A" w:rsidP="00A35A8A">
    <w:pPr>
      <w:pStyle w:val="a3"/>
      <w:jc w:val="right"/>
      <w:rPr>
        <w:rFonts w:eastAsia="標楷體"/>
        <w:b/>
        <w:sz w:val="32"/>
        <w:szCs w:val="32"/>
      </w:rPr>
    </w:pPr>
    <w:r>
      <w:rPr>
        <w:rFonts w:ascii="標楷體" w:eastAsia="標楷體" w:hAnsi="標楷體" w:hint="eastAsia"/>
      </w:rPr>
      <w:t>頁數</w:t>
    </w:r>
    <w:r w:rsidR="0038542F" w:rsidRPr="00236619">
      <w:rPr>
        <w:rFonts w:eastAsia="標楷體"/>
      </w:rPr>
      <w:fldChar w:fldCharType="begin"/>
    </w:r>
    <w:r w:rsidRPr="00236619">
      <w:rPr>
        <w:rFonts w:eastAsia="標楷體"/>
      </w:rPr>
      <w:instrText>PAGE   \* MERGEFORMAT</w:instrText>
    </w:r>
    <w:r w:rsidR="0038542F" w:rsidRPr="00236619">
      <w:rPr>
        <w:rFonts w:eastAsia="標楷體"/>
      </w:rPr>
      <w:fldChar w:fldCharType="separate"/>
    </w:r>
    <w:r w:rsidR="007E5305">
      <w:rPr>
        <w:rFonts w:eastAsia="標楷體"/>
        <w:noProof/>
      </w:rPr>
      <w:t>1</w:t>
    </w:r>
    <w:r w:rsidR="0038542F" w:rsidRPr="00236619">
      <w:rPr>
        <w:rFonts w:eastAsia="標楷體"/>
      </w:rPr>
      <w:fldChar w:fldCharType="end"/>
    </w:r>
    <w:r w:rsidRPr="00236619">
      <w:rPr>
        <w:rFonts w:eastAsia="標楷體"/>
      </w:rPr>
      <w:t>/</w:t>
    </w:r>
    <w:r>
      <w:rPr>
        <w:rFonts w:eastAsia="標楷體" w:hint="eastAsia"/>
      </w:rPr>
      <w:t>4</w:t>
    </w:r>
  </w:p>
  <w:p w:rsidR="005F0805" w:rsidRDefault="00317962" w:rsidP="00317962">
    <w:pPr>
      <w:pStyle w:val="a5"/>
      <w:ind w:firstLineChars="4200" w:firstLine="8400"/>
    </w:pPr>
    <w:r>
      <w:rPr>
        <w:rFonts w:hint="eastAsia"/>
      </w:rPr>
      <w:t>MR21-186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91" w:rsidRDefault="00192991" w:rsidP="00FA6B92">
      <w:r>
        <w:separator/>
      </w:r>
    </w:p>
  </w:footnote>
  <w:footnote w:type="continuationSeparator" w:id="0">
    <w:p w:rsidR="00192991" w:rsidRDefault="00192991" w:rsidP="00FA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92" w:rsidRPr="00363D9B" w:rsidRDefault="002511BC" w:rsidP="00477B51">
    <w:pPr>
      <w:pStyle w:val="a3"/>
      <w:jc w:val="center"/>
      <w:rPr>
        <w:rFonts w:ascii="標楷體" w:eastAsia="標楷體" w:hAnsi="標楷體"/>
        <w:sz w:val="30"/>
        <w:szCs w:val="30"/>
      </w:rPr>
    </w:pPr>
    <w:proofErr w:type="gramStart"/>
    <w:r>
      <w:rPr>
        <w:rFonts w:ascii="標楷體" w:eastAsia="標楷體" w:hAnsi="標楷體" w:hint="eastAsia"/>
        <w:sz w:val="30"/>
        <w:szCs w:val="30"/>
      </w:rPr>
      <w:t>臺</w:t>
    </w:r>
    <w:proofErr w:type="gramEnd"/>
    <w:r w:rsidR="00FA6B92" w:rsidRPr="00363D9B">
      <w:rPr>
        <w:rFonts w:ascii="標楷體" w:eastAsia="標楷體" w:hAnsi="標楷體" w:hint="eastAsia"/>
        <w:sz w:val="30"/>
        <w:szCs w:val="30"/>
      </w:rPr>
      <w:t>北榮民總醫院</w:t>
    </w:r>
  </w:p>
  <w:p w:rsidR="00FA6B92" w:rsidRPr="00635E8B" w:rsidRDefault="00D86EAA" w:rsidP="00477B51">
    <w:pPr>
      <w:pStyle w:val="a3"/>
      <w:jc w:val="center"/>
      <w:rPr>
        <w:rFonts w:ascii="標楷體" w:eastAsia="標楷體" w:hAnsi="標楷體"/>
        <w:sz w:val="24"/>
        <w:szCs w:val="24"/>
      </w:rPr>
    </w:pPr>
    <w:r w:rsidRPr="00363D9B">
      <w:rPr>
        <w:rFonts w:ascii="Arial" w:eastAsia="標楷體" w:hAnsi="Arial" w:cs="Arial" w:hint="eastAsia"/>
        <w:sz w:val="30"/>
        <w:szCs w:val="30"/>
      </w:rPr>
      <w:t>內視鏡診斷暨治療中心</w:t>
    </w:r>
    <w:r w:rsidR="00635E8B" w:rsidRPr="00363D9B">
      <w:rPr>
        <w:rFonts w:ascii="標楷體" w:eastAsia="標楷體" w:hAnsi="標楷體" w:hint="eastAsia"/>
        <w:sz w:val="30"/>
        <w:szCs w:val="30"/>
      </w:rPr>
      <w:t xml:space="preserve">　　　</w:t>
    </w:r>
    <w:r w:rsidR="00635E8B" w:rsidRPr="00635E8B">
      <w:rPr>
        <w:rFonts w:ascii="標楷體" w:eastAsia="標楷體" w:hAnsi="標楷體" w:hint="eastAsia"/>
        <w:sz w:val="24"/>
        <w:szCs w:val="24"/>
      </w:rPr>
      <w:t xml:space="preserve">　</w:t>
    </w:r>
    <w:r w:rsidR="00635E8B">
      <w:rPr>
        <w:rFonts w:ascii="標楷體" w:eastAsia="標楷體" w:hAnsi="標楷體" w:hint="eastAsia"/>
        <w:sz w:val="24"/>
        <w:szCs w:val="24"/>
      </w:rPr>
      <w:t xml:space="preserve">   </w:t>
    </w:r>
    <w:r w:rsidR="00635E8B" w:rsidRPr="00635E8B">
      <w:rPr>
        <w:rFonts w:ascii="標楷體" w:eastAsia="標楷體" w:hAnsi="標楷體" w:hint="eastAsia"/>
        <w:sz w:val="24"/>
        <w:szCs w:val="24"/>
      </w:rPr>
      <w:t xml:space="preserve">　　</w:t>
    </w:r>
  </w:p>
  <w:p w:rsidR="00155DE2" w:rsidRDefault="00D86EAA" w:rsidP="00A35A8A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155DE2">
      <w:rPr>
        <w:rFonts w:ascii="標楷體" w:eastAsia="標楷體" w:hAnsi="標楷體" w:hint="eastAsia"/>
        <w:b/>
        <w:sz w:val="30"/>
        <w:szCs w:val="30"/>
      </w:rPr>
      <w:t>上消化</w:t>
    </w:r>
    <w:r w:rsidR="00613DC8" w:rsidRPr="00155DE2">
      <w:rPr>
        <w:rFonts w:ascii="標楷體" w:eastAsia="標楷體" w:hAnsi="標楷體" w:hint="eastAsia"/>
        <w:b/>
        <w:sz w:val="30"/>
        <w:szCs w:val="30"/>
      </w:rPr>
      <w:t>道</w:t>
    </w:r>
    <w:r w:rsidRPr="00155DE2">
      <w:rPr>
        <w:rFonts w:ascii="標楷體" w:eastAsia="標楷體" w:hAnsi="標楷體" w:hint="eastAsia"/>
        <w:b/>
        <w:sz w:val="30"/>
        <w:szCs w:val="30"/>
      </w:rPr>
      <w:t>內視鏡</w:t>
    </w:r>
    <w:r w:rsidR="00AC4896" w:rsidRPr="00155DE2">
      <w:rPr>
        <w:rFonts w:ascii="標楷體" w:eastAsia="標楷體" w:hAnsi="標楷體" w:hint="eastAsia"/>
        <w:b/>
        <w:sz w:val="30"/>
        <w:szCs w:val="30"/>
      </w:rPr>
      <w:t>檢查</w:t>
    </w:r>
    <w:r w:rsidR="00626A13">
      <w:rPr>
        <w:rFonts w:ascii="標楷體" w:eastAsia="標楷體" w:hAnsi="標楷體" w:hint="eastAsia"/>
        <w:b/>
        <w:sz w:val="30"/>
        <w:szCs w:val="30"/>
      </w:rPr>
      <w:t>與</w:t>
    </w:r>
    <w:r w:rsidR="00AC4896" w:rsidRPr="00155DE2">
      <w:rPr>
        <w:rFonts w:ascii="標楷體" w:eastAsia="標楷體" w:hAnsi="標楷體" w:hint="eastAsia"/>
        <w:b/>
        <w:sz w:val="30"/>
        <w:szCs w:val="30"/>
      </w:rPr>
      <w:t>治療</w:t>
    </w:r>
    <w:r w:rsidRPr="00155DE2">
      <w:rPr>
        <w:rFonts w:ascii="標楷體" w:eastAsia="標楷體" w:hAnsi="標楷體" w:hint="eastAsia"/>
        <w:b/>
        <w:sz w:val="30"/>
        <w:szCs w:val="30"/>
      </w:rPr>
      <w:t>說明</w:t>
    </w:r>
    <w:r w:rsidR="00FA6B92" w:rsidRPr="00155DE2">
      <w:rPr>
        <w:rFonts w:ascii="標楷體" w:eastAsia="標楷體" w:hAnsi="標楷體" w:hint="eastAsia"/>
        <w:b/>
        <w:sz w:val="30"/>
        <w:szCs w:val="30"/>
      </w:rPr>
      <w:t>書</w:t>
    </w:r>
    <w:r w:rsidR="00A35A8A">
      <w:rPr>
        <w:rFonts w:ascii="標楷體" w:eastAsia="標楷體" w:hAnsi="標楷體" w:hint="eastAsia"/>
        <w:b/>
        <w:sz w:val="30"/>
        <w:szCs w:val="30"/>
      </w:rPr>
      <w:t>暨同意書</w:t>
    </w:r>
  </w:p>
  <w:p w:rsidR="005F0805" w:rsidRPr="00613DC8" w:rsidRDefault="005F0805" w:rsidP="005F0805">
    <w:pPr>
      <w:pStyle w:val="a3"/>
      <w:jc w:val="right"/>
      <w:rPr>
        <w:rFonts w:ascii="標楷體" w:eastAsia="標楷體" w:hAnsi="標楷體"/>
        <w:b/>
        <w:sz w:val="32"/>
        <w:szCs w:val="32"/>
      </w:rPr>
    </w:pPr>
    <w:proofErr w:type="gramStart"/>
    <w:r w:rsidRPr="00AE0013">
      <w:rPr>
        <w:rFonts w:ascii="微軟正黑體" w:eastAsia="微軟正黑體" w:hAnsi="微軟正黑體" w:hint="eastAsia"/>
        <w:b/>
        <w:sz w:val="16"/>
        <w:szCs w:val="16"/>
      </w:rPr>
      <w:t>E</w:t>
    </w:r>
    <w:r>
      <w:rPr>
        <w:rFonts w:ascii="微軟正黑體" w:eastAsia="微軟正黑體" w:hAnsi="微軟正黑體" w:hint="eastAsia"/>
        <w:b/>
        <w:sz w:val="16"/>
        <w:szCs w:val="16"/>
      </w:rPr>
      <w:t xml:space="preserve">  </w:t>
    </w:r>
    <w:r w:rsidR="005F0BFB">
      <w:rPr>
        <w:rFonts w:ascii="微軟正黑體" w:eastAsia="微軟正黑體" w:hAnsi="微軟正黑體" w:hint="eastAsia"/>
        <w:b/>
        <w:sz w:val="16"/>
        <w:szCs w:val="16"/>
      </w:rPr>
      <w:t>(</w:t>
    </w:r>
    <w:proofErr w:type="gramEnd"/>
    <w:r w:rsidR="005F0BFB">
      <w:rPr>
        <w:rFonts w:ascii="微軟正黑體" w:eastAsia="微軟正黑體" w:hAnsi="微軟正黑體" w:hint="eastAsia"/>
        <w:b/>
        <w:sz w:val="16"/>
        <w:szCs w:val="16"/>
      </w:rPr>
      <w:t>2015.2</w:t>
    </w:r>
    <w:r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5"/>
    <w:multiLevelType w:val="hybridMultilevel"/>
    <w:tmpl w:val="4790D232"/>
    <w:lvl w:ilvl="0" w:tplc="04090001">
      <w:start w:val="1"/>
      <w:numFmt w:val="bullet"/>
      <w:lvlText w:val=""/>
      <w:lvlJc w:val="left"/>
      <w:pPr>
        <w:ind w:left="11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80"/>
      </w:pPr>
      <w:rPr>
        <w:rFonts w:ascii="Wingdings" w:hAnsi="Wingdings" w:hint="default"/>
      </w:rPr>
    </w:lvl>
  </w:abstractNum>
  <w:abstractNum w:abstractNumId="1">
    <w:nsid w:val="071D1304"/>
    <w:multiLevelType w:val="hybridMultilevel"/>
    <w:tmpl w:val="0060B284"/>
    <w:lvl w:ilvl="0" w:tplc="7952D5A0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rFonts w:ascii="標楷體" w:hAnsi="標楷體" w:hint="default"/>
      </w:rPr>
    </w:lvl>
    <w:lvl w:ilvl="1" w:tplc="ED50D97C">
      <w:start w:val="1"/>
      <w:numFmt w:val="decimal"/>
      <w:lvlText w:val="%2.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2" w:tplc="5186FF10">
      <w:start w:val="1"/>
      <w:numFmt w:val="lowerRoman"/>
      <w:lvlText w:val="%3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2">
    <w:nsid w:val="084858CC"/>
    <w:multiLevelType w:val="hybridMultilevel"/>
    <w:tmpl w:val="BD24B76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FD2167"/>
    <w:multiLevelType w:val="hybridMultilevel"/>
    <w:tmpl w:val="5B30DBDC"/>
    <w:lvl w:ilvl="0" w:tplc="ED08F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9183C"/>
    <w:multiLevelType w:val="hybridMultilevel"/>
    <w:tmpl w:val="3AB466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0E5F173E"/>
    <w:multiLevelType w:val="hybridMultilevel"/>
    <w:tmpl w:val="EDF80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CB7588"/>
    <w:multiLevelType w:val="hybridMultilevel"/>
    <w:tmpl w:val="993CFF64"/>
    <w:lvl w:ilvl="0" w:tplc="02E0A870">
      <w:start w:val="1"/>
      <w:numFmt w:val="bullet"/>
      <w:lvlText w:val="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7">
    <w:nsid w:val="17025182"/>
    <w:multiLevelType w:val="hybridMultilevel"/>
    <w:tmpl w:val="49385026"/>
    <w:lvl w:ilvl="0" w:tplc="04090001">
      <w:start w:val="1"/>
      <w:numFmt w:val="bullet"/>
      <w:lvlText w:val=""/>
      <w:lvlJc w:val="left"/>
      <w:pPr>
        <w:ind w:left="12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</w:abstractNum>
  <w:abstractNum w:abstractNumId="8">
    <w:nsid w:val="182623C7"/>
    <w:multiLevelType w:val="hybridMultilevel"/>
    <w:tmpl w:val="E72C3DF6"/>
    <w:lvl w:ilvl="0" w:tplc="4CA26CF4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1" w:tplc="9640944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2" w:tplc="6874AE8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1DBD0B4D"/>
    <w:multiLevelType w:val="hybridMultilevel"/>
    <w:tmpl w:val="429CDFCA"/>
    <w:lvl w:ilvl="0" w:tplc="04569E30">
      <w:start w:val="1"/>
      <w:numFmt w:val="taiwaneseCountingThousand"/>
      <w:lvlText w:val="%1、"/>
      <w:lvlJc w:val="left"/>
      <w:pPr>
        <w:ind w:left="1065" w:hanging="720"/>
      </w:pPr>
      <w:rPr>
        <w:rFonts w:hint="default"/>
      </w:rPr>
    </w:lvl>
    <w:lvl w:ilvl="1" w:tplc="DAFED3AC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0">
    <w:nsid w:val="21450EF2"/>
    <w:multiLevelType w:val="hybridMultilevel"/>
    <w:tmpl w:val="DD8012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24ED459B"/>
    <w:multiLevelType w:val="hybridMultilevel"/>
    <w:tmpl w:val="7D5C9A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>
    <w:nsid w:val="257F3EAB"/>
    <w:multiLevelType w:val="hybridMultilevel"/>
    <w:tmpl w:val="C478B656"/>
    <w:lvl w:ilvl="0" w:tplc="676874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D620B5"/>
    <w:multiLevelType w:val="hybridMultilevel"/>
    <w:tmpl w:val="A9F0F63A"/>
    <w:lvl w:ilvl="0" w:tplc="7CCE8D54">
      <w:numFmt w:val="bullet"/>
      <w:lvlText w:val=""/>
      <w:lvlJc w:val="left"/>
      <w:pPr>
        <w:ind w:left="360" w:hanging="360"/>
      </w:pPr>
      <w:rPr>
        <w:rFonts w:ascii="Wingdings 2" w:eastAsia="標楷體" w:hAnsi="Wingdings 2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AFD4A5D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0269C"/>
    <w:multiLevelType w:val="hybridMultilevel"/>
    <w:tmpl w:val="C4BE214A"/>
    <w:lvl w:ilvl="0" w:tplc="EE5E50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C50BBC"/>
    <w:multiLevelType w:val="hybridMultilevel"/>
    <w:tmpl w:val="A0AA3CF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640944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52D5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491E93"/>
    <w:multiLevelType w:val="hybridMultilevel"/>
    <w:tmpl w:val="C7D025C6"/>
    <w:lvl w:ilvl="0" w:tplc="59A0A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8">
    <w:nsid w:val="52BD7379"/>
    <w:multiLevelType w:val="hybridMultilevel"/>
    <w:tmpl w:val="3E62B668"/>
    <w:lvl w:ilvl="0" w:tplc="1B68CBFC">
      <w:start w:val="2"/>
      <w:numFmt w:val="decimal"/>
      <w:lvlText w:val="%1."/>
      <w:lvlJc w:val="left"/>
      <w:pPr>
        <w:ind w:left="70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>
    <w:nsid w:val="536874FD"/>
    <w:multiLevelType w:val="hybridMultilevel"/>
    <w:tmpl w:val="9BBA98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3416A1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C72D1B"/>
    <w:multiLevelType w:val="hybridMultilevel"/>
    <w:tmpl w:val="64FC7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CF6591B"/>
    <w:multiLevelType w:val="hybridMultilevel"/>
    <w:tmpl w:val="703E7BBE"/>
    <w:lvl w:ilvl="0" w:tplc="F4BEC9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6E00CE"/>
    <w:multiLevelType w:val="hybridMultilevel"/>
    <w:tmpl w:val="3BEC52CA"/>
    <w:lvl w:ilvl="0" w:tplc="6540B0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8"/>
  </w:num>
  <w:num w:numId="5">
    <w:abstractNumId w:val="14"/>
  </w:num>
  <w:num w:numId="6">
    <w:abstractNumId w:val="22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23"/>
  </w:num>
  <w:num w:numId="13">
    <w:abstractNumId w:val="15"/>
  </w:num>
  <w:num w:numId="14">
    <w:abstractNumId w:val="20"/>
  </w:num>
  <w:num w:numId="15">
    <w:abstractNumId w:val="18"/>
  </w:num>
  <w:num w:numId="16">
    <w:abstractNumId w:val="21"/>
  </w:num>
  <w:num w:numId="17">
    <w:abstractNumId w:val="13"/>
  </w:num>
  <w:num w:numId="18">
    <w:abstractNumId w:val="6"/>
  </w:num>
  <w:num w:numId="19">
    <w:abstractNumId w:val="5"/>
  </w:num>
  <w:num w:numId="20">
    <w:abstractNumId w:val="0"/>
  </w:num>
  <w:num w:numId="21">
    <w:abstractNumId w:val="17"/>
  </w:num>
  <w:num w:numId="22">
    <w:abstractNumId w:val="7"/>
  </w:num>
  <w:num w:numId="23">
    <w:abstractNumId w:val="9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B92"/>
    <w:rsid w:val="00011707"/>
    <w:rsid w:val="00014EF3"/>
    <w:rsid w:val="00032169"/>
    <w:rsid w:val="000575D8"/>
    <w:rsid w:val="00081BC7"/>
    <w:rsid w:val="000C6AC1"/>
    <w:rsid w:val="000D0B3F"/>
    <w:rsid w:val="000D3152"/>
    <w:rsid w:val="000D49E5"/>
    <w:rsid w:val="000E61F1"/>
    <w:rsid w:val="000F5C97"/>
    <w:rsid w:val="00117ED6"/>
    <w:rsid w:val="0013179C"/>
    <w:rsid w:val="00147662"/>
    <w:rsid w:val="00152DED"/>
    <w:rsid w:val="00155DE2"/>
    <w:rsid w:val="00192991"/>
    <w:rsid w:val="001D44F1"/>
    <w:rsid w:val="001F79CB"/>
    <w:rsid w:val="00204A26"/>
    <w:rsid w:val="00212D5A"/>
    <w:rsid w:val="002145A1"/>
    <w:rsid w:val="002153CB"/>
    <w:rsid w:val="0023401D"/>
    <w:rsid w:val="00235271"/>
    <w:rsid w:val="002511BC"/>
    <w:rsid w:val="0025540E"/>
    <w:rsid w:val="00263603"/>
    <w:rsid w:val="00266343"/>
    <w:rsid w:val="0028616D"/>
    <w:rsid w:val="002952FB"/>
    <w:rsid w:val="002A4C37"/>
    <w:rsid w:val="002E50DE"/>
    <w:rsid w:val="002E7E3E"/>
    <w:rsid w:val="00304E10"/>
    <w:rsid w:val="00315718"/>
    <w:rsid w:val="00317962"/>
    <w:rsid w:val="003209D3"/>
    <w:rsid w:val="00322467"/>
    <w:rsid w:val="003555EB"/>
    <w:rsid w:val="00361F92"/>
    <w:rsid w:val="00363D9B"/>
    <w:rsid w:val="003711A1"/>
    <w:rsid w:val="0038542F"/>
    <w:rsid w:val="0038629E"/>
    <w:rsid w:val="00393FB3"/>
    <w:rsid w:val="00397317"/>
    <w:rsid w:val="003D4EE2"/>
    <w:rsid w:val="003E4A5D"/>
    <w:rsid w:val="003F7A98"/>
    <w:rsid w:val="004228A7"/>
    <w:rsid w:val="00426F43"/>
    <w:rsid w:val="00433234"/>
    <w:rsid w:val="004561A1"/>
    <w:rsid w:val="00462E05"/>
    <w:rsid w:val="004705E1"/>
    <w:rsid w:val="0047068F"/>
    <w:rsid w:val="00477B51"/>
    <w:rsid w:val="004A7381"/>
    <w:rsid w:val="004B7F62"/>
    <w:rsid w:val="004C0090"/>
    <w:rsid w:val="004F5CBC"/>
    <w:rsid w:val="00520F8F"/>
    <w:rsid w:val="0055125E"/>
    <w:rsid w:val="00565C15"/>
    <w:rsid w:val="00576B3A"/>
    <w:rsid w:val="00592C8C"/>
    <w:rsid w:val="005A6AF8"/>
    <w:rsid w:val="005C716B"/>
    <w:rsid w:val="005D1147"/>
    <w:rsid w:val="005E4DAC"/>
    <w:rsid w:val="005E560E"/>
    <w:rsid w:val="005F0805"/>
    <w:rsid w:val="005F0BFB"/>
    <w:rsid w:val="00612BD8"/>
    <w:rsid w:val="00613DC8"/>
    <w:rsid w:val="00626A13"/>
    <w:rsid w:val="00635E8B"/>
    <w:rsid w:val="006565EE"/>
    <w:rsid w:val="006A5F48"/>
    <w:rsid w:val="006C2077"/>
    <w:rsid w:val="006C6249"/>
    <w:rsid w:val="006D7924"/>
    <w:rsid w:val="006F4DDC"/>
    <w:rsid w:val="007102F9"/>
    <w:rsid w:val="007221B8"/>
    <w:rsid w:val="007318DB"/>
    <w:rsid w:val="0076454D"/>
    <w:rsid w:val="007649DA"/>
    <w:rsid w:val="00774E02"/>
    <w:rsid w:val="007B3A7E"/>
    <w:rsid w:val="007D0DC0"/>
    <w:rsid w:val="007E5305"/>
    <w:rsid w:val="00802248"/>
    <w:rsid w:val="00850086"/>
    <w:rsid w:val="00852743"/>
    <w:rsid w:val="00853339"/>
    <w:rsid w:val="008A3C3C"/>
    <w:rsid w:val="008A5B11"/>
    <w:rsid w:val="008C3B1B"/>
    <w:rsid w:val="008C46BC"/>
    <w:rsid w:val="008E3759"/>
    <w:rsid w:val="008E4134"/>
    <w:rsid w:val="008F7F98"/>
    <w:rsid w:val="0090084B"/>
    <w:rsid w:val="00921DCE"/>
    <w:rsid w:val="0092441A"/>
    <w:rsid w:val="00932A13"/>
    <w:rsid w:val="009466C6"/>
    <w:rsid w:val="009719A0"/>
    <w:rsid w:val="009B311F"/>
    <w:rsid w:val="009C0366"/>
    <w:rsid w:val="009C48D7"/>
    <w:rsid w:val="009E757B"/>
    <w:rsid w:val="00A042AB"/>
    <w:rsid w:val="00A044D4"/>
    <w:rsid w:val="00A143AE"/>
    <w:rsid w:val="00A35A8A"/>
    <w:rsid w:val="00A404D2"/>
    <w:rsid w:val="00A607B9"/>
    <w:rsid w:val="00A77AAE"/>
    <w:rsid w:val="00A9374B"/>
    <w:rsid w:val="00A96FEB"/>
    <w:rsid w:val="00A97A71"/>
    <w:rsid w:val="00AB3C05"/>
    <w:rsid w:val="00AB6B03"/>
    <w:rsid w:val="00AC4896"/>
    <w:rsid w:val="00AD326E"/>
    <w:rsid w:val="00B14BEC"/>
    <w:rsid w:val="00B36DCE"/>
    <w:rsid w:val="00B6092A"/>
    <w:rsid w:val="00B6315D"/>
    <w:rsid w:val="00BD2763"/>
    <w:rsid w:val="00BD47AB"/>
    <w:rsid w:val="00BE02C1"/>
    <w:rsid w:val="00BE7B00"/>
    <w:rsid w:val="00C145AE"/>
    <w:rsid w:val="00C73DD8"/>
    <w:rsid w:val="00C87CAF"/>
    <w:rsid w:val="00C93B1A"/>
    <w:rsid w:val="00CC244C"/>
    <w:rsid w:val="00CC2A7B"/>
    <w:rsid w:val="00CD4044"/>
    <w:rsid w:val="00CD5F74"/>
    <w:rsid w:val="00CE13FF"/>
    <w:rsid w:val="00CF3472"/>
    <w:rsid w:val="00CF3669"/>
    <w:rsid w:val="00CF5D5D"/>
    <w:rsid w:val="00D05B2C"/>
    <w:rsid w:val="00D21D83"/>
    <w:rsid w:val="00D2350E"/>
    <w:rsid w:val="00D33049"/>
    <w:rsid w:val="00D618D1"/>
    <w:rsid w:val="00D86EAA"/>
    <w:rsid w:val="00D9735C"/>
    <w:rsid w:val="00DA167C"/>
    <w:rsid w:val="00DD3AD2"/>
    <w:rsid w:val="00E05162"/>
    <w:rsid w:val="00E07416"/>
    <w:rsid w:val="00E17646"/>
    <w:rsid w:val="00E271F7"/>
    <w:rsid w:val="00E402EB"/>
    <w:rsid w:val="00E436BA"/>
    <w:rsid w:val="00E50EB4"/>
    <w:rsid w:val="00E52267"/>
    <w:rsid w:val="00E77F44"/>
    <w:rsid w:val="00E83D31"/>
    <w:rsid w:val="00EF6E70"/>
    <w:rsid w:val="00F025BE"/>
    <w:rsid w:val="00F24741"/>
    <w:rsid w:val="00F4255E"/>
    <w:rsid w:val="00F778EF"/>
    <w:rsid w:val="00F810DE"/>
    <w:rsid w:val="00F904FF"/>
    <w:rsid w:val="00FA4E1D"/>
    <w:rsid w:val="00FA4E4A"/>
    <w:rsid w:val="00FA577E"/>
    <w:rsid w:val="00FA6B92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B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  <w:style w:type="table" w:styleId="aa">
    <w:name w:val="Table Grid"/>
    <w:basedOn w:val="a1"/>
    <w:uiPriority w:val="59"/>
    <w:rsid w:val="00A3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4C30-0788-4C0D-BBE3-01845DC0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638</Words>
  <Characters>3639</Characters>
  <Application>Microsoft Office Word</Application>
  <DocSecurity>0</DocSecurity>
  <Lines>30</Lines>
  <Paragraphs>8</Paragraphs>
  <ScaleCrop>false</ScaleCrop>
  <Company>台北榮民總醫院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Yen-Po</dc:creator>
  <cp:lastModifiedBy>user</cp:lastModifiedBy>
  <cp:revision>36</cp:revision>
  <cp:lastPrinted>2015-11-20T07:01:00Z</cp:lastPrinted>
  <dcterms:created xsi:type="dcterms:W3CDTF">2015-02-05T07:50:00Z</dcterms:created>
  <dcterms:modified xsi:type="dcterms:W3CDTF">2016-09-26T02:14:00Z</dcterms:modified>
</cp:coreProperties>
</file>