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B4" w:rsidRDefault="001E4E62" w:rsidP="00C14FB4">
      <w:pPr>
        <w:rPr>
          <w:rFonts w:eastAsia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</w:t>
      </w:r>
      <w:r w:rsidRPr="00AE161D">
        <w:rPr>
          <w:rFonts w:eastAsia="標楷體"/>
          <w:b/>
        </w:rPr>
        <w:t xml:space="preserve">     </w:t>
      </w:r>
      <w:r w:rsidR="00974E14" w:rsidRPr="00AE161D">
        <w:rPr>
          <w:rFonts w:eastAsia="標楷體"/>
          <w:b/>
        </w:rPr>
        <w:t>新冠病毒與嗅</w:t>
      </w:r>
      <w:r w:rsidR="00C26149" w:rsidRPr="00AE161D">
        <w:rPr>
          <w:rFonts w:eastAsia="標楷體"/>
          <w:b/>
        </w:rPr>
        <w:t>味</w:t>
      </w:r>
      <w:r w:rsidR="00974E14" w:rsidRPr="00AE161D">
        <w:rPr>
          <w:rFonts w:eastAsia="標楷體"/>
          <w:b/>
        </w:rPr>
        <w:t>覺喪失</w:t>
      </w:r>
      <w:r w:rsidRPr="00AE161D">
        <w:rPr>
          <w:rFonts w:eastAsia="標楷體"/>
          <w:b/>
        </w:rPr>
        <w:t xml:space="preserve">               </w:t>
      </w:r>
    </w:p>
    <w:p w:rsidR="00AE2F64" w:rsidRDefault="00C14FB4" w:rsidP="00AE2F64">
      <w:pPr>
        <w:jc w:val="center"/>
        <w:rPr>
          <w:rFonts w:eastAsia="標楷體" w:hint="eastAsia"/>
          <w:b/>
        </w:rPr>
      </w:pPr>
      <w:r>
        <w:rPr>
          <w:rFonts w:eastAsia="標楷體" w:hint="eastAsia"/>
          <w:b/>
        </w:rPr>
        <w:t xml:space="preserve">                                            </w:t>
      </w:r>
      <w:bookmarkStart w:id="0" w:name="_GoBack"/>
      <w:bookmarkEnd w:id="0"/>
      <w:r>
        <w:rPr>
          <w:rFonts w:eastAsia="標楷體" w:hint="eastAsia"/>
          <w:b/>
        </w:rPr>
        <w:t>鼻頭頸科主治醫師</w:t>
      </w:r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趙勻廷</w:t>
      </w:r>
    </w:p>
    <w:p w:rsidR="00C14FB4" w:rsidRPr="00AE161D" w:rsidRDefault="00C14FB4" w:rsidP="00AE2F64">
      <w:pPr>
        <w:jc w:val="center"/>
        <w:rPr>
          <w:rFonts w:eastAsia="標楷體" w:hint="eastAsia"/>
          <w:b/>
        </w:rPr>
      </w:pPr>
    </w:p>
    <w:p w:rsidR="002A3963" w:rsidRPr="00AE161D" w:rsidRDefault="006C51D2" w:rsidP="00DA1C3F">
      <w:pPr>
        <w:ind w:firstLineChars="177" w:firstLine="425"/>
        <w:jc w:val="both"/>
        <w:rPr>
          <w:rFonts w:eastAsia="標楷體"/>
        </w:rPr>
      </w:pPr>
      <w:r w:rsidRPr="00AE161D">
        <w:rPr>
          <w:rFonts w:eastAsia="標楷體"/>
        </w:rPr>
        <w:t>今年年初</w:t>
      </w:r>
      <w:r w:rsidR="00064741" w:rsidRPr="00AE161D">
        <w:rPr>
          <w:rFonts w:eastAsia="標楷體"/>
        </w:rPr>
        <w:t>開始影響</w:t>
      </w:r>
      <w:r w:rsidR="00DA1C3F" w:rsidRPr="00AE161D">
        <w:rPr>
          <w:rFonts w:eastAsia="標楷體"/>
        </w:rPr>
        <w:t>全人類</w:t>
      </w:r>
      <w:r w:rsidR="00064741" w:rsidRPr="00AE161D">
        <w:rPr>
          <w:rFonts w:eastAsia="標楷體"/>
        </w:rPr>
        <w:t>的大事，</w:t>
      </w:r>
      <w:r w:rsidR="00DA1C3F" w:rsidRPr="00AE161D">
        <w:rPr>
          <w:rFonts w:eastAsia="標楷體"/>
        </w:rPr>
        <w:t>莫過於新冠病毒的大流行。這個新興傳染病傳播速度之快、臨床表現之怪異，讓世界各國措手不及，儘管各種防疫手段推陳出新，仍難敵此狡猾病毒的肆虐</w:t>
      </w:r>
      <w:r w:rsidR="00C26149" w:rsidRPr="00AE161D">
        <w:rPr>
          <w:rFonts w:eastAsia="標楷體"/>
        </w:rPr>
        <w:t>，在此截稿之際，全球已有超過四千萬人感染此症</w:t>
      </w:r>
      <w:r w:rsidR="00DA1C3F" w:rsidRPr="00AE161D">
        <w:rPr>
          <w:rFonts w:eastAsia="標楷體"/>
        </w:rPr>
        <w:t>。</w:t>
      </w:r>
      <w:r w:rsidR="00AE2F64" w:rsidRPr="00AE161D">
        <w:rPr>
          <w:rFonts w:eastAsia="標楷體"/>
        </w:rPr>
        <w:t>新冠病毒感染後的臨床表現看似沒有特異性，但它造成嗅味覺異常的比例卻異常的高。記得最早</w:t>
      </w:r>
      <w:r w:rsidR="00CB00EA" w:rsidRPr="00AE161D">
        <w:rPr>
          <w:rFonts w:eastAsia="標楷體"/>
        </w:rPr>
        <w:t>在</w:t>
      </w:r>
      <w:r w:rsidR="00CB00EA" w:rsidRPr="00AE161D">
        <w:rPr>
          <w:rFonts w:eastAsia="標楷體"/>
        </w:rPr>
        <w:t>3</w:t>
      </w:r>
      <w:r w:rsidR="00CB00EA" w:rsidRPr="00AE161D">
        <w:rPr>
          <w:rFonts w:eastAsia="標楷體"/>
        </w:rPr>
        <w:t>月</w:t>
      </w:r>
      <w:r w:rsidR="00CB00EA" w:rsidRPr="00AE161D">
        <w:rPr>
          <w:rFonts w:eastAsia="標楷體"/>
        </w:rPr>
        <w:t>19</w:t>
      </w:r>
      <w:r w:rsidR="00CB00EA" w:rsidRPr="00AE161D">
        <w:rPr>
          <w:rFonts w:eastAsia="標楷體"/>
        </w:rPr>
        <w:t>日由</w:t>
      </w:r>
      <w:r w:rsidR="00CB00EA" w:rsidRPr="00AE161D">
        <w:rPr>
          <w:rFonts w:eastAsia="標楷體"/>
        </w:rPr>
        <w:t>Prof. Claire Hopkins</w:t>
      </w:r>
      <w:r w:rsidR="00CB00EA" w:rsidRPr="00AE161D">
        <w:rPr>
          <w:rFonts w:eastAsia="標楷體"/>
        </w:rPr>
        <w:t>代表英國耳鼻喉科醫學會發布的警告信，提醒嗅覺喪失可能是新冠病毒感染的特殊表徵，可以列入初步篩檢病人的重要依據。此信一出，全球譁然，消息在世界各大媒體傳播的速度比病毒還快速</w:t>
      </w:r>
      <w:r w:rsidR="00E00846" w:rsidRPr="00AE161D">
        <w:rPr>
          <w:rFonts w:eastAsia="標楷體"/>
        </w:rPr>
        <w:t>，人民原本處於高壓的神經，因深怕自己失去嗅覺，就繃得更緊了。</w:t>
      </w:r>
      <w:r w:rsidR="002A3963" w:rsidRPr="00AE161D">
        <w:rPr>
          <w:rFonts w:eastAsia="標楷體"/>
        </w:rPr>
        <w:t>也多虧新冠病毒，長久以來被大家低估忽視的嗅覺喪失議題，突然一翻成為顯學。</w:t>
      </w:r>
      <w:r w:rsidR="002E2EBF" w:rsidRPr="00AE161D">
        <w:rPr>
          <w:rFonts w:eastAsia="標楷體"/>
        </w:rPr>
        <w:t>各國統計新冠病毒造成嗅</w:t>
      </w:r>
      <w:r w:rsidR="00AC45B1" w:rsidRPr="00AE161D">
        <w:rPr>
          <w:rFonts w:eastAsia="標楷體"/>
        </w:rPr>
        <w:t>覺喪失約</w:t>
      </w:r>
      <w:r w:rsidR="002E2EBF" w:rsidRPr="00AE161D">
        <w:rPr>
          <w:rFonts w:eastAsia="標楷體"/>
        </w:rPr>
        <w:t>20%-85%</w:t>
      </w:r>
      <w:r w:rsidR="00AC45B1" w:rsidRPr="00AE161D">
        <w:rPr>
          <w:rFonts w:eastAsia="標楷體"/>
        </w:rPr>
        <w:t>，味覺喪失也高達</w:t>
      </w:r>
      <w:r w:rsidR="00AC45B1" w:rsidRPr="00AE161D">
        <w:rPr>
          <w:rFonts w:eastAsia="標楷體"/>
        </w:rPr>
        <w:t>88%</w:t>
      </w:r>
      <w:r w:rsidR="002E2EBF" w:rsidRPr="00AE161D">
        <w:rPr>
          <w:rFonts w:eastAsia="標楷體"/>
        </w:rPr>
        <w:t>，</w:t>
      </w:r>
      <w:r w:rsidR="00AC45B1" w:rsidRPr="00AE161D">
        <w:rPr>
          <w:rFonts w:eastAsia="標楷體"/>
        </w:rPr>
        <w:t>這些比例變異很大，主要由於</w:t>
      </w:r>
      <w:r w:rsidR="002E2EBF" w:rsidRPr="00AE161D">
        <w:rPr>
          <w:rFonts w:eastAsia="標楷體"/>
        </w:rPr>
        <w:t>大部分</w:t>
      </w:r>
      <w:r w:rsidR="00AC45B1" w:rsidRPr="00AE161D">
        <w:rPr>
          <w:rFonts w:eastAsia="標楷體"/>
        </w:rPr>
        <w:t>都</w:t>
      </w:r>
      <w:r w:rsidR="002E2EBF" w:rsidRPr="00AE161D">
        <w:rPr>
          <w:rFonts w:eastAsia="標楷體"/>
        </w:rPr>
        <w:t>是病人</w:t>
      </w:r>
      <w:r w:rsidR="00AC45B1" w:rsidRPr="00AE161D">
        <w:rPr>
          <w:rFonts w:eastAsia="標楷體"/>
        </w:rPr>
        <w:t>的</w:t>
      </w:r>
      <w:r w:rsidR="002E2EBF" w:rsidRPr="00AE161D">
        <w:rPr>
          <w:rFonts w:eastAsia="標楷體"/>
        </w:rPr>
        <w:t>自述症狀。但無庸置疑的</w:t>
      </w:r>
      <w:r w:rsidR="00AC45B1" w:rsidRPr="00AE161D">
        <w:rPr>
          <w:rFonts w:eastAsia="標楷體"/>
        </w:rPr>
        <w:t>是</w:t>
      </w:r>
      <w:r w:rsidR="002E2EBF" w:rsidRPr="00AE161D">
        <w:rPr>
          <w:rFonts w:eastAsia="標楷體"/>
        </w:rPr>
        <w:t>，嗅味覺喪失</w:t>
      </w:r>
      <w:r w:rsidR="001E76EA" w:rsidRPr="00AE161D">
        <w:rPr>
          <w:rFonts w:eastAsia="標楷體"/>
        </w:rPr>
        <w:t>逐漸</w:t>
      </w:r>
      <w:r w:rsidR="002E2EBF" w:rsidRPr="00AE161D">
        <w:rPr>
          <w:rFonts w:eastAsia="標楷體"/>
        </w:rPr>
        <w:t>成為診斷新冠病毒</w:t>
      </w:r>
      <w:r w:rsidR="001E76EA" w:rsidRPr="00AE161D">
        <w:rPr>
          <w:rFonts w:eastAsia="標楷體"/>
        </w:rPr>
        <w:t>指標症狀，其重要性甚至超過發燒</w:t>
      </w:r>
      <w:r w:rsidR="00F04D35" w:rsidRPr="00AE161D">
        <w:rPr>
          <w:rFonts w:eastAsia="標楷體"/>
        </w:rPr>
        <w:t>或咳嗽</w:t>
      </w:r>
      <w:r w:rsidR="001E76EA" w:rsidRPr="00AE161D">
        <w:rPr>
          <w:rFonts w:eastAsia="標楷體"/>
        </w:rPr>
        <w:t>，</w:t>
      </w:r>
      <w:r w:rsidR="00F04D35" w:rsidRPr="00AE161D">
        <w:rPr>
          <w:rFonts w:eastAsia="標楷體"/>
        </w:rPr>
        <w:t>較易發生在輕症患者、</w:t>
      </w:r>
      <w:r w:rsidR="001E76EA" w:rsidRPr="00AE161D">
        <w:rPr>
          <w:rFonts w:eastAsia="標楷體"/>
        </w:rPr>
        <w:t>可能發生在無其他症狀的感染者、或出現在其他症狀前的先驅症狀。國際衛生組織也終於正視這件事，將嗅味覺異常列為新冠病毒感染的症狀之一。</w:t>
      </w:r>
    </w:p>
    <w:p w:rsidR="00B73BBA" w:rsidRPr="00AE161D" w:rsidRDefault="00B73BBA" w:rsidP="002D3565">
      <w:pPr>
        <w:ind w:firstLineChars="177" w:firstLine="425"/>
        <w:jc w:val="both"/>
        <w:rPr>
          <w:rFonts w:eastAsia="標楷體"/>
        </w:rPr>
      </w:pPr>
      <w:r w:rsidRPr="00AE161D">
        <w:rPr>
          <w:rFonts w:eastAsia="標楷體"/>
        </w:rPr>
        <w:t>病毒所造成的上呼吸道感染本就有可能造成嗅覺喪失，約占所有嗅覺喪失病因的</w:t>
      </w:r>
      <w:r w:rsidRPr="00AE161D">
        <w:rPr>
          <w:rFonts w:eastAsia="標楷體"/>
        </w:rPr>
        <w:t>40%</w:t>
      </w:r>
      <w:r w:rsidRPr="00AE161D">
        <w:rPr>
          <w:rFonts w:eastAsia="標楷體"/>
        </w:rPr>
        <w:t>，可能影</w:t>
      </w:r>
      <w:r w:rsidR="00E00846" w:rsidRPr="00AE161D">
        <w:rPr>
          <w:rFonts w:eastAsia="標楷體"/>
        </w:rPr>
        <w:t>響嗅覺的病毒包括鼻病毒、腺病毒等大約</w:t>
      </w:r>
      <w:r w:rsidR="00E00846" w:rsidRPr="00AE161D">
        <w:rPr>
          <w:rFonts w:eastAsia="標楷體"/>
        </w:rPr>
        <w:t>200</w:t>
      </w:r>
      <w:r w:rsidR="00E00846" w:rsidRPr="00AE161D">
        <w:rPr>
          <w:rFonts w:eastAsia="標楷體"/>
        </w:rPr>
        <w:t>多種，而由冠狀病毒為罪魁禍首者約占</w:t>
      </w:r>
      <w:r w:rsidR="00E00846" w:rsidRPr="00AE161D">
        <w:rPr>
          <w:rFonts w:eastAsia="標楷體"/>
        </w:rPr>
        <w:t>10-15%</w:t>
      </w:r>
      <w:r w:rsidR="00E00846" w:rsidRPr="00AE161D">
        <w:rPr>
          <w:rFonts w:eastAsia="標楷體"/>
        </w:rPr>
        <w:t>。過去曾研究人類冠狀病毒可由嗅覺上皮擴散至嗅球，等於打開長驅直入腦部的大門。</w:t>
      </w:r>
      <w:r w:rsidR="00AC45B1" w:rsidRPr="00AE161D">
        <w:rPr>
          <w:rFonts w:eastAsia="標楷體"/>
        </w:rPr>
        <w:t>而</w:t>
      </w:r>
      <w:r w:rsidR="001E76EA" w:rsidRPr="00AE161D">
        <w:rPr>
          <w:rFonts w:eastAsia="標楷體"/>
        </w:rPr>
        <w:t>新冠病毒的感染模式經科學家們夙夜匪懈的努力下，解碼</w:t>
      </w:r>
      <w:r w:rsidR="00AC45B1" w:rsidRPr="00AE161D">
        <w:rPr>
          <w:rFonts w:eastAsia="標楷體"/>
        </w:rPr>
        <w:t>出經由病毒表面的棘蛋白結合宿主細胞的</w:t>
      </w:r>
      <w:r w:rsidR="00741401" w:rsidRPr="00AE161D">
        <w:rPr>
          <w:rFonts w:eastAsia="標楷體"/>
        </w:rPr>
        <w:t>ACE2</w:t>
      </w:r>
      <w:r w:rsidR="00741401" w:rsidRPr="00AE161D">
        <w:rPr>
          <w:rFonts w:eastAsia="標楷體"/>
        </w:rPr>
        <w:t>接受蛋白，輔以</w:t>
      </w:r>
      <w:r w:rsidR="00741401" w:rsidRPr="00AE161D">
        <w:rPr>
          <w:rFonts w:eastAsia="標楷體"/>
        </w:rPr>
        <w:t>TMPRSS2</w:t>
      </w:r>
      <w:r w:rsidR="00741401" w:rsidRPr="00AE161D">
        <w:rPr>
          <w:rFonts w:eastAsia="標楷體"/>
        </w:rPr>
        <w:t>蛋白酶作用，才能感染細胞。嗅覺上皮由多種細胞組成，包括嗅覺接受器神經元、支持細胞、</w:t>
      </w:r>
      <w:r w:rsidR="00BE0F77" w:rsidRPr="00AE161D">
        <w:rPr>
          <w:rFonts w:eastAsia="標楷體"/>
        </w:rPr>
        <w:t>腺體細胞、</w:t>
      </w:r>
      <w:r w:rsidR="00741401" w:rsidRPr="00AE161D">
        <w:rPr>
          <w:rFonts w:eastAsia="標楷體"/>
        </w:rPr>
        <w:t>微纖毛細胞及基底細胞，其中只有嗅覺接受器神經元有軸突連接通往顱內的嗅球。近期最火的研究，就是發現無論小鼠</w:t>
      </w:r>
      <w:r w:rsidR="00F04D35" w:rsidRPr="00AE161D">
        <w:rPr>
          <w:rFonts w:eastAsia="標楷體"/>
        </w:rPr>
        <w:t>還是人類，其嗅覺上皮只有</w:t>
      </w:r>
      <w:r w:rsidR="00B4375A" w:rsidRPr="00AE161D">
        <w:rPr>
          <w:rFonts w:eastAsia="標楷體"/>
        </w:rPr>
        <w:t>非神經元細胞表現有</w:t>
      </w:r>
      <w:r w:rsidR="00B4375A" w:rsidRPr="00AE161D">
        <w:rPr>
          <w:rFonts w:eastAsia="標楷體"/>
        </w:rPr>
        <w:t>ACE2</w:t>
      </w:r>
      <w:r w:rsidR="00B4375A" w:rsidRPr="00AE161D">
        <w:rPr>
          <w:rFonts w:eastAsia="標楷體"/>
        </w:rPr>
        <w:t>接受蛋白及</w:t>
      </w:r>
      <w:r w:rsidR="00B4375A" w:rsidRPr="00AE161D">
        <w:rPr>
          <w:rFonts w:eastAsia="標楷體"/>
        </w:rPr>
        <w:t>TMPRSS2</w:t>
      </w:r>
      <w:r w:rsidR="00B4375A" w:rsidRPr="00AE161D">
        <w:rPr>
          <w:rFonts w:eastAsia="標楷體"/>
        </w:rPr>
        <w:t>蛋白酶</w:t>
      </w:r>
      <w:r w:rsidR="00BE0F77" w:rsidRPr="00AE161D">
        <w:rPr>
          <w:rFonts w:eastAsia="標楷體"/>
        </w:rPr>
        <w:t>，</w:t>
      </w:r>
      <w:r w:rsidR="002E5D25" w:rsidRPr="00AE161D">
        <w:rPr>
          <w:rFonts w:eastAsia="標楷體"/>
        </w:rPr>
        <w:t>小鼠</w:t>
      </w:r>
      <w:r w:rsidR="00CF7B8E" w:rsidRPr="00AE161D">
        <w:rPr>
          <w:rFonts w:eastAsia="標楷體"/>
        </w:rPr>
        <w:t>的</w:t>
      </w:r>
      <w:r w:rsidR="00BE0F77" w:rsidRPr="00AE161D">
        <w:rPr>
          <w:rFonts w:eastAsia="標楷體"/>
        </w:rPr>
        <w:t>嗅球切片也發現只有裡面的血管內皮細胞有表現</w:t>
      </w:r>
      <w:r w:rsidR="00BE0F77" w:rsidRPr="00AE161D">
        <w:rPr>
          <w:rFonts w:eastAsia="標楷體"/>
        </w:rPr>
        <w:t>ACE2</w:t>
      </w:r>
      <w:r w:rsidR="00BE0F77" w:rsidRPr="00AE161D">
        <w:rPr>
          <w:rFonts w:eastAsia="標楷體"/>
        </w:rPr>
        <w:t>，神經元細胞都沒有。這表示新冠病毒並不直接侵犯神經元，可能藉由影響支持細胞，間接造成神經細胞結構不穩定；或影響腺體細胞及微纖毛細胞，間接造成嗅區</w:t>
      </w:r>
      <w:r w:rsidR="00245E41" w:rsidRPr="00AE161D">
        <w:rPr>
          <w:rFonts w:eastAsia="標楷體"/>
        </w:rPr>
        <w:t>微</w:t>
      </w:r>
      <w:r w:rsidR="00BE0F77" w:rsidRPr="00AE161D">
        <w:rPr>
          <w:rFonts w:eastAsia="標楷體"/>
        </w:rPr>
        <w:t>環境改變不利於氣味分子</w:t>
      </w:r>
      <w:r w:rsidR="00245E41" w:rsidRPr="00AE161D">
        <w:rPr>
          <w:rFonts w:eastAsia="標楷體"/>
        </w:rPr>
        <w:t>與</w:t>
      </w:r>
      <w:r w:rsidR="00BE0F77" w:rsidRPr="00AE161D">
        <w:rPr>
          <w:rFonts w:eastAsia="標楷體"/>
        </w:rPr>
        <w:t>神經樹突</w:t>
      </w:r>
      <w:r w:rsidR="00245E41" w:rsidRPr="00AE161D">
        <w:rPr>
          <w:rFonts w:eastAsia="標楷體"/>
        </w:rPr>
        <w:t>的結合</w:t>
      </w:r>
      <w:r w:rsidR="00BE0F77" w:rsidRPr="00AE161D">
        <w:rPr>
          <w:rFonts w:eastAsia="標楷體"/>
        </w:rPr>
        <w:t>；或引起周圍的免疫反應，嗅區腫脹或免疫細胞攻擊神經元也都會造成嗅覺喪失。也因為病毒較少進入破壞嗅球，</w:t>
      </w:r>
      <w:r w:rsidR="002E5D25" w:rsidRPr="00AE161D">
        <w:rPr>
          <w:rFonts w:eastAsia="標楷體"/>
        </w:rPr>
        <w:t>新冠病毒致嗅覺喪失通常在</w:t>
      </w:r>
      <w:r w:rsidR="002E5D25" w:rsidRPr="00AE161D">
        <w:rPr>
          <w:rFonts w:eastAsia="標楷體"/>
        </w:rPr>
        <w:t>2-4</w:t>
      </w:r>
      <w:r w:rsidR="002E5D25" w:rsidRPr="00AE161D">
        <w:rPr>
          <w:rFonts w:eastAsia="標楷體"/>
        </w:rPr>
        <w:t>周內有</w:t>
      </w:r>
      <w:r w:rsidR="002E5D25" w:rsidRPr="00AE161D">
        <w:rPr>
          <w:rFonts w:eastAsia="標楷體"/>
        </w:rPr>
        <w:t>90%</w:t>
      </w:r>
      <w:r w:rsidR="002E5D25" w:rsidRPr="00AE161D">
        <w:rPr>
          <w:rFonts w:eastAsia="標楷體"/>
        </w:rPr>
        <w:t>會恢復。而少部分存留長期機能障礙者，可能是連基底細胞</w:t>
      </w:r>
      <w:r w:rsidR="002E5D25" w:rsidRPr="00AE161D">
        <w:rPr>
          <w:rFonts w:eastAsia="標楷體"/>
        </w:rPr>
        <w:t>(</w:t>
      </w:r>
      <w:r w:rsidR="002E5D25" w:rsidRPr="00AE161D">
        <w:rPr>
          <w:rFonts w:eastAsia="標楷體"/>
        </w:rPr>
        <w:t>也有表現</w:t>
      </w:r>
      <w:r w:rsidR="002E5D25" w:rsidRPr="00AE161D">
        <w:rPr>
          <w:rFonts w:eastAsia="標楷體"/>
        </w:rPr>
        <w:t>ACE2</w:t>
      </w:r>
      <w:r w:rsidR="002E5D25" w:rsidRPr="00AE161D">
        <w:rPr>
          <w:rFonts w:eastAsia="標楷體"/>
        </w:rPr>
        <w:t>及</w:t>
      </w:r>
      <w:r w:rsidR="002E5D25" w:rsidRPr="00AE161D">
        <w:rPr>
          <w:rFonts w:eastAsia="標楷體"/>
        </w:rPr>
        <w:t>TMPRSS2)</w:t>
      </w:r>
      <w:r w:rsidR="002E5D25" w:rsidRPr="00AE161D">
        <w:rPr>
          <w:rFonts w:eastAsia="標楷體"/>
        </w:rPr>
        <w:t>都被侵犯，無法分化補充新的嗅覺上皮細胞。雖然磁振造影研究人類感染新冠病毒致嗅覺喪失者，嗅球確會腫脹</w:t>
      </w:r>
      <w:r w:rsidR="001E4E62" w:rsidRPr="00AE161D">
        <w:rPr>
          <w:rFonts w:eastAsia="標楷體"/>
        </w:rPr>
        <w:t>，但因為缺乏人類嗅球的切片，無法確知病毒是否會直接攻擊嗅球；德國對新冠病毒致死之屍腦解剖，也沒有發現病毒有直接破壞腦部的病理證據。因此對於嗅覺中樞的影響，目前比較好的解釋可能是藉由破壞血管引起的血循不良所致。</w:t>
      </w:r>
      <w:r w:rsidR="00482B2A" w:rsidRPr="00AE161D">
        <w:rPr>
          <w:rFonts w:eastAsia="標楷體"/>
        </w:rPr>
        <w:t>至於味覺就更玄了，病人往往會將後鼻嗅覺</w:t>
      </w:r>
      <w:r w:rsidR="00482B2A" w:rsidRPr="00AE161D">
        <w:rPr>
          <w:rFonts w:eastAsia="標楷體"/>
        </w:rPr>
        <w:t>(retro-nasal olfaction)</w:t>
      </w:r>
      <w:r w:rsidR="00482B2A" w:rsidRPr="00AE161D">
        <w:rPr>
          <w:rFonts w:eastAsia="標楷體"/>
        </w:rPr>
        <w:t>與味覺混淆，因此病人</w:t>
      </w:r>
      <w:r w:rsidR="00482B2A" w:rsidRPr="00AE161D">
        <w:rPr>
          <w:rFonts w:eastAsia="標楷體"/>
        </w:rPr>
        <w:lastRenderedPageBreak/>
        <w:t>自述的症狀又更不可信。小鼠的味蕾切片可在第三型</w:t>
      </w:r>
      <w:r w:rsidR="00482B2A" w:rsidRPr="00AE161D">
        <w:rPr>
          <w:rFonts w:eastAsia="標楷體"/>
        </w:rPr>
        <w:t>(</w:t>
      </w:r>
      <w:r w:rsidR="00482B2A" w:rsidRPr="00AE161D">
        <w:rPr>
          <w:rFonts w:eastAsia="標楷體"/>
        </w:rPr>
        <w:t>酸</w:t>
      </w:r>
      <w:r w:rsidR="00482B2A" w:rsidRPr="00AE161D">
        <w:rPr>
          <w:rFonts w:eastAsia="標楷體"/>
        </w:rPr>
        <w:t>)</w:t>
      </w:r>
      <w:r w:rsidR="00482B2A" w:rsidRPr="00AE161D">
        <w:rPr>
          <w:rFonts w:eastAsia="標楷體"/>
        </w:rPr>
        <w:t>與較少的第二型</w:t>
      </w:r>
      <w:r w:rsidR="00482B2A" w:rsidRPr="00AE161D">
        <w:rPr>
          <w:rFonts w:eastAsia="標楷體"/>
        </w:rPr>
        <w:t>(</w:t>
      </w:r>
      <w:r w:rsidR="00482B2A" w:rsidRPr="00AE161D">
        <w:rPr>
          <w:rFonts w:eastAsia="標楷體"/>
        </w:rPr>
        <w:t>甜、苦</w:t>
      </w:r>
      <w:r w:rsidR="00482B2A" w:rsidRPr="00AE161D">
        <w:rPr>
          <w:rFonts w:eastAsia="標楷體"/>
        </w:rPr>
        <w:t>)</w:t>
      </w:r>
      <w:r w:rsidR="00482B2A" w:rsidRPr="00AE161D">
        <w:rPr>
          <w:rFonts w:eastAsia="標楷體"/>
        </w:rPr>
        <w:t>味覺細胞發現</w:t>
      </w:r>
      <w:r w:rsidR="002D3565" w:rsidRPr="00AE161D">
        <w:rPr>
          <w:rFonts w:eastAsia="標楷體"/>
        </w:rPr>
        <w:t>ACE2</w:t>
      </w:r>
      <w:r w:rsidR="00482B2A" w:rsidRPr="00AE161D">
        <w:rPr>
          <w:rFonts w:eastAsia="標楷體"/>
        </w:rPr>
        <w:t>，且基底細胞也有</w:t>
      </w:r>
      <w:r w:rsidR="002D3565" w:rsidRPr="00AE161D">
        <w:rPr>
          <w:rFonts w:eastAsia="標楷體"/>
        </w:rPr>
        <w:t>，</w:t>
      </w:r>
      <w:r w:rsidR="00245E41" w:rsidRPr="00AE161D">
        <w:rPr>
          <w:rFonts w:eastAsia="標楷體"/>
        </w:rPr>
        <w:t>所以</w:t>
      </w:r>
      <w:r w:rsidR="002D3565" w:rsidRPr="00AE161D">
        <w:rPr>
          <w:rFonts w:eastAsia="標楷體"/>
        </w:rPr>
        <w:t>味覺喪失的機轉也有可能因為基底細胞被破壞後無法再生味蕾所致。</w:t>
      </w:r>
    </w:p>
    <w:p w:rsidR="002D3565" w:rsidRDefault="002D3565" w:rsidP="00482B2A">
      <w:pPr>
        <w:ind w:firstLineChars="177" w:firstLine="425"/>
        <w:jc w:val="both"/>
        <w:rPr>
          <w:rFonts w:eastAsia="標楷體"/>
        </w:rPr>
      </w:pPr>
      <w:r w:rsidRPr="00AE161D">
        <w:rPr>
          <w:rFonts w:eastAsia="標楷體"/>
        </w:rPr>
        <w:t>無論新冠病毒是如何造成嗅味覺喪失，在當下這個世紀傳染病還被擋在國門外之際，我們還是要居安思危、提高警覺，做好個人防護，期待戰勝病毒的黎明曙光到來。</w:t>
      </w:r>
    </w:p>
    <w:p w:rsidR="00AE161D" w:rsidRDefault="00AE161D" w:rsidP="00482B2A">
      <w:pPr>
        <w:ind w:firstLineChars="177" w:firstLine="425"/>
        <w:jc w:val="both"/>
        <w:rPr>
          <w:rFonts w:eastAsia="標楷體"/>
        </w:rPr>
      </w:pPr>
    </w:p>
    <w:p w:rsidR="00AE161D" w:rsidRPr="00AE161D" w:rsidRDefault="00AE161D" w:rsidP="00AE161D">
      <w:pPr>
        <w:jc w:val="both"/>
        <w:rPr>
          <w:rFonts w:eastAsia="標楷體"/>
          <w:szCs w:val="24"/>
        </w:rPr>
      </w:pPr>
      <w:r w:rsidRPr="00AE161D">
        <w:rPr>
          <w:rFonts w:eastAsia="標楷體" w:hint="eastAsia"/>
          <w:b/>
        </w:rPr>
        <w:t>參考資料</w:t>
      </w:r>
      <w:r>
        <w:rPr>
          <w:rFonts w:eastAsia="標楷體" w:hint="eastAsia"/>
        </w:rPr>
        <w:t>：</w:t>
      </w:r>
      <w:r w:rsidRPr="00AE161D">
        <w:rPr>
          <w:rFonts w:eastAsia="標楷體"/>
        </w:rPr>
        <w:t>COVID-19 and the Chemical Senses: Supporting Players Take Center Stage</w:t>
      </w:r>
      <w:r>
        <w:rPr>
          <w:rFonts w:eastAsia="標楷體" w:hint="eastAsia"/>
        </w:rPr>
        <w:t xml:space="preserve"> </w:t>
      </w:r>
      <w:hyperlink r:id="rId6" w:history="1">
        <w:r w:rsidRPr="00AE161D">
          <w:rPr>
            <w:rStyle w:val="a7"/>
            <w:rFonts w:cs="Arial"/>
            <w:color w:val="auto"/>
            <w:szCs w:val="24"/>
            <w:shd w:val="clear" w:color="auto" w:fill="FFFFFF"/>
          </w:rPr>
          <w:t>Neuron</w:t>
        </w:r>
      </w:hyperlink>
      <w:r w:rsidRPr="00AE161D">
        <w:rPr>
          <w:rFonts w:cs="Arial"/>
          <w:szCs w:val="24"/>
          <w:u w:val="single"/>
          <w:shd w:val="clear" w:color="auto" w:fill="FFFFFF"/>
        </w:rPr>
        <w:t>. 2020 Jul 22; 107(2): 219–233</w:t>
      </w:r>
    </w:p>
    <w:sectPr w:rsidR="00AE161D" w:rsidRPr="00AE16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D4" w:rsidRDefault="00546CD4" w:rsidP="006C51D2">
      <w:r>
        <w:separator/>
      </w:r>
    </w:p>
  </w:endnote>
  <w:endnote w:type="continuationSeparator" w:id="0">
    <w:p w:rsidR="00546CD4" w:rsidRDefault="00546CD4" w:rsidP="006C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D4" w:rsidRDefault="00546CD4" w:rsidP="006C51D2">
      <w:r>
        <w:separator/>
      </w:r>
    </w:p>
  </w:footnote>
  <w:footnote w:type="continuationSeparator" w:id="0">
    <w:p w:rsidR="00546CD4" w:rsidRDefault="00546CD4" w:rsidP="006C5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wMLO0sDA1NjAyNjdV0lEKTi0uzszPAykwrAUAZ5epyCwAAAA="/>
  </w:docVars>
  <w:rsids>
    <w:rsidRoot w:val="00974E14"/>
    <w:rsid w:val="00064741"/>
    <w:rsid w:val="001E4E62"/>
    <w:rsid w:val="001E76EA"/>
    <w:rsid w:val="00245E41"/>
    <w:rsid w:val="002A3963"/>
    <w:rsid w:val="002D3565"/>
    <w:rsid w:val="002E2EBF"/>
    <w:rsid w:val="002E5D25"/>
    <w:rsid w:val="00482B2A"/>
    <w:rsid w:val="005337E0"/>
    <w:rsid w:val="00546CD4"/>
    <w:rsid w:val="006C51D2"/>
    <w:rsid w:val="00741401"/>
    <w:rsid w:val="00974E14"/>
    <w:rsid w:val="00AC45B1"/>
    <w:rsid w:val="00AE161D"/>
    <w:rsid w:val="00AE2F64"/>
    <w:rsid w:val="00B4375A"/>
    <w:rsid w:val="00B73BBA"/>
    <w:rsid w:val="00BE0F77"/>
    <w:rsid w:val="00C14FB4"/>
    <w:rsid w:val="00C26149"/>
    <w:rsid w:val="00CB00EA"/>
    <w:rsid w:val="00CF7B8E"/>
    <w:rsid w:val="00D403DC"/>
    <w:rsid w:val="00D701DA"/>
    <w:rsid w:val="00DA1C3F"/>
    <w:rsid w:val="00E00846"/>
    <w:rsid w:val="00F04D35"/>
    <w:rsid w:val="00F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380695-C2AE-484D-9648-FE20E620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5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51D2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E1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732858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257</Words>
  <Characters>1468</Characters>
  <Application>Microsoft Office Word</Application>
  <DocSecurity>0</DocSecurity>
  <Lines>12</Lines>
  <Paragraphs>3</Paragraphs>
  <ScaleCrop>false</ScaleCrop>
  <Company>Toshiba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</dc:creator>
  <cp:keywords/>
  <dc:description/>
  <cp:lastModifiedBy>vghuser</cp:lastModifiedBy>
  <cp:revision>8</cp:revision>
  <dcterms:created xsi:type="dcterms:W3CDTF">2020-10-23T00:36:00Z</dcterms:created>
  <dcterms:modified xsi:type="dcterms:W3CDTF">2020-12-08T00:33:00Z</dcterms:modified>
</cp:coreProperties>
</file>