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D0" w:rsidRPr="00B01C5A" w:rsidRDefault="00B01C5A" w:rsidP="00B01C5A">
      <w:pPr>
        <w:snapToGrid w:val="0"/>
        <w:spacing w:line="300" w:lineRule="auto"/>
        <w:jc w:val="center"/>
        <w:rPr>
          <w:rFonts w:eastAsiaTheme="minorEastAsia"/>
          <w:b/>
          <w:sz w:val="32"/>
          <w:szCs w:val="32"/>
        </w:rPr>
      </w:pPr>
      <w:r w:rsidRPr="00B01C5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0</wp:posOffset>
                </wp:positionV>
                <wp:extent cx="865505" cy="495300"/>
                <wp:effectExtent l="0" t="0" r="1079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0BD0" w:rsidRPr="00B01C5A" w:rsidRDefault="007C3E93">
                            <w:pPr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01C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附件</w:t>
                            </w:r>
                            <w:r w:rsidRPr="00B01C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2</w:t>
                            </w:r>
                          </w:p>
                          <w:p w:rsidR="000E0BD0" w:rsidRPr="00B01C5A" w:rsidRDefault="007C3E93">
                            <w:pPr>
                              <w:textDirection w:val="btLr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proofErr w:type="spellStart"/>
                            <w:r w:rsidRPr="00B01C5A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  <w:shd w:val="clear" w:color="auto" w:fill="D9D9D9"/>
                              </w:rPr>
                              <w:t>單面列印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454.2pt;margin-top:0;width:68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E0BD0" w:rsidRPr="00B01C5A" w:rsidRDefault="007C3E93">
                      <w:pPr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B01C5A">
                        <w:rPr>
                          <w:rFonts w:asciiTheme="minorEastAsia" w:eastAsiaTheme="minorEastAsia" w:hAnsiTheme="minorEastAsia"/>
                          <w:color w:val="000000"/>
                        </w:rPr>
                        <w:t>附件</w:t>
                      </w:r>
                      <w:r w:rsidRPr="00B01C5A">
                        <w:rPr>
                          <w:rFonts w:asciiTheme="minorEastAsia" w:eastAsiaTheme="minorEastAsia" w:hAnsiTheme="minorEastAsia"/>
                          <w:color w:val="000000"/>
                        </w:rPr>
                        <w:t>2</w:t>
                      </w:r>
                    </w:p>
                    <w:p w:rsidR="000E0BD0" w:rsidRPr="00B01C5A" w:rsidRDefault="007C3E93">
                      <w:pPr>
                        <w:textDirection w:val="btLr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proofErr w:type="spellStart"/>
                      <w:r w:rsidRPr="00B01C5A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  <w:shd w:val="clear" w:color="auto" w:fill="D9D9D9"/>
                        </w:rPr>
                        <w:t>單面列印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eastAsiaTheme="minorEastAsia"/>
          </w:rPr>
          <w:tag w:val="goog_rdk_0"/>
          <w:id w:val="-594943099"/>
        </w:sdtPr>
        <w:sdtEndPr/>
        <w:sdtContent>
          <w:r w:rsidR="007C3E93" w:rsidRPr="00B01C5A">
            <w:rPr>
              <w:rFonts w:eastAsiaTheme="minorEastAsia"/>
              <w:b/>
              <w:sz w:val="32"/>
              <w:szCs w:val="32"/>
            </w:rPr>
            <w:t>國立陽明交通大學</w:t>
          </w:r>
        </w:sdtContent>
      </w:sdt>
      <w:r w:rsidR="007C3E93" w:rsidRPr="00B01C5A">
        <w:rPr>
          <w:rFonts w:eastAsiaTheme="minorEastAsia"/>
          <w:b/>
          <w:color w:val="0000FF"/>
          <w:sz w:val="32"/>
          <w:szCs w:val="32"/>
        </w:rPr>
        <w:t>111</w:t>
      </w:r>
      <w:sdt>
        <w:sdtPr>
          <w:rPr>
            <w:rFonts w:eastAsiaTheme="minorEastAsia"/>
          </w:rPr>
          <w:tag w:val="goog_rdk_1"/>
          <w:id w:val="-745343442"/>
        </w:sdtPr>
        <w:sdtEndPr/>
        <w:sdtContent>
          <w:proofErr w:type="gramStart"/>
          <w:r w:rsidR="007C3E93" w:rsidRPr="00B01C5A">
            <w:rPr>
              <w:rFonts w:eastAsiaTheme="minorEastAsia"/>
              <w:b/>
              <w:sz w:val="32"/>
              <w:szCs w:val="32"/>
            </w:rPr>
            <w:t>學年度第</w:t>
          </w:r>
          <w:proofErr w:type="gramEnd"/>
        </w:sdtContent>
      </w:sdt>
      <w:r w:rsidR="007C3E93" w:rsidRPr="00B01C5A">
        <w:rPr>
          <w:rFonts w:eastAsiaTheme="minorEastAsia"/>
          <w:b/>
          <w:color w:val="0000FF"/>
          <w:sz w:val="32"/>
          <w:szCs w:val="32"/>
        </w:rPr>
        <w:t>1</w:t>
      </w:r>
      <w:sdt>
        <w:sdtPr>
          <w:rPr>
            <w:rFonts w:eastAsiaTheme="minorEastAsia"/>
          </w:rPr>
          <w:tag w:val="goog_rdk_2"/>
          <w:id w:val="-1288421281"/>
        </w:sdtPr>
        <w:sdtEndPr/>
        <w:sdtContent>
          <w:r w:rsidR="007C3E93" w:rsidRPr="00B01C5A">
            <w:rPr>
              <w:rFonts w:eastAsiaTheme="minorEastAsia"/>
              <w:b/>
              <w:sz w:val="32"/>
              <w:szCs w:val="32"/>
            </w:rPr>
            <w:t>學期</w:t>
          </w:r>
        </w:sdtContent>
      </w:sdt>
    </w:p>
    <w:p w:rsidR="000E0BD0" w:rsidRPr="00B01C5A" w:rsidRDefault="007C3E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EastAsia"/>
          <w:b/>
          <w:color w:val="000000"/>
          <w:sz w:val="32"/>
          <w:szCs w:val="32"/>
        </w:rPr>
      </w:pPr>
      <w:sdt>
        <w:sdtPr>
          <w:rPr>
            <w:rFonts w:eastAsiaTheme="minorEastAsia"/>
          </w:rPr>
          <w:tag w:val="goog_rdk_3"/>
          <w:id w:val="-1919319928"/>
        </w:sdtPr>
        <w:sdtEndPr/>
        <w:sdtContent>
          <w:r w:rsidRPr="00B01C5A">
            <w:rPr>
              <w:rFonts w:eastAsiaTheme="minorEastAsia"/>
              <w:b/>
              <w:color w:val="000000"/>
              <w:sz w:val="32"/>
              <w:szCs w:val="32"/>
            </w:rPr>
            <w:t>臨床學科專、兼任教師實習授課進度表</w:t>
          </w:r>
        </w:sdtContent>
      </w:sdt>
    </w:p>
    <w:p w:rsidR="000E0BD0" w:rsidRPr="00B01C5A" w:rsidRDefault="007C3E93" w:rsidP="00B01C5A">
      <w:pPr>
        <w:spacing w:after="120"/>
        <w:ind w:leftChars="-59" w:left="-142" w:firstLine="142"/>
        <w:rPr>
          <w:rFonts w:eastAsiaTheme="minorEastAsia"/>
        </w:rPr>
      </w:pPr>
      <w:sdt>
        <w:sdtPr>
          <w:rPr>
            <w:rFonts w:eastAsiaTheme="minorEastAsia"/>
          </w:rPr>
          <w:tag w:val="goog_rdk_4"/>
          <w:id w:val="1017959886"/>
        </w:sdtPr>
        <w:sdtEndPr/>
        <w:sdtContent>
          <w:r w:rsidR="00B01C5A">
            <w:rPr>
              <w:rFonts w:eastAsiaTheme="minorEastAsia"/>
            </w:rPr>
            <w:t xml:space="preserve">教師姓名：　　　　科別：　　　</w:t>
          </w:r>
          <w:r w:rsidR="00B01C5A">
            <w:rPr>
              <w:rFonts w:eastAsiaTheme="minorEastAsia" w:hint="eastAsia"/>
            </w:rPr>
            <w:t xml:space="preserve">   </w:t>
          </w:r>
          <w:r w:rsidR="00B01C5A">
            <w:rPr>
              <w:rFonts w:eastAsiaTheme="minorEastAsia"/>
            </w:rPr>
            <w:t xml:space="preserve">授課系級：　　　聯絡電話：　　</w:t>
          </w:r>
          <w:r w:rsidRPr="00B01C5A">
            <w:rPr>
              <w:rFonts w:eastAsiaTheme="minorEastAsia"/>
            </w:rPr>
            <w:t>EMAIL:</w:t>
          </w:r>
          <w:r w:rsidR="00B01C5A">
            <w:rPr>
              <w:rFonts w:eastAsiaTheme="minorEastAsia" w:hint="eastAsia"/>
            </w:rPr>
            <w:t xml:space="preserve">                                 </w:t>
          </w:r>
        </w:sdtContent>
      </w:sdt>
    </w:p>
    <w:tbl>
      <w:tblPr>
        <w:tblStyle w:val="ad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940"/>
        <w:gridCol w:w="578"/>
        <w:gridCol w:w="15"/>
        <w:gridCol w:w="601"/>
        <w:gridCol w:w="1436"/>
        <w:gridCol w:w="588"/>
        <w:gridCol w:w="7"/>
        <w:gridCol w:w="774"/>
        <w:gridCol w:w="419"/>
        <w:gridCol w:w="7"/>
        <w:gridCol w:w="145"/>
        <w:gridCol w:w="571"/>
        <w:gridCol w:w="598"/>
        <w:gridCol w:w="772"/>
        <w:gridCol w:w="308"/>
        <w:gridCol w:w="954"/>
        <w:gridCol w:w="10"/>
      </w:tblGrid>
      <w:tr w:rsidR="000E0BD0" w:rsidRPr="00B01C5A">
        <w:trPr>
          <w:gridAfter w:val="1"/>
          <w:wAfter w:w="10" w:type="dxa"/>
          <w:trHeight w:val="571"/>
          <w:jc w:val="center"/>
        </w:trPr>
        <w:tc>
          <w:tcPr>
            <w:tcW w:w="10032" w:type="dxa"/>
            <w:gridSpan w:val="17"/>
          </w:tcPr>
          <w:p w:rsidR="000E0BD0" w:rsidRPr="00B01C5A" w:rsidRDefault="007C3E93">
            <w:pPr>
              <w:spacing w:line="300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5"/>
                <w:id w:val="-1665382790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實習科目：</w:t>
                </w:r>
              </w:sdtContent>
            </w:sdt>
          </w:p>
          <w:p w:rsidR="000E0BD0" w:rsidRPr="00B01C5A" w:rsidRDefault="007C3E93">
            <w:pPr>
              <w:spacing w:line="300" w:lineRule="auto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6"/>
                <w:id w:val="390862730"/>
              </w:sdtPr>
              <w:sdtEndPr/>
              <w:sdtContent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實習起訖時間：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111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年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8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月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日至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112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年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1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月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31</w:t>
                </w:r>
                <w:r w:rsidRPr="00B01C5A">
                  <w:rPr>
                    <w:rFonts w:eastAsiaTheme="minorEastAsia"/>
                    <w:b/>
                    <w:color w:val="0000FF"/>
                    <w:sz w:val="20"/>
                    <w:szCs w:val="20"/>
                  </w:rPr>
                  <w:t>日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7"/>
                <w:id w:val="1308132083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序號</w:t>
                </w:r>
              </w:sdtContent>
            </w:sdt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8"/>
                <w:id w:val="-217449753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類別</w:t>
                </w:r>
              </w:sdtContent>
            </w:sdt>
          </w:p>
        </w:tc>
        <w:tc>
          <w:tcPr>
            <w:tcW w:w="593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9"/>
                <w:id w:val="-641043819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月日</w:t>
                </w:r>
              </w:sdtContent>
            </w:sdt>
          </w:p>
        </w:tc>
        <w:tc>
          <w:tcPr>
            <w:tcW w:w="2632" w:type="dxa"/>
            <w:gridSpan w:val="4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0"/>
                <w:id w:val="173461308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臨床教學活動內容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題綱</w:t>
                </w:r>
                <w:proofErr w:type="gramEnd"/>
              </w:sdtContent>
            </w:sdt>
          </w:p>
        </w:tc>
        <w:tc>
          <w:tcPr>
            <w:tcW w:w="1200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1"/>
                <w:id w:val="-1652671054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實際時數</w:t>
                </w:r>
              </w:sdtContent>
            </w:sdt>
          </w:p>
        </w:tc>
        <w:tc>
          <w:tcPr>
            <w:tcW w:w="1314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2"/>
                <w:id w:val="466783026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折算後時數</w:t>
                </w:r>
              </w:sdtContent>
            </w:sdt>
          </w:p>
        </w:tc>
        <w:tc>
          <w:tcPr>
            <w:tcW w:w="1080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3"/>
                <w:id w:val="1673449820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學生人數</w:t>
                </w:r>
              </w:sdtContent>
            </w:sdt>
          </w:p>
        </w:tc>
        <w:tc>
          <w:tcPr>
            <w:tcW w:w="954" w:type="dxa"/>
            <w:tcBorders>
              <w:bottom w:val="single" w:sz="12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ind w:right="113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4"/>
                <w:id w:val="753552686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地點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trHeight w:val="930"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5"/>
                <w:id w:val="953983131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門診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教學教學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診</w:t>
                </w:r>
              </w:sdtContent>
            </w:sdt>
          </w:p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6"/>
                <w:id w:val="-1427965899"/>
              </w:sdtPr>
              <w:sdtEndPr/>
              <w:sdtContent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cantSplit/>
          <w:trHeight w:val="357"/>
          <w:jc w:val="center"/>
        </w:trPr>
        <w:tc>
          <w:tcPr>
            <w:tcW w:w="319" w:type="dxa"/>
            <w:vMerge w:val="restart"/>
            <w:tcBorders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7"/>
                <w:id w:val="1787241182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病房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迴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診教學</w:t>
                </w:r>
              </w:sdtContent>
            </w:sdt>
          </w:p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8"/>
                <w:id w:val="-481704112"/>
              </w:sdtPr>
              <w:sdtEndPr/>
              <w:sdtContent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19"/>
                <w:id w:val="-1424483790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601" w:type="dxa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0"/>
                <w:id w:val="855084526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週數</w:t>
                </w:r>
              </w:sdtContent>
            </w:sdt>
          </w:p>
        </w:tc>
        <w:tc>
          <w:tcPr>
            <w:tcW w:w="1436" w:type="dxa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1"/>
                <w:id w:val="1150249686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學生姓名</w:t>
                </w:r>
              </w:sdtContent>
            </w:sdt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2"/>
                <w:id w:val="-361520691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折算後時數</w:t>
                </w:r>
              </w:sdtContent>
            </w:sdt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3"/>
                <w:id w:val="-1668550890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571" w:type="dxa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4"/>
                <w:id w:val="-1833209952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週數</w:t>
                </w:r>
              </w:sdtContent>
            </w:sdt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5"/>
                <w:id w:val="-1208486579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學生姓名</w:t>
                </w:r>
              </w:sdtContent>
            </w:sdt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6"/>
                <w:id w:val="-146821828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折算後時數</w:t>
                </w:r>
              </w:sdtContent>
            </w:sdt>
          </w:p>
        </w:tc>
      </w:tr>
      <w:tr w:rsidR="000E0BD0" w:rsidRPr="00B01C5A">
        <w:trPr>
          <w:cantSplit/>
          <w:trHeight w:val="755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cantSplit/>
          <w:trHeight w:val="407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83" w:type="dxa"/>
            <w:gridSpan w:val="16"/>
            <w:tcBorders>
              <w:right w:val="single" w:sz="12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7"/>
                <w:id w:val="852534647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於醫療團隊中個別指導實習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醫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學生者，請填寫指導月份，週數，陽明學生姓名，並檢附病房月排班表，則</w:t>
                </w:r>
              </w:sdtContent>
            </w:sdt>
            <w:sdt>
              <w:sdtPr>
                <w:rPr>
                  <w:rFonts w:eastAsiaTheme="minorEastAsia"/>
                </w:rPr>
                <w:tag w:val="goog_rdk_28"/>
                <w:id w:val="938793096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每週給予折算時數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5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小時。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29"/>
                <w:id w:val="1440403426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手術教學與麻醉教學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4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0"/>
                <w:id w:val="1768265654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臨床病理討論會</w:t>
                </w:r>
              </w:sdtContent>
            </w:sdt>
          </w:p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1"/>
                <w:id w:val="1896159589"/>
              </w:sdtPr>
              <w:sdtEndPr/>
              <w:sdtContent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top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 w:rsidP="00D9289D">
            <w:pPr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2"/>
                <w:id w:val="-1960402557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臨床教學討論會及診斷教學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折算率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1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：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E0BD0" w:rsidRPr="00B01C5A" w:rsidRDefault="000E0BD0">
      <w:pPr>
        <w:rPr>
          <w:rFonts w:eastAsiaTheme="minorEastAsia"/>
        </w:rPr>
      </w:pPr>
    </w:p>
    <w:tbl>
      <w:tblPr>
        <w:tblStyle w:val="ae"/>
        <w:tblW w:w="1032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3000"/>
        <w:gridCol w:w="1819"/>
        <w:gridCol w:w="345"/>
        <w:gridCol w:w="3116"/>
        <w:gridCol w:w="1699"/>
      </w:tblGrid>
      <w:tr w:rsidR="000E0BD0" w:rsidRPr="00B01C5A">
        <w:trPr>
          <w:cantSplit/>
          <w:jc w:val="center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3"/>
                <w:id w:val="2054265452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門診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教學教學診</w:t>
                </w:r>
                <w:proofErr w:type="gramEnd"/>
              </w:sdtContent>
            </w:sdt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4"/>
                <w:id w:val="-1947991932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5"/>
                <w:id w:val="268980858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臨床病理討論會</w:t>
                </w:r>
              </w:sdtContent>
            </w:sdt>
          </w:p>
        </w:tc>
        <w:tc>
          <w:tcPr>
            <w:tcW w:w="16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6"/>
                <w:id w:val="1729560340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0E0BD0" w:rsidRPr="00B01C5A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7"/>
                <w:id w:val="547890265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病房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迴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診教學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8"/>
                <w:id w:val="-1225052768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9"/>
                <w:id w:val="-1467578560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臨床教學討論會及診斷教學</w:t>
                </w:r>
              </w:sdtContent>
            </w:sdt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0"/>
                <w:id w:val="261890942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0E0BD0" w:rsidRPr="00B01C5A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1"/>
                <w:id w:val="-252203897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手術教學與麻醉教學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2"/>
                <w:id w:val="143096258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3"/>
                <w:id w:val="1696735357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4"/>
                <w:id w:val="-1653665962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36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</w:p>
        </w:tc>
      </w:tr>
      <w:tr w:rsidR="000E0BD0" w:rsidRPr="00B01C5A">
        <w:trPr>
          <w:cantSplit/>
          <w:jc w:val="center"/>
        </w:trPr>
        <w:tc>
          <w:tcPr>
            <w:tcW w:w="5160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5"/>
                <w:id w:val="-1346714149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5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6"/>
                <w:id w:val="-1188598382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90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  <w:r w:rsidRPr="00B01C5A">
              <w:rPr>
                <w:rFonts w:eastAsiaTheme="minorEastAsia"/>
                <w:sz w:val="20"/>
                <w:szCs w:val="20"/>
              </w:rPr>
              <w:t>(*)</w:t>
            </w:r>
          </w:p>
        </w:tc>
        <w:tc>
          <w:tcPr>
            <w:tcW w:w="516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E0BD0" w:rsidRPr="00B01C5A" w:rsidRDefault="000E0BD0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0E0BD0" w:rsidRPr="00B01C5A">
        <w:trPr>
          <w:cantSplit/>
          <w:jc w:val="center"/>
        </w:trPr>
        <w:tc>
          <w:tcPr>
            <w:tcW w:w="10320" w:type="dxa"/>
            <w:gridSpan w:val="6"/>
            <w:vAlign w:val="center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7"/>
                <w:id w:val="-700474134"/>
              </w:sdtPr>
              <w:sdtEndPr/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折算後臨床教學時數合計：　　　　　　　　　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</w:tbl>
    <w:p w:rsidR="000E0BD0" w:rsidRPr="00B01C5A" w:rsidRDefault="007C3E93">
      <w:pPr>
        <w:ind w:left="-240"/>
        <w:rPr>
          <w:rFonts w:eastAsiaTheme="minorEastAsia"/>
          <w:color w:val="FF0000"/>
          <w:sz w:val="20"/>
          <w:szCs w:val="20"/>
        </w:rPr>
      </w:pPr>
      <w:sdt>
        <w:sdtPr>
          <w:rPr>
            <w:rFonts w:eastAsiaTheme="minorEastAsia"/>
          </w:rPr>
          <w:tag w:val="goog_rdk_48"/>
          <w:id w:val="186178100"/>
        </w:sdtPr>
        <w:sdtEndPr/>
        <w:sdtContent>
          <w:r w:rsidRPr="00B01C5A">
            <w:rPr>
              <w:rFonts w:eastAsiaTheme="minorEastAsia"/>
              <w:color w:val="FF0000"/>
              <w:sz w:val="22"/>
              <w:szCs w:val="22"/>
            </w:rPr>
            <w:t>附註：</w:t>
          </w:r>
          <w:r w:rsidRPr="00B01C5A">
            <w:rPr>
              <w:rFonts w:eastAsiaTheme="minorEastAsia"/>
              <w:color w:val="FF0000"/>
              <w:sz w:val="22"/>
              <w:szCs w:val="22"/>
            </w:rPr>
            <w:t>1.</w:t>
          </w:r>
          <w:r w:rsidRPr="00B01C5A">
            <w:rPr>
              <w:rFonts w:eastAsiaTheme="minorEastAsia"/>
              <w:color w:val="FF0000"/>
              <w:sz w:val="22"/>
              <w:szCs w:val="22"/>
            </w:rPr>
            <w:t>授課對象須為本校學生，始得計算授課時數。</w:t>
          </w:r>
        </w:sdtContent>
      </w:sdt>
    </w:p>
    <w:p w:rsidR="000E0BD0" w:rsidRPr="00B01C5A" w:rsidRDefault="007C3E93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49"/>
          <w:id w:val="1535930304"/>
        </w:sdtPr>
        <w:sdtEndPr/>
        <w:sdtContent>
          <w:r w:rsidRPr="00B01C5A">
            <w:rPr>
              <w:rFonts w:eastAsiaTheme="minorEastAsia"/>
              <w:sz w:val="20"/>
              <w:szCs w:val="20"/>
            </w:rPr>
            <w:t xml:space="preserve">　　　</w:t>
          </w:r>
          <w:r w:rsidRPr="00B01C5A">
            <w:rPr>
              <w:rFonts w:eastAsiaTheme="minorEastAsia"/>
              <w:sz w:val="20"/>
              <w:szCs w:val="20"/>
            </w:rPr>
            <w:t>2.</w:t>
          </w:r>
          <w:r w:rsidRPr="00B01C5A">
            <w:rPr>
              <w:rFonts w:eastAsiaTheme="minorEastAsia"/>
              <w:sz w:val="20"/>
              <w:szCs w:val="20"/>
            </w:rPr>
            <w:t>臨床教學活動折算請參考本校「臨床教學活動及折算率」計算之。</w:t>
          </w:r>
        </w:sdtContent>
      </w:sdt>
    </w:p>
    <w:p w:rsidR="000E0BD0" w:rsidRPr="00B01C5A" w:rsidRDefault="007C3E93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50"/>
          <w:id w:val="-2140029243"/>
        </w:sdtPr>
        <w:sdtEndPr/>
        <w:sdtContent>
          <w:r w:rsidRPr="00B01C5A">
            <w:rPr>
              <w:rFonts w:eastAsiaTheme="minorEastAsia"/>
              <w:sz w:val="20"/>
              <w:szCs w:val="20"/>
            </w:rPr>
            <w:t>*</w:t>
          </w:r>
          <w:r w:rsidRPr="00B01C5A">
            <w:rPr>
              <w:rFonts w:eastAsiaTheme="minorEastAsia"/>
              <w:sz w:val="20"/>
              <w:szCs w:val="20"/>
            </w:rPr>
            <w:t>：依據國立陽明大學教師授課時數計算辦法第四條第五項規定：臨床見、實習時數，依教育部</w:t>
          </w:r>
          <w:proofErr w:type="gramStart"/>
          <w:r w:rsidRPr="00B01C5A">
            <w:rPr>
              <w:rFonts w:eastAsiaTheme="minorEastAsia"/>
              <w:sz w:val="20"/>
              <w:szCs w:val="20"/>
            </w:rPr>
            <w:t>頒</w:t>
          </w:r>
          <w:proofErr w:type="gramEnd"/>
          <w:r w:rsidRPr="00B01C5A">
            <w:rPr>
              <w:rFonts w:eastAsiaTheme="minorEastAsia"/>
              <w:sz w:val="20"/>
              <w:szCs w:val="20"/>
            </w:rPr>
            <w:t>臨床教師見、實習折算辦法計算。門診教學、病房教學、手術或麻醉教學等臨床教學時數折算後總平均每週以五小時為限；臨床病理討論會、臨床教學討論會及診斷教學，其授課時數折算後總計時數平均每週以二小時為限，均不得報支鐘點費。</w:t>
          </w:r>
        </w:sdtContent>
      </w:sdt>
    </w:p>
    <w:p w:rsidR="000E0BD0" w:rsidRPr="00B01C5A" w:rsidRDefault="007C3E93" w:rsidP="00B01C5A">
      <w:pPr>
        <w:snapToGrid w:val="0"/>
        <w:spacing w:line="300" w:lineRule="auto"/>
        <w:jc w:val="center"/>
        <w:rPr>
          <w:rFonts w:eastAsiaTheme="minorEastAsia"/>
          <w:b/>
          <w:sz w:val="32"/>
          <w:szCs w:val="32"/>
        </w:rPr>
      </w:pPr>
      <w:r>
        <w:br w:type="page"/>
      </w:r>
      <w:r w:rsidR="00B01C5A" w:rsidRPr="00B01C5A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-213360</wp:posOffset>
                </wp:positionV>
                <wp:extent cx="875030" cy="464820"/>
                <wp:effectExtent l="0" t="0" r="20320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1C5A" w:rsidRPr="00B01C5A" w:rsidRDefault="00B01C5A" w:rsidP="00B01C5A">
                            <w:pPr>
                              <w:textDirection w:val="btL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01C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附件2</w:t>
                            </w:r>
                          </w:p>
                          <w:p w:rsidR="000E0BD0" w:rsidRDefault="00B01C5A">
                            <w:pPr>
                              <w:textDirection w:val="btLr"/>
                            </w:pPr>
                            <w:r w:rsidRPr="00B01C5A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2"/>
                                <w:shd w:val="clear" w:color="auto" w:fill="D9D9D9"/>
                              </w:rPr>
                              <w:t>單面列印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7" style="position:absolute;left:0;text-align:left;margin-left:448.8pt;margin-top:-16.8pt;width:68.9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B01C5A" w:rsidRPr="00B01C5A" w:rsidRDefault="00B01C5A" w:rsidP="00B01C5A">
                      <w:pPr>
                        <w:textDirection w:val="btLr"/>
                        <w:rPr>
                          <w:rFonts w:asciiTheme="minorEastAsia" w:eastAsiaTheme="minorEastAsia" w:hAnsiTheme="minorEastAsia"/>
                        </w:rPr>
                      </w:pPr>
                      <w:r w:rsidRPr="00B01C5A">
                        <w:rPr>
                          <w:rFonts w:asciiTheme="minorEastAsia" w:eastAsiaTheme="minorEastAsia" w:hAnsiTheme="minorEastAsia"/>
                          <w:color w:val="000000"/>
                        </w:rPr>
                        <w:t>附件2</w:t>
                      </w:r>
                    </w:p>
                    <w:p w:rsidR="000E0BD0" w:rsidRDefault="00B01C5A">
                      <w:pPr>
                        <w:textDirection w:val="btLr"/>
                      </w:pPr>
                      <w:r w:rsidRPr="00B01C5A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2"/>
                          <w:shd w:val="clear" w:color="auto" w:fill="D9D9D9"/>
                        </w:rPr>
                        <w:t>單面列印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eastAsiaTheme="minorEastAsia"/>
          </w:rPr>
          <w:tag w:val="goog_rdk_51"/>
          <w:id w:val="-201091729"/>
        </w:sdtPr>
        <w:sdtEndPr/>
        <w:sdtContent>
          <w:r w:rsidRPr="00B01C5A">
            <w:rPr>
              <w:rFonts w:eastAsiaTheme="minorEastAsia"/>
              <w:b/>
              <w:sz w:val="32"/>
              <w:szCs w:val="32"/>
            </w:rPr>
            <w:t>國立陽明交通大學</w:t>
          </w:r>
        </w:sdtContent>
      </w:sdt>
      <w:r w:rsidRPr="00B01C5A">
        <w:rPr>
          <w:rFonts w:eastAsiaTheme="minorEastAsia"/>
          <w:b/>
          <w:color w:val="0000FF"/>
          <w:sz w:val="32"/>
          <w:szCs w:val="32"/>
        </w:rPr>
        <w:t>111</w:t>
      </w:r>
      <w:sdt>
        <w:sdtPr>
          <w:rPr>
            <w:rFonts w:eastAsiaTheme="minorEastAsia"/>
          </w:rPr>
          <w:tag w:val="goog_rdk_52"/>
          <w:id w:val="274519240"/>
        </w:sdtPr>
        <w:sdtEndPr/>
        <w:sdtContent>
          <w:proofErr w:type="gramStart"/>
          <w:r w:rsidRPr="00B01C5A">
            <w:rPr>
              <w:rFonts w:eastAsiaTheme="minorEastAsia"/>
              <w:b/>
              <w:sz w:val="32"/>
              <w:szCs w:val="32"/>
            </w:rPr>
            <w:t>學年度第</w:t>
          </w:r>
          <w:proofErr w:type="gramEnd"/>
        </w:sdtContent>
      </w:sdt>
      <w:r w:rsidRPr="00B01C5A">
        <w:rPr>
          <w:rFonts w:eastAsiaTheme="minorEastAsia"/>
          <w:b/>
          <w:color w:val="0000FF"/>
          <w:sz w:val="32"/>
          <w:szCs w:val="32"/>
        </w:rPr>
        <w:t>2</w:t>
      </w:r>
      <w:sdt>
        <w:sdtPr>
          <w:rPr>
            <w:rFonts w:eastAsiaTheme="minorEastAsia"/>
          </w:rPr>
          <w:tag w:val="goog_rdk_53"/>
          <w:id w:val="1604921823"/>
        </w:sdtPr>
        <w:sdtEndPr/>
        <w:sdtContent>
          <w:r w:rsidRPr="00B01C5A">
            <w:rPr>
              <w:rFonts w:eastAsiaTheme="minorEastAsia"/>
              <w:b/>
              <w:sz w:val="32"/>
              <w:szCs w:val="32"/>
            </w:rPr>
            <w:t>學期</w:t>
          </w:r>
        </w:sdtContent>
      </w:sdt>
    </w:p>
    <w:p w:rsidR="000E0BD0" w:rsidRPr="00B01C5A" w:rsidRDefault="007C3E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EastAsia"/>
          <w:b/>
          <w:color w:val="000000"/>
          <w:sz w:val="32"/>
          <w:szCs w:val="32"/>
        </w:rPr>
      </w:pPr>
      <w:sdt>
        <w:sdtPr>
          <w:rPr>
            <w:rFonts w:eastAsiaTheme="minorEastAsia"/>
          </w:rPr>
          <w:tag w:val="goog_rdk_54"/>
          <w:id w:val="-1666547377"/>
        </w:sdtPr>
        <w:sdtEndPr/>
        <w:sdtContent>
          <w:r w:rsidRPr="00B01C5A">
            <w:rPr>
              <w:rFonts w:eastAsiaTheme="minorEastAsia"/>
              <w:b/>
              <w:color w:val="000000"/>
              <w:sz w:val="32"/>
              <w:szCs w:val="32"/>
            </w:rPr>
            <w:t>臨床學科專、兼任教師實習授課進度表</w:t>
          </w:r>
        </w:sdtContent>
      </w:sdt>
    </w:p>
    <w:sdt>
      <w:sdtPr>
        <w:rPr>
          <w:rFonts w:eastAsiaTheme="minorEastAsia"/>
        </w:rPr>
        <w:tag w:val="goog_rdk_55"/>
        <w:id w:val="187413614"/>
      </w:sdtPr>
      <w:sdtEndPr/>
      <w:sdtContent>
        <w:p w:rsidR="000E0BD0" w:rsidRPr="00B01C5A" w:rsidRDefault="00B01C5A" w:rsidP="00B01C5A">
          <w:pPr>
            <w:spacing w:after="120"/>
            <w:ind w:leftChars="-59" w:left="-142" w:firstLine="142"/>
            <w:rPr>
              <w:rFonts w:eastAsiaTheme="minorEastAsia"/>
            </w:rPr>
          </w:pPr>
          <w:sdt>
            <w:sdtPr>
              <w:rPr>
                <w:rFonts w:eastAsiaTheme="minorEastAsia"/>
              </w:rPr>
              <w:tag w:val="goog_rdk_4"/>
              <w:id w:val="504093219"/>
            </w:sdtPr>
            <w:sdtContent>
              <w:r>
                <w:rPr>
                  <w:rFonts w:eastAsiaTheme="minorEastAsia"/>
                </w:rPr>
                <w:t xml:space="preserve">教師姓名：　　　　科別：　　　</w:t>
              </w:r>
              <w:r>
                <w:rPr>
                  <w:rFonts w:eastAsiaTheme="minorEastAsia" w:hint="eastAsia"/>
                </w:rPr>
                <w:t xml:space="preserve">   </w:t>
              </w:r>
              <w:r>
                <w:rPr>
                  <w:rFonts w:eastAsiaTheme="minorEastAsia"/>
                </w:rPr>
                <w:t xml:space="preserve">授課系級：　　　聯絡電話：　　</w:t>
              </w:r>
              <w:r w:rsidRPr="00B01C5A">
                <w:rPr>
                  <w:rFonts w:eastAsiaTheme="minorEastAsia"/>
                </w:rPr>
                <w:t>EMAIL:</w:t>
              </w:r>
              <w:r>
                <w:rPr>
                  <w:rFonts w:eastAsiaTheme="minorEastAsia" w:hint="eastAsia"/>
                </w:rPr>
                <w:t xml:space="preserve">                                      </w:t>
              </w:r>
            </w:sdtContent>
          </w:sdt>
        </w:p>
      </w:sdtContent>
    </w:sdt>
    <w:tbl>
      <w:tblPr>
        <w:tblStyle w:val="af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940"/>
        <w:gridCol w:w="578"/>
        <w:gridCol w:w="15"/>
        <w:gridCol w:w="601"/>
        <w:gridCol w:w="1436"/>
        <w:gridCol w:w="588"/>
        <w:gridCol w:w="7"/>
        <w:gridCol w:w="774"/>
        <w:gridCol w:w="419"/>
        <w:gridCol w:w="7"/>
        <w:gridCol w:w="145"/>
        <w:gridCol w:w="571"/>
        <w:gridCol w:w="598"/>
        <w:gridCol w:w="772"/>
        <w:gridCol w:w="308"/>
        <w:gridCol w:w="954"/>
        <w:gridCol w:w="10"/>
      </w:tblGrid>
      <w:tr w:rsidR="000E0BD0" w:rsidRPr="00B01C5A">
        <w:trPr>
          <w:gridAfter w:val="1"/>
          <w:wAfter w:w="10" w:type="dxa"/>
          <w:trHeight w:val="571"/>
          <w:jc w:val="center"/>
        </w:trPr>
        <w:tc>
          <w:tcPr>
            <w:tcW w:w="10032" w:type="dxa"/>
            <w:gridSpan w:val="17"/>
          </w:tcPr>
          <w:p w:rsidR="000E0BD0" w:rsidRPr="00B01C5A" w:rsidRDefault="007C3E93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6"/>
                <w:id w:val="1114719240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實習科目：</w:t>
                </w:r>
              </w:sdtContent>
            </w:sdt>
          </w:p>
          <w:p w:rsidR="000E0BD0" w:rsidRPr="00B01C5A" w:rsidRDefault="007C3E93">
            <w:pPr>
              <w:spacing w:line="300" w:lineRule="auto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7"/>
                <w:id w:val="1151877166"/>
              </w:sdtPr>
              <w:sdtEndPr/>
              <w:sdtContent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實習起訖時間：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112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年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2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月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1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日至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112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年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 xml:space="preserve">7 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月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31</w:t>
                </w:r>
                <w:r w:rsidRPr="00B01C5A">
                  <w:rPr>
                    <w:rFonts w:eastAsiaTheme="minorEastAsia"/>
                    <w:b/>
                    <w:color w:val="0000FF"/>
                    <w:sz w:val="22"/>
                    <w:szCs w:val="22"/>
                  </w:rPr>
                  <w:t>日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jc w:val="center"/>
        </w:trPr>
        <w:tc>
          <w:tcPr>
            <w:tcW w:w="319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8"/>
                <w:id w:val="1862464724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序號</w:t>
                </w:r>
              </w:sdtContent>
            </w:sdt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59"/>
                <w:id w:val="-380094798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類別</w:t>
                </w:r>
              </w:sdtContent>
            </w:sdt>
          </w:p>
        </w:tc>
        <w:tc>
          <w:tcPr>
            <w:tcW w:w="593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0"/>
                <w:id w:val="-1555078959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月日</w:t>
                </w:r>
              </w:sdtContent>
            </w:sdt>
          </w:p>
        </w:tc>
        <w:tc>
          <w:tcPr>
            <w:tcW w:w="2632" w:type="dxa"/>
            <w:gridSpan w:val="4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1"/>
                <w:id w:val="-1942370030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臨床教學活動內容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題綱</w:t>
                </w:r>
                <w:proofErr w:type="gramEnd"/>
              </w:sdtContent>
            </w:sdt>
          </w:p>
        </w:tc>
        <w:tc>
          <w:tcPr>
            <w:tcW w:w="1200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2"/>
                <w:id w:val="761346340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實際時數</w:t>
                </w:r>
              </w:sdtContent>
            </w:sdt>
          </w:p>
        </w:tc>
        <w:tc>
          <w:tcPr>
            <w:tcW w:w="1314" w:type="dxa"/>
            <w:gridSpan w:val="3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3"/>
                <w:id w:val="1785618103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折算後時數</w:t>
                </w:r>
              </w:sdtContent>
            </w:sdt>
          </w:p>
        </w:tc>
        <w:tc>
          <w:tcPr>
            <w:tcW w:w="1080" w:type="dxa"/>
            <w:gridSpan w:val="2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4"/>
                <w:id w:val="-210189901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學生人數</w:t>
                </w:r>
              </w:sdtContent>
            </w:sdt>
          </w:p>
        </w:tc>
        <w:tc>
          <w:tcPr>
            <w:tcW w:w="954" w:type="dxa"/>
            <w:tcBorders>
              <w:bottom w:val="single" w:sz="12" w:space="0" w:color="000000"/>
            </w:tcBorders>
          </w:tcPr>
          <w:p w:rsidR="000E0BD0" w:rsidRPr="00B01C5A" w:rsidRDefault="007C3E93">
            <w:pPr>
              <w:spacing w:before="120" w:after="120" w:line="300" w:lineRule="auto"/>
              <w:ind w:right="113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5"/>
                <w:id w:val="1436791511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地點</w:t>
                </w:r>
              </w:sdtContent>
            </w:sdt>
          </w:p>
        </w:tc>
      </w:tr>
      <w:tr w:rsidR="000E0BD0" w:rsidRPr="00B01C5A">
        <w:trPr>
          <w:gridAfter w:val="1"/>
          <w:wAfter w:w="10" w:type="dxa"/>
          <w:cantSplit/>
          <w:trHeight w:val="930"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6"/>
                <w:id w:val="1421300393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門診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教學教學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診</w:t>
                </w:r>
              </w:sdtContent>
            </w:sdt>
          </w:p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7"/>
                <w:id w:val="2092733527"/>
              </w:sdtPr>
              <w:sdtEndPr/>
              <w:sdtContent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2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32" w:type="dxa"/>
            <w:gridSpan w:val="4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>
        <w:trPr>
          <w:cantSplit/>
          <w:trHeight w:val="357"/>
          <w:jc w:val="center"/>
        </w:trPr>
        <w:tc>
          <w:tcPr>
            <w:tcW w:w="319" w:type="dxa"/>
            <w:vMerge w:val="restart"/>
            <w:tcBorders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8"/>
                <w:id w:val="825552401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病房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迴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診教學</w:t>
                </w:r>
              </w:sdtContent>
            </w:sdt>
          </w:p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69"/>
                <w:id w:val="1983583094"/>
              </w:sdtPr>
              <w:sdtEndPr/>
              <w:sdtContent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2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93" w:type="dxa"/>
            <w:gridSpan w:val="2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0"/>
                <w:id w:val="-780104152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601" w:type="dxa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1"/>
                <w:id w:val="-417874856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週數</w:t>
                </w:r>
              </w:sdtContent>
            </w:sdt>
          </w:p>
        </w:tc>
        <w:tc>
          <w:tcPr>
            <w:tcW w:w="1436" w:type="dxa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2"/>
                <w:id w:val="-496421671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學生姓名</w:t>
                </w:r>
              </w:sdtContent>
            </w:sdt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3"/>
                <w:id w:val="-1495328194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折算後時數</w:t>
                </w:r>
              </w:sdtContent>
            </w:sdt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4"/>
                <w:id w:val="459547904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571" w:type="dxa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5"/>
                <w:id w:val="-1080749545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週數</w:t>
                </w:r>
              </w:sdtContent>
            </w:sdt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6"/>
                <w:id w:val="1332254981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學生姓名</w:t>
                </w:r>
              </w:sdtContent>
            </w:sdt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7C3E93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7"/>
                <w:id w:val="-1193065628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折算後時數</w:t>
                </w:r>
              </w:sdtContent>
            </w:sdt>
          </w:p>
        </w:tc>
      </w:tr>
      <w:tr w:rsidR="000E0BD0" w:rsidRPr="00B01C5A">
        <w:trPr>
          <w:cantSplit/>
          <w:trHeight w:val="613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3" w:type="dxa"/>
            <w:gridSpan w:val="2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>
        <w:trPr>
          <w:cantSplit/>
          <w:trHeight w:val="407"/>
          <w:jc w:val="center"/>
        </w:trPr>
        <w:tc>
          <w:tcPr>
            <w:tcW w:w="319" w:type="dxa"/>
            <w:vMerge/>
            <w:tcBorders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</w:tcPr>
          <w:p w:rsidR="000E0BD0" w:rsidRPr="00B01C5A" w:rsidRDefault="000E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83" w:type="dxa"/>
            <w:gridSpan w:val="16"/>
            <w:tcBorders>
              <w:right w:val="single" w:sz="12" w:space="0" w:color="000000"/>
            </w:tcBorders>
          </w:tcPr>
          <w:p w:rsidR="000E0BD0" w:rsidRPr="00B01C5A" w:rsidRDefault="007C3E93">
            <w:pPr>
              <w:spacing w:line="300" w:lineRule="auto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78"/>
                <w:id w:val="-1657133900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於醫療團隊中個別指導實習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醫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學生者，請填寫指導月份，週數，陽明學生姓名，並檢附病房月排班表，則</w:t>
                </w:r>
              </w:sdtContent>
            </w:sdt>
            <w:sdt>
              <w:sdtPr>
                <w:rPr>
                  <w:rFonts w:eastAsiaTheme="minorEastAsia"/>
                </w:rPr>
                <w:tag w:val="goog_rdk_79"/>
                <w:id w:val="1787465188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  <w:u w:val="single"/>
                  </w:rPr>
                  <w:t>每週給予折算時數</w:t>
                </w:r>
                <w:r w:rsidRPr="00B01C5A">
                  <w:rPr>
                    <w:rFonts w:eastAsiaTheme="minorEastAsia"/>
                    <w:sz w:val="22"/>
                    <w:szCs w:val="22"/>
                    <w:u w:val="single"/>
                  </w:rPr>
                  <w:t>5</w:t>
                </w:r>
                <w:r w:rsidRPr="00B01C5A">
                  <w:rPr>
                    <w:rFonts w:eastAsiaTheme="minorEastAsia"/>
                    <w:sz w:val="22"/>
                    <w:szCs w:val="22"/>
                    <w:u w:val="single"/>
                  </w:rPr>
                  <w:t>小時。</w:t>
                </w:r>
              </w:sdtContent>
            </w:sdt>
          </w:p>
        </w:tc>
      </w:tr>
      <w:tr w:rsidR="000E0BD0" w:rsidRPr="00B01C5A" w:rsidTr="00D9289D">
        <w:trPr>
          <w:gridAfter w:val="1"/>
          <w:wAfter w:w="10" w:type="dxa"/>
          <w:cantSplit/>
          <w:trHeight w:val="737"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0"/>
                <w:id w:val="-816485934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手術教學與麻醉教學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4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 w:rsidTr="00D9289D">
        <w:trPr>
          <w:gridAfter w:val="1"/>
          <w:wAfter w:w="10" w:type="dxa"/>
          <w:cantSplit/>
          <w:trHeight w:val="737"/>
          <w:jc w:val="center"/>
        </w:trPr>
        <w:tc>
          <w:tcPr>
            <w:tcW w:w="3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1"/>
                <w:id w:val="-367758203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臨床病理討論會</w:t>
                </w:r>
              </w:sdtContent>
            </w:sdt>
          </w:p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2"/>
                <w:id w:val="1790080794"/>
              </w:sdtPr>
              <w:sdtEndPr/>
              <w:sdtContent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top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1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0E0BD0" w:rsidRPr="00B01C5A" w:rsidTr="00D9289D">
        <w:trPr>
          <w:gridAfter w:val="1"/>
          <w:wAfter w:w="10" w:type="dxa"/>
          <w:cantSplit/>
          <w:trHeight w:val="737"/>
          <w:jc w:val="center"/>
        </w:trPr>
        <w:tc>
          <w:tcPr>
            <w:tcW w:w="3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0BD0" w:rsidRPr="00B01C5A" w:rsidRDefault="000E0BD0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:rsidR="000E0BD0" w:rsidRPr="00B01C5A" w:rsidRDefault="007C3E93">
            <w:pPr>
              <w:spacing w:line="300" w:lineRule="auto"/>
              <w:jc w:val="both"/>
              <w:rPr>
                <w:rFonts w:eastAsiaTheme="minorEastAsia"/>
                <w:sz w:val="22"/>
                <w:szCs w:val="22"/>
              </w:rPr>
            </w:pPr>
            <w:sdt>
              <w:sdtPr>
                <w:rPr>
                  <w:rFonts w:eastAsiaTheme="minorEastAsia"/>
                </w:rPr>
                <w:tag w:val="goog_rdk_83"/>
                <w:id w:val="1961607897"/>
              </w:sdtPr>
              <w:sdtEndPr/>
              <w:sdtContent>
                <w:r w:rsidRPr="00B01C5A">
                  <w:rPr>
                    <w:rFonts w:eastAsiaTheme="minorEastAsia"/>
                    <w:sz w:val="22"/>
                    <w:szCs w:val="22"/>
                  </w:rPr>
                  <w:t>臨床教學討論會及診斷教學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（</w:t>
                </w:r>
                <w:proofErr w:type="gramEnd"/>
                <w:r w:rsidRPr="00B01C5A">
                  <w:rPr>
                    <w:rFonts w:eastAsiaTheme="minorEastAsia"/>
                    <w:sz w:val="22"/>
                    <w:szCs w:val="22"/>
                  </w:rPr>
                  <w:t>折算率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1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：</w:t>
                </w:r>
                <w:r w:rsidRPr="00B01C5A">
                  <w:rPr>
                    <w:rFonts w:eastAsiaTheme="minorEastAsia"/>
                    <w:sz w:val="22"/>
                    <w:szCs w:val="22"/>
                  </w:rPr>
                  <w:t>2</w:t>
                </w:r>
                <w:proofErr w:type="gramStart"/>
                <w:r w:rsidRPr="00B01C5A">
                  <w:rPr>
                    <w:rFonts w:eastAsiaTheme="minorEastAsia"/>
                    <w:sz w:val="22"/>
                    <w:szCs w:val="22"/>
                  </w:rPr>
                  <w:t>）</w:t>
                </w:r>
                <w:proofErr w:type="gramEnd"/>
              </w:sdtContent>
            </w:sdt>
          </w:p>
        </w:tc>
        <w:tc>
          <w:tcPr>
            <w:tcW w:w="578" w:type="dxa"/>
            <w:tcBorders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4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widowControl/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  <w:p w:rsidR="000E0BD0" w:rsidRPr="00B01C5A" w:rsidRDefault="000E0BD0" w:rsidP="00D9289D">
            <w:pPr>
              <w:snapToGrid w:val="0"/>
              <w:spacing w:line="264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01C5A" w:rsidRPr="00B01C5A" w:rsidRDefault="00B01C5A" w:rsidP="00B01C5A">
      <w:pPr>
        <w:rPr>
          <w:rFonts w:eastAsiaTheme="minorEastAsia"/>
        </w:rPr>
      </w:pPr>
    </w:p>
    <w:tbl>
      <w:tblPr>
        <w:tblStyle w:val="ae"/>
        <w:tblW w:w="1032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3000"/>
        <w:gridCol w:w="1819"/>
        <w:gridCol w:w="345"/>
        <w:gridCol w:w="3116"/>
        <w:gridCol w:w="1699"/>
      </w:tblGrid>
      <w:tr w:rsidR="00B01C5A" w:rsidRPr="00B01C5A" w:rsidTr="00CC5A9D">
        <w:trPr>
          <w:cantSplit/>
          <w:jc w:val="center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3"/>
                <w:id w:val="-1099937999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門診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教學教學診</w:t>
                </w:r>
                <w:proofErr w:type="gramEnd"/>
              </w:sdtContent>
            </w:sdt>
          </w:p>
        </w:tc>
        <w:tc>
          <w:tcPr>
            <w:tcW w:w="18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4"/>
                <w:id w:val="2121099379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5"/>
                <w:id w:val="1480257289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臨床病理討論會</w:t>
                </w:r>
              </w:sdtContent>
            </w:sdt>
          </w:p>
        </w:tc>
        <w:tc>
          <w:tcPr>
            <w:tcW w:w="16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6"/>
                <w:id w:val="-1837302479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B01C5A" w:rsidRPr="00B01C5A" w:rsidTr="00CC5A9D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5A" w:rsidRPr="00B01C5A" w:rsidRDefault="00B01C5A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7"/>
                <w:id w:val="-1115753090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病房</w:t>
                </w:r>
                <w:proofErr w:type="gramStart"/>
                <w:r w:rsidRPr="00B01C5A">
                  <w:rPr>
                    <w:rFonts w:eastAsiaTheme="minorEastAsia"/>
                    <w:sz w:val="20"/>
                    <w:szCs w:val="20"/>
                  </w:rPr>
                  <w:t>迴</w:t>
                </w:r>
                <w:proofErr w:type="gramEnd"/>
                <w:r w:rsidRPr="00B01C5A">
                  <w:rPr>
                    <w:rFonts w:eastAsiaTheme="minorEastAsia"/>
                    <w:sz w:val="20"/>
                    <w:szCs w:val="20"/>
                  </w:rPr>
                  <w:t>診教學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8"/>
                <w:id w:val="1155497702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3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1C5A" w:rsidRPr="00B01C5A" w:rsidRDefault="00B01C5A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39"/>
                <w:id w:val="-1896578027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臨床教學討論會及診斷教學</w:t>
                </w:r>
              </w:sdtContent>
            </w:sdt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0"/>
                <w:id w:val="-2023853310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  <w:tr w:rsidR="00B01C5A" w:rsidRPr="00B01C5A" w:rsidTr="00CC5A9D">
        <w:trPr>
          <w:cantSplit/>
          <w:jc w:val="center"/>
        </w:trPr>
        <w:tc>
          <w:tcPr>
            <w:tcW w:w="3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01C5A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both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1"/>
                <w:id w:val="2123874457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手術教學與麻醉教學</w:t>
                </w:r>
              </w:sdtContent>
            </w:sdt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right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2"/>
                <w:id w:val="74245056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01C5A" w:rsidRPr="00B01C5A" w:rsidRDefault="00B01C5A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3"/>
                <w:id w:val="-1762903039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2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4"/>
                <w:id w:val="1269739394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36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</w:p>
        </w:tc>
      </w:tr>
      <w:tr w:rsidR="00B01C5A" w:rsidRPr="00B01C5A" w:rsidTr="00CC5A9D">
        <w:trPr>
          <w:cantSplit/>
          <w:jc w:val="center"/>
        </w:trPr>
        <w:tc>
          <w:tcPr>
            <w:tcW w:w="5160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5"/>
                <w:id w:val="2024437553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以上授課時數折算後總計時數平均每週以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5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小時，</w:t>
                </w:r>
              </w:sdtContent>
            </w:sdt>
            <w:sdt>
              <w:sdtPr>
                <w:rPr>
                  <w:rFonts w:eastAsiaTheme="minorEastAsia"/>
                </w:rPr>
                <w:tag w:val="goog_rdk_46"/>
                <w:id w:val="15818725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每學期以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90</w:t>
                </w:r>
                <w:r w:rsidRPr="00B01C5A">
                  <w:rPr>
                    <w:rFonts w:eastAsiaTheme="minorEastAsia"/>
                    <w:sz w:val="20"/>
                    <w:szCs w:val="20"/>
                    <w:u w:val="single"/>
                  </w:rPr>
                  <w:t>小時為限</w:t>
                </w:r>
              </w:sdtContent>
            </w:sdt>
            <w:r w:rsidRPr="00B01C5A">
              <w:rPr>
                <w:rFonts w:eastAsiaTheme="minorEastAsia"/>
                <w:sz w:val="20"/>
                <w:szCs w:val="20"/>
              </w:rPr>
              <w:t>(*)</w:t>
            </w:r>
          </w:p>
        </w:tc>
        <w:tc>
          <w:tcPr>
            <w:tcW w:w="516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01C5A" w:rsidRPr="00B01C5A" w:rsidRDefault="00B01C5A" w:rsidP="00D9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4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B01C5A" w:rsidRPr="00B01C5A" w:rsidTr="00CC5A9D">
        <w:trPr>
          <w:cantSplit/>
          <w:jc w:val="center"/>
        </w:trPr>
        <w:tc>
          <w:tcPr>
            <w:tcW w:w="10320" w:type="dxa"/>
            <w:gridSpan w:val="6"/>
            <w:vAlign w:val="center"/>
          </w:tcPr>
          <w:p w:rsidR="00B01C5A" w:rsidRPr="00B01C5A" w:rsidRDefault="00B01C5A" w:rsidP="00D9289D">
            <w:pPr>
              <w:snapToGrid w:val="0"/>
              <w:spacing w:line="264" w:lineRule="auto"/>
              <w:jc w:val="center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</w:rPr>
                <w:tag w:val="goog_rdk_47"/>
                <w:id w:val="1006791279"/>
              </w:sdtPr>
              <w:sdtContent>
                <w:r w:rsidRPr="00B01C5A">
                  <w:rPr>
                    <w:rFonts w:eastAsiaTheme="minorEastAsia"/>
                    <w:sz w:val="20"/>
                    <w:szCs w:val="20"/>
                  </w:rPr>
                  <w:t>折算後臨床教學時數合計：　　　　　　　　　小時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/</w:t>
                </w:r>
                <w:r w:rsidRPr="00B01C5A">
                  <w:rPr>
                    <w:rFonts w:eastAsiaTheme="minorEastAsia"/>
                    <w:sz w:val="20"/>
                    <w:szCs w:val="20"/>
                  </w:rPr>
                  <w:t>學期</w:t>
                </w:r>
              </w:sdtContent>
            </w:sdt>
          </w:p>
        </w:tc>
      </w:tr>
    </w:tbl>
    <w:p w:rsidR="00B01C5A" w:rsidRPr="00B01C5A" w:rsidRDefault="00B01C5A" w:rsidP="00B01C5A">
      <w:pPr>
        <w:ind w:left="-240"/>
        <w:rPr>
          <w:rFonts w:eastAsiaTheme="minorEastAsia"/>
          <w:color w:val="FF0000"/>
          <w:sz w:val="20"/>
          <w:szCs w:val="20"/>
        </w:rPr>
      </w:pPr>
      <w:sdt>
        <w:sdtPr>
          <w:rPr>
            <w:rFonts w:eastAsiaTheme="minorEastAsia"/>
          </w:rPr>
          <w:tag w:val="goog_rdk_48"/>
          <w:id w:val="1891145032"/>
        </w:sdtPr>
        <w:sdtContent>
          <w:r w:rsidRPr="00B01C5A">
            <w:rPr>
              <w:rFonts w:eastAsiaTheme="minorEastAsia"/>
              <w:color w:val="FF0000"/>
              <w:sz w:val="22"/>
              <w:szCs w:val="22"/>
            </w:rPr>
            <w:t>附註：</w:t>
          </w:r>
          <w:r w:rsidRPr="00B01C5A">
            <w:rPr>
              <w:rFonts w:eastAsiaTheme="minorEastAsia"/>
              <w:color w:val="FF0000"/>
              <w:sz w:val="22"/>
              <w:szCs w:val="22"/>
            </w:rPr>
            <w:t>1.</w:t>
          </w:r>
          <w:r w:rsidRPr="00B01C5A">
            <w:rPr>
              <w:rFonts w:eastAsiaTheme="minorEastAsia"/>
              <w:color w:val="FF0000"/>
              <w:sz w:val="22"/>
              <w:szCs w:val="22"/>
            </w:rPr>
            <w:t>授課對象須為本校學生，始得計算授課時數。</w:t>
          </w:r>
        </w:sdtContent>
      </w:sdt>
    </w:p>
    <w:p w:rsidR="00B01C5A" w:rsidRPr="00B01C5A" w:rsidRDefault="00B01C5A" w:rsidP="00B01C5A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49"/>
          <w:id w:val="1568688937"/>
        </w:sdtPr>
        <w:sdtContent>
          <w:r w:rsidRPr="00B01C5A">
            <w:rPr>
              <w:rFonts w:eastAsiaTheme="minorEastAsia"/>
              <w:sz w:val="20"/>
              <w:szCs w:val="20"/>
            </w:rPr>
            <w:t xml:space="preserve">　　　</w:t>
          </w:r>
          <w:r w:rsidRPr="00B01C5A">
            <w:rPr>
              <w:rFonts w:eastAsiaTheme="minorEastAsia"/>
              <w:sz w:val="20"/>
              <w:szCs w:val="20"/>
            </w:rPr>
            <w:t>2.</w:t>
          </w:r>
          <w:r w:rsidRPr="00B01C5A">
            <w:rPr>
              <w:rFonts w:eastAsiaTheme="minorEastAsia"/>
              <w:sz w:val="20"/>
              <w:szCs w:val="20"/>
            </w:rPr>
            <w:t>臨床教學活動折算請參考本校「臨床教學活動及折算率」計算之。</w:t>
          </w:r>
        </w:sdtContent>
      </w:sdt>
    </w:p>
    <w:p w:rsidR="00B01C5A" w:rsidRPr="00B01C5A" w:rsidRDefault="00B01C5A" w:rsidP="00B01C5A">
      <w:pPr>
        <w:ind w:left="-240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</w:rPr>
          <w:tag w:val="goog_rdk_50"/>
          <w:id w:val="-1166926551"/>
        </w:sdtPr>
        <w:sdtContent>
          <w:r w:rsidRPr="00B01C5A">
            <w:rPr>
              <w:rFonts w:eastAsiaTheme="minorEastAsia"/>
              <w:sz w:val="20"/>
              <w:szCs w:val="20"/>
            </w:rPr>
            <w:t>*</w:t>
          </w:r>
          <w:r w:rsidRPr="00B01C5A">
            <w:rPr>
              <w:rFonts w:eastAsiaTheme="minorEastAsia"/>
              <w:sz w:val="20"/>
              <w:szCs w:val="20"/>
            </w:rPr>
            <w:t>：依據國立陽明大學教師授課時數計算辦法第四條第五項規定：臨床見、實習時數，依教育部</w:t>
          </w:r>
          <w:proofErr w:type="gramStart"/>
          <w:r w:rsidRPr="00B01C5A">
            <w:rPr>
              <w:rFonts w:eastAsiaTheme="minorEastAsia"/>
              <w:sz w:val="20"/>
              <w:szCs w:val="20"/>
            </w:rPr>
            <w:t>頒</w:t>
          </w:r>
          <w:proofErr w:type="gramEnd"/>
          <w:r w:rsidRPr="00B01C5A">
            <w:rPr>
              <w:rFonts w:eastAsiaTheme="minorEastAsia"/>
              <w:sz w:val="20"/>
              <w:szCs w:val="20"/>
            </w:rPr>
            <w:t>臨床教師見、實習折算辦法計算。門診教學、病房教學、手術或麻醉教學等臨床教學時數折算後總平均每週以五小時為限；臨床病理討論會、臨床教學討論會及診斷教學，其授課時數折算後總計時數平均每週以二小時為限，均不得報支鐘點費。</w:t>
          </w:r>
        </w:sdtContent>
      </w:sdt>
    </w:p>
    <w:p w:rsidR="000E0BD0" w:rsidRPr="00B01C5A" w:rsidRDefault="000E0BD0" w:rsidP="00B01C5A">
      <w:pPr>
        <w:rPr>
          <w:rFonts w:eastAsiaTheme="minorEastAsia"/>
          <w:sz w:val="2"/>
          <w:szCs w:val="2"/>
        </w:rPr>
      </w:pPr>
    </w:p>
    <w:sectPr w:rsidR="000E0BD0" w:rsidRPr="00B01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1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93" w:rsidRDefault="007C3E93">
      <w:r>
        <w:separator/>
      </w:r>
    </w:p>
  </w:endnote>
  <w:endnote w:type="continuationSeparator" w:id="0">
    <w:p w:rsidR="007C3E93" w:rsidRDefault="007C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9D" w:rsidRDefault="00D928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D0" w:rsidRDefault="007C3E9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2705100" cy="501396"/>
              <wp:effectExtent l="0" t="0" r="0" b="0"/>
              <wp:wrapNone/>
              <wp:docPr id="12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2500" y="3548352"/>
                        <a:ext cx="2667000" cy="4632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授課單位主管：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核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)</w:t>
                          </w:r>
                        </w:p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開課主管核章，例至北榮上課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即請北榮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主管核章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70AD47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2" o:spid="_x0000_s1028" style="position:absolute;margin-left:3pt;margin-top:0;width:213pt;height:3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" strokeweight="3pt">
              <v:stroke startarrowwidth="narrow" startarrowlength="short" endarrowwidth="narrow" endarrowlength="short" linestyle="thinThin"/>
              <v:textbox inset="2.53958mm,1.2694mm,2.53958mm,1.2694mm">
                <w:txbxContent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授課單位主管：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核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)</w:t>
                    </w:r>
                  </w:p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開課主管核章，例至北榮上課</w:t>
                    </w:r>
                    <w:proofErr w:type="gramStart"/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即請北榮</w:t>
                    </w:r>
                    <w:proofErr w:type="gramEnd"/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主管核章</w:t>
                    </w:r>
                    <w:r>
                      <w:rPr>
                        <w:rFonts w:ascii="標楷體" w:eastAsia="標楷體" w:hAnsi="標楷體" w:cs="標楷體"/>
                        <w:b/>
                        <w:color w:val="70AD47"/>
                        <w:sz w:val="1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3425063" cy="1049655"/>
              <wp:effectExtent l="0" t="0" r="0" b="0"/>
              <wp:wrapNone/>
              <wp:docPr id="13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2519" y="3274223"/>
                        <a:ext cx="3386963" cy="1011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陽明交通大學學科主任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33CC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核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)</w:t>
                          </w:r>
                          <w:r w:rsidR="00D9289D"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r w:rsidR="00D9289D">
                            <w:rPr>
                              <w:rFonts w:ascii="DFKaiShu-SB-Estd-BF" w:eastAsia="DFKaiShu-SB-Estd-BF" w:cs="DFKaiShu-SB-Estd-BF"/>
                              <w:color w:val="0033CD"/>
                              <w:sz w:val="20"/>
                              <w:szCs w:val="20"/>
                            </w:rPr>
                            <w:t>(</w:t>
                          </w:r>
                          <w:r w:rsidR="00D9289D">
                            <w:rPr>
                              <w:rFonts w:ascii="DFKaiShu-SB-Estd-BF" w:eastAsia="DFKaiShu-SB-Estd-BF" w:cs="DFKaiShu-SB-Estd-BF" w:hint="eastAsia"/>
                              <w:color w:val="0033CD"/>
                              <w:sz w:val="20"/>
                              <w:szCs w:val="20"/>
                            </w:rPr>
                            <w:t>黃</w:t>
                          </w:r>
                          <w:r w:rsidR="00D9289D">
                            <w:rPr>
                              <w:rFonts w:ascii="DFKaiShu-SB-Estd-BF" w:eastAsia="DFKaiShu-SB-Estd-BF" w:cs="DFKaiShu-SB-Estd-BF"/>
                              <w:color w:val="0033CD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E0BD0" w:rsidRDefault="000E0BD0">
                          <w:pPr>
                            <w:textDirection w:val="btLr"/>
                          </w:pPr>
                        </w:p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系主任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 xml:space="preserve">: 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核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)</w:t>
                          </w:r>
                          <w:r>
                            <w:rPr>
                              <w:rFonts w:eastAsia="Times New Roman"/>
                              <w:b/>
                              <w:color w:val="0033CC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 xml:space="preserve">              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課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務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組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33CC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核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3" o:spid="_x0000_s1029" style="position:absolute;margin-left:238pt;margin-top:0;width:269.7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" strokeweight="3pt">
              <v:stroke startarrowwidth="narrow" startarrowlength="short" endarrowwidth="narrow" endarrowlength="short" linestyle="thinThin"/>
              <v:textbox inset="2.53958mm,1.2694mm,2.53958mm,1.2694mm">
                <w:txbxContent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陽明交通大學學科主任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:</w:t>
                    </w:r>
                    <w:r>
                      <w:rPr>
                        <w:rFonts w:ascii="標楷體" w:eastAsia="標楷體" w:hAnsi="標楷體" w:cs="標楷體"/>
                        <w:b/>
                        <w:color w:val="0033CC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核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)</w:t>
                    </w:r>
                    <w:r w:rsidR="00D9289D"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 xml:space="preserve"> </w:t>
                    </w:r>
                    <w:r w:rsidR="00D9289D">
                      <w:rPr>
                        <w:rFonts w:ascii="DFKaiShu-SB-Estd-BF" w:eastAsia="DFKaiShu-SB-Estd-BF" w:cs="DFKaiShu-SB-Estd-BF"/>
                        <w:color w:val="0033CD"/>
                        <w:sz w:val="20"/>
                        <w:szCs w:val="20"/>
                      </w:rPr>
                      <w:t>(</w:t>
                    </w:r>
                    <w:r w:rsidR="00D9289D">
                      <w:rPr>
                        <w:rFonts w:ascii="DFKaiShu-SB-Estd-BF" w:eastAsia="DFKaiShu-SB-Estd-BF" w:cs="DFKaiShu-SB-Estd-BF" w:hint="eastAsia"/>
                        <w:color w:val="0033CD"/>
                        <w:sz w:val="20"/>
                        <w:szCs w:val="20"/>
                      </w:rPr>
                      <w:t>黃</w:t>
                    </w:r>
                    <w:r w:rsidR="00D9289D">
                      <w:rPr>
                        <w:rFonts w:ascii="DFKaiShu-SB-Estd-BF" w:eastAsia="DFKaiShu-SB-Estd-BF" w:cs="DFKaiShu-SB-Estd-BF"/>
                        <w:color w:val="0033CD"/>
                        <w:sz w:val="20"/>
                        <w:szCs w:val="20"/>
                      </w:rPr>
                      <w:t>)</w:t>
                    </w:r>
                  </w:p>
                  <w:p w:rsidR="000E0BD0" w:rsidRDefault="000E0BD0">
                    <w:pPr>
                      <w:textDirection w:val="btLr"/>
                    </w:pPr>
                  </w:p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系主任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 xml:space="preserve">: 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核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)</w:t>
                    </w:r>
                    <w:r>
                      <w:rPr>
                        <w:rFonts w:eastAsia="Times New Roman"/>
                        <w:b/>
                        <w:color w:val="0033CC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 xml:space="preserve"> </w:t>
                    </w:r>
                    <w:bookmarkStart w:id="1" w:name="_GoBack"/>
                    <w:bookmarkEnd w:id="1"/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 xml:space="preserve">              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課</w:t>
                    </w:r>
                    <w:proofErr w:type="gramStart"/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務</w:t>
                    </w:r>
                    <w:proofErr w:type="gramEnd"/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組</w:t>
                    </w: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:</w:t>
                    </w:r>
                    <w:r>
                      <w:rPr>
                        <w:rFonts w:ascii="標楷體" w:eastAsia="標楷體" w:hAnsi="標楷體" w:cs="標楷體"/>
                        <w:b/>
                        <w:color w:val="0033CC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核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584200</wp:posOffset>
              </wp:positionV>
              <wp:extent cx="2705100" cy="537972"/>
              <wp:effectExtent l="0" t="0" r="0" b="0"/>
              <wp:wrapNone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2500" y="3530064"/>
                        <a:ext cx="2667000" cy="499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0BD0" w:rsidRDefault="007C3E93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教學醫院臨床學科主任：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核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>)</w:t>
                          </w:r>
                          <w:r w:rsidR="00D9289D">
                            <w:rPr>
                              <w:rFonts w:ascii="標楷體" w:eastAsia="標楷體" w:hAnsi="標楷體" w:cs="標楷體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r w:rsidR="00D9289D">
                            <w:rPr>
                              <w:rFonts w:ascii="DFKaiShu-SB-Estd-BF" w:eastAsia="DFKaiShu-SB-Estd-BF" w:cs="DFKaiShu-SB-Estd-BF"/>
                              <w:color w:val="0033CD"/>
                              <w:sz w:val="20"/>
                              <w:szCs w:val="20"/>
                            </w:rPr>
                            <w:t>(</w:t>
                          </w:r>
                          <w:r w:rsidR="00D9289D">
                            <w:rPr>
                              <w:rFonts w:ascii="DFKaiShu-SB-Estd-BF" w:eastAsia="DFKaiShu-SB-Estd-BF" w:cs="DFKaiShu-SB-Estd-BF" w:hint="eastAsia"/>
                              <w:color w:val="0033CD"/>
                              <w:sz w:val="20"/>
                              <w:szCs w:val="20"/>
                            </w:rPr>
                            <w:t>唐</w:t>
                          </w:r>
                          <w:r w:rsidR="00D9289D">
                            <w:rPr>
                              <w:rFonts w:ascii="DFKaiShu-SB-Estd-BF" w:eastAsia="DFKaiShu-SB-Estd-BF" w:cs="DFKaiShu-SB-Estd-BF"/>
                              <w:color w:val="0033CD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E0BD0" w:rsidRDefault="000E0BD0">
                          <w:pPr>
                            <w:textDirection w:val="btLr"/>
                          </w:pPr>
                        </w:p>
                        <w:p w:rsidR="000E0BD0" w:rsidRDefault="000E0B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4" o:spid="_x0000_s1030" style="position:absolute;margin-left:3pt;margin-top:46pt;width:213pt;height:4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" strokeweight="3pt">
              <v:stroke startarrowwidth="narrow" startarrowlength="short" endarrowwidth="narrow" endarrowlength="short" linestyle="thinThin"/>
              <v:textbox inset="2.53958mm,1.2694mm,2.53958mm,1.2694mm">
                <w:txbxContent>
                  <w:p w:rsidR="000E0BD0" w:rsidRDefault="007C3E93">
                    <w:pPr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</w:rPr>
                      <w:t>教學醫院臨床學科主任：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(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核</w:t>
                    </w:r>
                    <w:r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>)</w:t>
                    </w:r>
                    <w:r w:rsidR="00D9289D">
                      <w:rPr>
                        <w:rFonts w:ascii="標楷體" w:eastAsia="標楷體" w:hAnsi="標楷體" w:cs="標楷體"/>
                        <w:b/>
                        <w:color w:val="0000FF"/>
                        <w:sz w:val="20"/>
                      </w:rPr>
                      <w:t xml:space="preserve"> </w:t>
                    </w:r>
                    <w:r w:rsidR="00D9289D">
                      <w:rPr>
                        <w:rFonts w:ascii="DFKaiShu-SB-Estd-BF" w:eastAsia="DFKaiShu-SB-Estd-BF" w:cs="DFKaiShu-SB-Estd-BF"/>
                        <w:color w:val="0033CD"/>
                        <w:sz w:val="20"/>
                        <w:szCs w:val="20"/>
                      </w:rPr>
                      <w:t>(</w:t>
                    </w:r>
                    <w:r w:rsidR="00D9289D">
                      <w:rPr>
                        <w:rFonts w:ascii="DFKaiShu-SB-Estd-BF" w:eastAsia="DFKaiShu-SB-Estd-BF" w:cs="DFKaiShu-SB-Estd-BF" w:hint="eastAsia"/>
                        <w:color w:val="0033CD"/>
                        <w:sz w:val="20"/>
                        <w:szCs w:val="20"/>
                      </w:rPr>
                      <w:t>唐</w:t>
                    </w:r>
                    <w:r w:rsidR="00D9289D">
                      <w:rPr>
                        <w:rFonts w:ascii="DFKaiShu-SB-Estd-BF" w:eastAsia="DFKaiShu-SB-Estd-BF" w:cs="DFKaiShu-SB-Estd-BF"/>
                        <w:color w:val="0033CD"/>
                        <w:sz w:val="20"/>
                        <w:szCs w:val="20"/>
                      </w:rPr>
                      <w:t>)</w:t>
                    </w:r>
                  </w:p>
                  <w:p w:rsidR="000E0BD0" w:rsidRDefault="000E0BD0">
                    <w:pPr>
                      <w:textDirection w:val="btLr"/>
                    </w:pPr>
                  </w:p>
                  <w:p w:rsidR="000E0BD0" w:rsidRDefault="000E0B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0E0BD0" w:rsidRDefault="000E0B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9D" w:rsidRDefault="00D928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93" w:rsidRDefault="007C3E93">
      <w:r>
        <w:separator/>
      </w:r>
    </w:p>
  </w:footnote>
  <w:footnote w:type="continuationSeparator" w:id="0">
    <w:p w:rsidR="007C3E93" w:rsidRDefault="007C3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9D" w:rsidRDefault="00D928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9D" w:rsidRDefault="00D928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9D" w:rsidRDefault="00D928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1BE0"/>
    <w:multiLevelType w:val="multilevel"/>
    <w:tmpl w:val="225A24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33FD7"/>
    <w:multiLevelType w:val="multilevel"/>
    <w:tmpl w:val="CF84BB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0"/>
    <w:rsid w:val="000E0BD0"/>
    <w:rsid w:val="007C3E93"/>
    <w:rsid w:val="00B01C5A"/>
    <w:rsid w:val="00D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472FB-2AAB-4466-BF54-27BCBED7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D2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rsid w:val="006379D2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6379D2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DD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9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9D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509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TiOfjTtx2DOrQTBpZZjToIJ1lw==">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VGHUSER</cp:lastModifiedBy>
  <cp:revision>2</cp:revision>
  <dcterms:created xsi:type="dcterms:W3CDTF">2023-04-18T04:53:00Z</dcterms:created>
  <dcterms:modified xsi:type="dcterms:W3CDTF">2023-04-18T04:53:00Z</dcterms:modified>
</cp:coreProperties>
</file>