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77" w:rsidRDefault="00617E77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機構名稱：○○○○○○○○</w:t>
      </w:r>
    </w:p>
    <w:p w:rsidR="00617E77" w:rsidRDefault="00617E77">
      <w:pPr>
        <w:rPr>
          <w:rFonts w:eastAsia="標楷體"/>
          <w:sz w:val="40"/>
        </w:rPr>
      </w:pPr>
    </w:p>
    <w:p w:rsidR="00617E77" w:rsidRDefault="00C06017">
      <w:pPr>
        <w:jc w:val="center"/>
        <w:rPr>
          <w:rFonts w:eastAsia="標楷體"/>
          <w:sz w:val="40"/>
        </w:rPr>
      </w:pPr>
      <w:bookmarkStart w:id="0" w:name="_GoBack"/>
      <w:r w:rsidRPr="00C06017">
        <w:rPr>
          <w:rFonts w:eastAsia="標楷體" w:hint="eastAsia"/>
          <w:sz w:val="40"/>
        </w:rPr>
        <w:t>行政</w:t>
      </w:r>
      <w:r w:rsidR="00DE2DEB">
        <w:rPr>
          <w:rFonts w:eastAsia="標楷體" w:hint="eastAsia"/>
          <w:sz w:val="40"/>
        </w:rPr>
        <w:t>品管</w:t>
      </w:r>
      <w:r w:rsidRPr="00C06017">
        <w:rPr>
          <w:rFonts w:eastAsia="標楷體" w:hint="eastAsia"/>
          <w:sz w:val="40"/>
        </w:rPr>
        <w:t>圈</w:t>
      </w:r>
      <w:bookmarkEnd w:id="0"/>
      <w:r w:rsidR="00617E77">
        <w:rPr>
          <w:rFonts w:eastAsia="標楷體" w:hint="eastAsia"/>
          <w:sz w:val="40"/>
        </w:rPr>
        <w:t>活動成果報告</w:t>
      </w:r>
    </w:p>
    <w:p w:rsidR="00617E77" w:rsidRDefault="00AE6E06">
      <w:pPr>
        <w:rPr>
          <w:rFonts w:eastAsia="標楷體"/>
          <w:sz w:val="40"/>
        </w:rPr>
      </w:pPr>
      <w:r>
        <w:rPr>
          <w:rFonts w:eastAsia="標楷體"/>
          <w:noProof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1077236</wp:posOffset>
            </wp:positionH>
            <wp:positionV relativeFrom="paragraph">
              <wp:posOffset>374346</wp:posOffset>
            </wp:positionV>
            <wp:extent cx="3196424" cy="3196424"/>
            <wp:effectExtent l="0" t="0" r="4445" b="4445"/>
            <wp:wrapTopAndBottom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1200px-Taipei_Veterans_General_Hospital_Emblem.svg_5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424" cy="319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E06" w:rsidRDefault="00AE6E06" w:rsidP="00897152">
      <w:pPr>
        <w:spacing w:beforeLines="50" w:before="12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(</w:t>
      </w:r>
      <w:r>
        <w:rPr>
          <w:rFonts w:eastAsia="標楷體" w:hint="eastAsia"/>
          <w:b/>
          <w:sz w:val="40"/>
        </w:rPr>
        <w:t>圈徽請自行更換</w:t>
      </w:r>
      <w:r>
        <w:rPr>
          <w:rFonts w:eastAsia="標楷體" w:hint="eastAsia"/>
          <w:b/>
          <w:sz w:val="40"/>
        </w:rPr>
        <w:t>)</w:t>
      </w:r>
    </w:p>
    <w:p w:rsidR="00897152" w:rsidRPr="001F369D" w:rsidRDefault="00897152" w:rsidP="00897152">
      <w:pPr>
        <w:spacing w:beforeLines="50" w:before="120"/>
        <w:jc w:val="center"/>
        <w:rPr>
          <w:rFonts w:eastAsia="標楷體"/>
          <w:b/>
          <w:sz w:val="40"/>
        </w:rPr>
      </w:pPr>
      <w:r w:rsidRPr="001F369D">
        <w:rPr>
          <w:rFonts w:eastAsia="標楷體" w:hint="eastAsia"/>
          <w:b/>
          <w:sz w:val="40"/>
        </w:rPr>
        <w:t>圈</w:t>
      </w:r>
      <w:r w:rsidRPr="001F369D">
        <w:rPr>
          <w:rFonts w:eastAsia="標楷體" w:hint="eastAsia"/>
          <w:b/>
          <w:sz w:val="40"/>
        </w:rPr>
        <w:t xml:space="preserve">  </w:t>
      </w:r>
      <w:r w:rsidRPr="001F369D">
        <w:rPr>
          <w:rFonts w:eastAsia="標楷體" w:hint="eastAsia"/>
          <w:b/>
          <w:sz w:val="40"/>
        </w:rPr>
        <w:t>名</w:t>
      </w:r>
    </w:p>
    <w:p w:rsidR="00897152" w:rsidRDefault="00897152" w:rsidP="00897152">
      <w:pPr>
        <w:rPr>
          <w:rFonts w:eastAsia="標楷體"/>
          <w:sz w:val="40"/>
        </w:rPr>
      </w:pPr>
    </w:p>
    <w:p w:rsidR="00897152" w:rsidRDefault="00897152" w:rsidP="00897152">
      <w:pPr>
        <w:rPr>
          <w:rFonts w:eastAsia="標楷體"/>
          <w:sz w:val="40"/>
        </w:rPr>
      </w:pPr>
    </w:p>
    <w:p w:rsidR="00897152" w:rsidRDefault="00897152" w:rsidP="00897152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改善主題：</w:t>
      </w:r>
    </w:p>
    <w:p w:rsidR="00897152" w:rsidRDefault="00897152" w:rsidP="00897152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活動單位：</w:t>
      </w:r>
    </w:p>
    <w:p w:rsidR="00897152" w:rsidRDefault="00897152" w:rsidP="00897152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活動期間：</w:t>
      </w:r>
    </w:p>
    <w:p w:rsidR="00897152" w:rsidRDefault="00897152" w:rsidP="00897152">
      <w:pPr>
        <w:spacing w:line="600" w:lineRule="exact"/>
        <w:rPr>
          <w:rFonts w:eastAsia="標楷體"/>
          <w:sz w:val="40"/>
        </w:rPr>
        <w:sectPr w:rsidR="00897152" w:rsidSect="00F268B8">
          <w:footerReference w:type="first" r:id="rId8"/>
          <w:pgSz w:w="12242" w:h="15842" w:code="1"/>
          <w:pgMar w:top="1440" w:right="1797" w:bottom="1440" w:left="1797" w:header="720" w:footer="720" w:gutter="0"/>
          <w:cols w:space="720"/>
          <w:titlePg/>
          <w:docGrid w:linePitch="326"/>
        </w:sectPr>
      </w:pPr>
      <w:r w:rsidRPr="001F369D">
        <w:rPr>
          <w:rFonts w:eastAsia="標楷體" w:hint="eastAsia"/>
          <w:sz w:val="40"/>
        </w:rPr>
        <w:t>單位主管</w:t>
      </w:r>
      <w:r>
        <w:rPr>
          <w:rFonts w:eastAsia="標楷體" w:hint="eastAsia"/>
          <w:sz w:val="40"/>
        </w:rPr>
        <w:t>(</w:t>
      </w:r>
      <w:r w:rsidRPr="001F369D">
        <w:rPr>
          <w:rFonts w:eastAsia="標楷體" w:hint="eastAsia"/>
          <w:sz w:val="40"/>
        </w:rPr>
        <w:t>核章</w:t>
      </w:r>
      <w:r>
        <w:rPr>
          <w:rFonts w:eastAsia="標楷體" w:hint="eastAsia"/>
          <w:sz w:val="40"/>
        </w:rPr>
        <w:t>)</w:t>
      </w:r>
      <w:r>
        <w:rPr>
          <w:rFonts w:eastAsia="標楷體" w:hint="eastAsia"/>
          <w:sz w:val="40"/>
        </w:rPr>
        <w:t>：</w:t>
      </w:r>
    </w:p>
    <w:p w:rsidR="00612A0D" w:rsidRDefault="00B037F0" w:rsidP="00897152">
      <w:pPr>
        <w:jc w:val="center"/>
        <w:rPr>
          <w:rFonts w:eastAsia="標楷體"/>
          <w:color w:val="FF0000"/>
          <w:sz w:val="40"/>
        </w:rPr>
      </w:pPr>
      <w:r w:rsidRPr="00B9464B">
        <w:rPr>
          <w:rFonts w:eastAsia="標楷體" w:hint="eastAsia"/>
          <w:color w:val="FF0000"/>
          <w:sz w:val="40"/>
        </w:rPr>
        <w:lastRenderedPageBreak/>
        <w:t>○○圈摘要內容</w:t>
      </w:r>
    </w:p>
    <w:p w:rsidR="00B037F0" w:rsidRDefault="00B037F0" w:rsidP="00612A0D">
      <w:pPr>
        <w:jc w:val="center"/>
        <w:rPr>
          <w:rFonts w:eastAsia="標楷體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壹、計畫：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貳、問題結構與對策措施探討：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参、對策行動過程：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肆、成果表現：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12A0D" w:rsidRPr="00612A0D" w:rsidTr="00612A0D">
        <w:tc>
          <w:tcPr>
            <w:tcW w:w="8704" w:type="dxa"/>
          </w:tcPr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  <w:r w:rsidRPr="00612A0D">
              <w:rPr>
                <w:rFonts w:eastAsia="標楷體" w:hint="eastAsia"/>
                <w:sz w:val="28"/>
                <w:szCs w:val="28"/>
              </w:rPr>
              <w:t>伍、檢討：</w:t>
            </w: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  <w:p w:rsidR="00612A0D" w:rsidRPr="00612A0D" w:rsidRDefault="00612A0D" w:rsidP="007A56C4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F00B2" w:rsidRDefault="005F00B2">
      <w:pPr>
        <w:rPr>
          <w:rFonts w:eastAsia="標楷體"/>
          <w:sz w:val="40"/>
        </w:rPr>
        <w:sectPr w:rsidR="005F00B2" w:rsidSect="005F00B2">
          <w:footerReference w:type="default" r:id="rId9"/>
          <w:footerReference w:type="first" r:id="rId10"/>
          <w:type w:val="oddPage"/>
          <w:pgSz w:w="12242" w:h="15842" w:code="1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一、圈的介紹</w:t>
      </w:r>
    </w:p>
    <w:p w:rsidR="00617E77" w:rsidRDefault="00617E77">
      <w:pPr>
        <w:rPr>
          <w:rFonts w:ascii="標楷體" w:eastAsia="標楷體"/>
        </w:rPr>
      </w:pP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（一）圈的組成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320"/>
      </w:tblGrid>
      <w:tr w:rsidR="00617E77">
        <w:tc>
          <w:tcPr>
            <w:tcW w:w="4348" w:type="dxa"/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名：</w:t>
            </w:r>
          </w:p>
        </w:tc>
        <w:tc>
          <w:tcPr>
            <w:tcW w:w="4320" w:type="dxa"/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成立日期：</w:t>
            </w:r>
            <w:r w:rsidR="00891673"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(圈成立日期)</w:t>
            </w:r>
          </w:p>
        </w:tc>
      </w:tr>
      <w:tr w:rsidR="00617E77">
        <w:tc>
          <w:tcPr>
            <w:tcW w:w="4348" w:type="dxa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長：</w:t>
            </w:r>
          </w:p>
        </w:tc>
        <w:tc>
          <w:tcPr>
            <w:tcW w:w="4320" w:type="dxa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 導 員：</w:t>
            </w:r>
          </w:p>
        </w:tc>
      </w:tr>
      <w:tr w:rsidR="00617E77">
        <w:tc>
          <w:tcPr>
            <w:tcW w:w="8668" w:type="dxa"/>
            <w:gridSpan w:val="2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員：</w:t>
            </w:r>
          </w:p>
        </w:tc>
      </w:tr>
      <w:tr w:rsidR="00617E77">
        <w:tc>
          <w:tcPr>
            <w:tcW w:w="8668" w:type="dxa"/>
            <w:gridSpan w:val="2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所屬單位：</w:t>
            </w:r>
          </w:p>
        </w:tc>
      </w:tr>
      <w:tr w:rsidR="00617E77">
        <w:tc>
          <w:tcPr>
            <w:tcW w:w="8668" w:type="dxa"/>
            <w:gridSpan w:val="2"/>
            <w:tcBorders>
              <w:bottom w:val="nil"/>
            </w:tcBorders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主要工作：</w:t>
            </w:r>
            <w:r w:rsidR="000335F2" w:rsidRPr="00891673">
              <w:rPr>
                <w:rFonts w:ascii="標楷體" w:eastAsia="標楷體" w:hint="eastAsia"/>
                <w:color w:val="FF0000"/>
                <w:sz w:val="28"/>
                <w:szCs w:val="28"/>
              </w:rPr>
              <w:t>(日常作業)</w:t>
            </w:r>
          </w:p>
        </w:tc>
      </w:tr>
      <w:tr w:rsidR="00617E77">
        <w:tc>
          <w:tcPr>
            <w:tcW w:w="8668" w:type="dxa"/>
            <w:gridSpan w:val="2"/>
          </w:tcPr>
          <w:p w:rsidR="00617E77" w:rsidRDefault="00617E77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活動期間：</w:t>
            </w:r>
          </w:p>
        </w:tc>
      </w:tr>
    </w:tbl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（二）圈名意義：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（三）圈徽意義：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sz w:val="32"/>
        </w:rPr>
      </w:pPr>
    </w:p>
    <w:p w:rsidR="00721D80" w:rsidRDefault="00721D80" w:rsidP="00721D80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（四）圈活動歷史(或特點)：</w:t>
      </w:r>
    </w:p>
    <w:p w:rsidR="00721D80" w:rsidRDefault="00721D80" w:rsidP="00721D80">
      <w:pPr>
        <w:rPr>
          <w:rFonts w:ascii="標楷體" w:eastAsia="標楷體"/>
          <w:color w:val="FF0000"/>
          <w:sz w:val="28"/>
          <w:szCs w:val="28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 xml:space="preserve"> (</w:t>
      </w:r>
      <w:r>
        <w:rPr>
          <w:rFonts w:ascii="標楷體" w:eastAsia="標楷體" w:hint="eastAsia"/>
          <w:color w:val="FF0000"/>
          <w:sz w:val="28"/>
          <w:szCs w:val="28"/>
        </w:rPr>
        <w:t>新圈請以</w:t>
      </w:r>
      <w:r w:rsidRPr="0036610C">
        <w:rPr>
          <w:rFonts w:ascii="標楷體" w:eastAsia="標楷體" w:hint="eastAsia"/>
          <w:color w:val="FF0000"/>
          <w:sz w:val="28"/>
          <w:szCs w:val="28"/>
        </w:rPr>
        <w:t>圈活動特色</w:t>
      </w:r>
      <w:r w:rsidRPr="0036610C">
        <w:rPr>
          <w:rFonts w:ascii="標楷體" w:eastAsia="標楷體" w:hAnsi="標楷體" w:hint="eastAsia"/>
          <w:color w:val="FF0000"/>
          <w:sz w:val="28"/>
          <w:szCs w:val="28"/>
        </w:rPr>
        <w:t>、工作分配等</w:t>
      </w:r>
      <w:r>
        <w:rPr>
          <w:rFonts w:ascii="標楷體" w:eastAsia="標楷體" w:hAnsi="標楷體" w:hint="eastAsia"/>
          <w:color w:val="FF0000"/>
          <w:sz w:val="28"/>
          <w:szCs w:val="28"/>
        </w:rPr>
        <w:t>呈現、舊圈則以圈史呈現</w:t>
      </w:r>
      <w:r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721D80" w:rsidRPr="0036610C" w:rsidRDefault="00721D80" w:rsidP="00721D80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2"/>
        </w:rPr>
        <w:t>表一-圈活動歷史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  <w:gridCol w:w="1559"/>
        <w:gridCol w:w="1560"/>
        <w:gridCol w:w="1842"/>
        <w:gridCol w:w="1701"/>
      </w:tblGrid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21423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屆(期)數</w:t>
            </w: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活動主題</w:t>
            </w: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1842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改善成果</w:t>
            </w: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院內外榮耀</w:t>
            </w:r>
          </w:p>
        </w:tc>
      </w:tr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D80" w:rsidRPr="00D21423" w:rsidRDefault="00721D80" w:rsidP="00523CC7">
            <w:pPr>
              <w:jc w:val="center"/>
              <w:rPr>
                <w:rFonts w:ascii="標楷體" w:eastAsia="標楷體"/>
                <w:szCs w:val="24"/>
              </w:rPr>
            </w:pPr>
            <w:r w:rsidRPr="00D21423">
              <w:rPr>
                <w:rFonts w:ascii="標楷體" w:eastAsia="標楷體" w:hint="eastAsia"/>
                <w:szCs w:val="24"/>
              </w:rPr>
              <w:t>改善前、改善後、目標達成率</w:t>
            </w: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21D80" w:rsidRPr="002514BF" w:rsidTr="00523CC7">
        <w:tc>
          <w:tcPr>
            <w:tcW w:w="1101" w:type="dxa"/>
          </w:tcPr>
          <w:p w:rsidR="00721D80" w:rsidRPr="00D21423" w:rsidRDefault="00721D80" w:rsidP="00523C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D80" w:rsidRPr="002514BF" w:rsidRDefault="00721D80" w:rsidP="00523CC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700FD" w:rsidRPr="00425178" w:rsidRDefault="00425178" w:rsidP="000700FD">
      <w:pPr>
        <w:ind w:firstLineChars="2450" w:firstLine="6860"/>
        <w:rPr>
          <w:rFonts w:ascii="標楷體"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0700FD" w:rsidRPr="00425178">
        <w:rPr>
          <w:rFonts w:eastAsia="標楷體" w:hint="eastAsia"/>
          <w:szCs w:val="24"/>
        </w:rPr>
        <w:t>製表人</w:t>
      </w:r>
      <w:r w:rsidR="000700FD" w:rsidRPr="00425178">
        <w:rPr>
          <w:rFonts w:eastAsia="標楷體" w:hint="eastAsia"/>
          <w:szCs w:val="24"/>
        </w:rPr>
        <w:t>/</w:t>
      </w:r>
      <w:r w:rsidR="000700FD" w:rsidRPr="00425178">
        <w:rPr>
          <w:rFonts w:eastAsia="標楷體" w:hint="eastAsia"/>
          <w:szCs w:val="24"/>
        </w:rPr>
        <w:t>日期</w:t>
      </w: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（五）上期活動成果追蹤：</w:t>
      </w:r>
      <w:r w:rsidRPr="00891673">
        <w:rPr>
          <w:rFonts w:ascii="標楷體" w:eastAsia="標楷體" w:hint="eastAsia"/>
          <w:color w:val="FF0000"/>
          <w:sz w:val="28"/>
          <w:szCs w:val="28"/>
        </w:rPr>
        <w:t>(若為新圈可刪除)</w:t>
      </w:r>
    </w:p>
    <w:p w:rsidR="00617E77" w:rsidRDefault="00617E77">
      <w:pPr>
        <w:rPr>
          <w:rFonts w:eastAsia="標楷體"/>
          <w:sz w:val="32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活動主題</w:t>
      </w:r>
      <w:r>
        <w:rPr>
          <w:rFonts w:ascii="標楷體" w:eastAsia="標楷體" w:hint="eastAsia"/>
          <w:sz w:val="32"/>
        </w:rPr>
        <w:t>：</w:t>
      </w:r>
    </w:p>
    <w:p w:rsidR="00617E77" w:rsidRDefault="00617E77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活動期間</w:t>
      </w:r>
      <w:r>
        <w:rPr>
          <w:rFonts w:ascii="標楷體" w:eastAsia="標楷體" w:hint="eastAsia"/>
          <w:sz w:val="32"/>
        </w:rPr>
        <w:t>：</w:t>
      </w:r>
    </w:p>
    <w:p w:rsidR="00617E77" w:rsidRDefault="00617E77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活動目標</w:t>
      </w:r>
      <w:r>
        <w:rPr>
          <w:rFonts w:ascii="標楷體" w:eastAsia="標楷體" w:hint="eastAsia"/>
          <w:sz w:val="32"/>
        </w:rPr>
        <w:t>：</w:t>
      </w:r>
    </w:p>
    <w:p w:rsidR="00617E77" w:rsidRDefault="00617E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4.</w:t>
      </w:r>
      <w:r>
        <w:rPr>
          <w:rFonts w:eastAsia="標楷體" w:hint="eastAsia"/>
          <w:sz w:val="32"/>
        </w:rPr>
        <w:t>改善對策</w:t>
      </w:r>
      <w:r>
        <w:rPr>
          <w:rFonts w:ascii="標楷體" w:eastAsia="標楷體" w:hint="eastAsia"/>
          <w:sz w:val="32"/>
        </w:rPr>
        <w:t>：</w:t>
      </w:r>
    </w:p>
    <w:p w:rsidR="00721D80" w:rsidRDefault="00617E77" w:rsidP="00B87CE6">
      <w:pPr>
        <w:rPr>
          <w:rFonts w:ascii="標楷體" w:eastAsia="標楷體"/>
          <w:sz w:val="32"/>
        </w:rPr>
      </w:pPr>
      <w:r>
        <w:rPr>
          <w:rFonts w:eastAsia="標楷體"/>
          <w:sz w:val="32"/>
        </w:rPr>
        <w:t xml:space="preserve">  5.</w:t>
      </w:r>
      <w:r>
        <w:rPr>
          <w:rFonts w:eastAsia="標楷體" w:hint="eastAsia"/>
          <w:sz w:val="32"/>
        </w:rPr>
        <w:t>效果維持</w:t>
      </w:r>
      <w:r>
        <w:rPr>
          <w:rFonts w:ascii="標楷體" w:eastAsia="標楷體" w:hint="eastAsia"/>
          <w:sz w:val="32"/>
        </w:rPr>
        <w:t>：</w:t>
      </w:r>
      <w:r w:rsidR="00721D80">
        <w:rPr>
          <w:rFonts w:ascii="標楷體" w:eastAsia="標楷體" w:hint="eastAsia"/>
          <w:sz w:val="32"/>
        </w:rPr>
        <w:t>圖一xxx</w:t>
      </w:r>
    </w:p>
    <w:p w:rsidR="00721D80" w:rsidRDefault="00721D80" w:rsidP="00721D80">
      <w:pPr>
        <w:rPr>
          <w:rFonts w:eastAsia="標楷體"/>
          <w:sz w:val="32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>(</w:t>
      </w:r>
      <w:r>
        <w:rPr>
          <w:rFonts w:ascii="標楷體" w:eastAsia="標楷體" w:hint="eastAsia"/>
          <w:color w:val="FF0000"/>
          <w:sz w:val="28"/>
          <w:szCs w:val="28"/>
        </w:rPr>
        <w:t>列出</w:t>
      </w:r>
      <w:r w:rsidRPr="0036610C">
        <w:rPr>
          <w:rFonts w:ascii="標楷體" w:eastAsia="標楷體" w:hint="eastAsia"/>
          <w:color w:val="FF0000"/>
          <w:sz w:val="28"/>
          <w:szCs w:val="28"/>
        </w:rPr>
        <w:t>當期活動前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中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後及效果維持數據</w:t>
      </w:r>
      <w:r>
        <w:rPr>
          <w:rFonts w:ascii="標楷體" w:eastAsia="標楷體" w:hint="eastAsia"/>
          <w:color w:val="FF0000"/>
          <w:sz w:val="28"/>
          <w:szCs w:val="28"/>
        </w:rPr>
        <w:t>並以條形圖或推移圖表示</w:t>
      </w:r>
      <w:r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721D80" w:rsidRPr="00D21423" w:rsidRDefault="00721D80" w:rsidP="00721D80">
      <w:pPr>
        <w:rPr>
          <w:rFonts w:ascii="標楷體" w:eastAsia="標楷體"/>
          <w:sz w:val="32"/>
        </w:rPr>
        <w:sectPr w:rsidR="00721D80" w:rsidRPr="00D21423" w:rsidSect="005F00B2">
          <w:footerReference w:type="default" r:id="rId11"/>
          <w:pgSz w:w="12242" w:h="15842" w:code="1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二、主題選定</w:t>
      </w:r>
    </w:p>
    <w:p w:rsidR="00721D80" w:rsidRDefault="00721D80" w:rsidP="00721D80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（一）主題一覽表</w:t>
      </w:r>
    </w:p>
    <w:p w:rsidR="00721D80" w:rsidRDefault="00721D80" w:rsidP="00721D80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表二</w:t>
      </w:r>
      <w:r>
        <w:rPr>
          <w:rFonts w:eastAsia="標楷體" w:hint="eastAsia"/>
          <w:sz w:val="32"/>
        </w:rPr>
        <w:t>-</w:t>
      </w:r>
      <w:r>
        <w:rPr>
          <w:rFonts w:eastAsia="標楷體" w:hint="eastAsia"/>
          <w:sz w:val="32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617E77">
        <w:tc>
          <w:tcPr>
            <w:tcW w:w="2788" w:type="dxa"/>
          </w:tcPr>
          <w:p w:rsidR="00617E77" w:rsidRDefault="00082451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1828800" cy="1138555"/>
                      <wp:effectExtent l="0" t="0" r="0" b="0"/>
                      <wp:wrapNone/>
                      <wp:docPr id="3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1138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C8D62" id="Line 4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138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jsGQIAADAEAAAOAAAAZHJzL2Uyb0RvYy54bWysU8GO2jAQvVfqP1i+QxIINESEVUWgl22L&#10;tNsPMLZDrDq2ZRsCqvrvHZuAlvZSVc3BGdszb97MPC+fzp1EJ26d0KrC2TjFiCuqmVCHCn973Y4K&#10;jJwnihGpFa/whTv8tHr/btmbkk90qyXjFgGIcmVvKtx6b8okcbTlHXFjbbiCy0bbjnjY2kPCLOkB&#10;vZPJJE3nSa8tM1ZT7hyc1tdLvIr4TcOp/9o0jnskKwzcfFxtXPdhTVZLUh4sMa2gAw3yDyw6IhQk&#10;vUPVxBN0tOIPqE5Qq51u/JjqLtFNIyiPNUA1WfpbNS8tMTzWAs1x5t4m9/9g6ZfTziLBKjzNMFKk&#10;gxk9C8VRnofe9MaV4LJWOxuqo2f1Yp41/e6Q0uuWqAOPHF8vBuKyEJE8hISNM5Bh33/WDHzI0evY&#10;qHNjuwAJLUDnOI/LfR787BGFw6yYFEUKY6Nwl2XTYjabxRykvIUb6/wnrjsUjApLoB7hyenZ+UCH&#10;lDeXkE3prZAyDl0q1Fd4MZvMYoDTUrBwGdycPezX0qITCbKJ35D3wc3qo2IRrOWEbQbbEyGvNiSX&#10;KuBBQUBnsK66+LFIF5tiU+SjfDLfjPK0rkcft+t8NN9mH2b1tF6v6+xnoJblZSsY4yqwu2k0y/9O&#10;A8NruarrrtJ7G5JH9NgvIHv7R9JxomGIVznsNbvs7G3SIMvoPDyhoPu3e7DfPvTVLwAAAP//AwBQ&#10;SwMEFAAGAAgAAAAhABZf6xveAAAACAEAAA8AAABkcnMvZG93bnJldi54bWxMj0FPwzAMhe9I/IfI&#10;SFymLV0nbaM0nRDQGxcGaFevMW1F43RNthV+PeY0Lpat9/T8vXwzuk6daAitZwPzWQKKuPK25drA&#10;+1s5XYMKEdli55kMfFOATXF9lWNm/Zlf6bSNtZIQDhkaaGLsM61D1ZDDMPM9sWiffnAY5RxqbQc8&#10;S7jrdJokS+2wZfnQYE+PDVVf26MzEMoPOpQ/k2qS7Ba1p/Tw9PKMxtzejA/3oCKN8WKGP3xBh0KY&#10;9v7INqjOwHSeSpdoQKbI6Wopy158q7sF6CLX/wsUvwAAAP//AwBQSwECLQAUAAYACAAAACEAtoM4&#10;kv4AAADhAQAAEwAAAAAAAAAAAAAAAAAAAAAAW0NvbnRlbnRfVHlwZXNdLnhtbFBLAQItABQABgAI&#10;AAAAIQA4/SH/1gAAAJQBAAALAAAAAAAAAAAAAAAAAC8BAABfcmVscy8ucmVsc1BLAQItABQABgAI&#10;AAAAIQCRMWjsGQIAADAEAAAOAAAAAAAAAAAAAAAAAC4CAABkcnMvZTJvRG9jLnhtbFBLAQItABQA&#10;BgAIAAAAIQAWX+sb3gAAAAgBAAAPAAAAAAAAAAAAAAAAAHMEAABkcnMvZG93bnJldi54bWxQSwUG&#10;AAAAAAQABADzAAAAfgUAAAAA&#10;" o:allowincell="f"/>
                  </w:pict>
                </mc:Fallback>
              </mc:AlternateContent>
            </w:r>
            <w:r w:rsidR="00617E77">
              <w:rPr>
                <w:rFonts w:eastAsia="標楷體" w:hint="eastAsia"/>
                <w:sz w:val="32"/>
              </w:rPr>
              <w:t xml:space="preserve">         </w:t>
            </w:r>
            <w:r w:rsidR="00617E77">
              <w:rPr>
                <w:rFonts w:eastAsia="標楷體" w:hint="eastAsia"/>
                <w:sz w:val="32"/>
              </w:rPr>
              <w:t>評價項目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主題</w:t>
            </w: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得</w:t>
            </w: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2788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</w:tbl>
    <w:p w:rsidR="00617E77" w:rsidRDefault="00617E77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1A4424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617E77" w:rsidRDefault="00082451">
      <w:pPr>
        <w:spacing w:line="360" w:lineRule="auto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73025</wp:posOffset>
                </wp:positionV>
                <wp:extent cx="1066800" cy="310515"/>
                <wp:effectExtent l="0" t="0" r="0" b="0"/>
                <wp:wrapNone/>
                <wp:docPr id="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製表人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48pt;margin-top:5.75pt;width:84pt;height:2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Q5hAIAABIFAAAOAAAAZHJzL2Uyb0RvYy54bWysVNuO2yAQfa/Uf0C8Z31Z52JrndVemqrS&#10;9iLt9gMI4BgVAwUSe7vqv3fASTbbi1RV5QGDZzhzZubAxeXQSbTj1gmtapydpRhxRTUTalPjzw+r&#10;yQIj54liRGrFa/zIHb5cvn510ZuK57rVknGLAES5qjc1br03VZI42vKOuDNtuAJjo21HPGztJmGW&#10;9IDeySRP01nSa8uM1ZQ7B39vRyNeRvym4dR/bBrHPZI1Bm4+zjbO6zAnywtSbSwxraB7GuQfWHRE&#10;KAh6hLolnqCtFb9AdYJa7XTjz6juEt00gvKYA2STpT9lc98Sw2MuUBxnjmVy/w+Wfth9skiwGp9D&#10;eRTpoEcPfPDoWg8oy+ehQL1xFfjdG/D0Axig0TFZZ+40/eKQ0jctURt+Za3uW04YEMzCyeTk6Ijj&#10;Asi6f68ZBCJbryPQ0NguVA/qgQAdmDwemxPI0BAync0WKZgo2M6zdJpNYwhSHU4b6/xbrjsUFjW2&#10;0PyITnZ3zgc2pDq4hGBOS8FWQsq4sZv1jbRoR0Aoqzj26C/cpArOSodjI+L4B0hCjGALdGPjn8os&#10;L9LrvJysZov5pFgV00k5TxeTNCuvy1lalMXt6nsgmBVVKxjj6k4ofhBhVvxdk/fXYZRPlCHqa1xO&#10;8+nYoj8mmcbxuyQ74eFOStHVGAoOIziRKjT2jWJx7YmQ4zp5ST9WGWpw+MaqRBmEzo8a8MN6AJSg&#10;jbVmjyAIq6Ff0Fp4SGDRavsNox4uZY3d1y2xHCP5ToGoyqwowM3HTTGd57Cxp5b1qYUoClA19hiN&#10;yxs/3vytsWLTQqRRxkpfgRAbETXyzGovX7h4MZn9IxFu9uk+ej0/ZcsfAAAA//8DAFBLAwQUAAYA&#10;CAAAACEA2eNLLd0AAAAJAQAADwAAAGRycy9kb3ducmV2LnhtbEyPwU7DMBBE70j8g7VIXBB1ilK3&#10;DXEqQAJxbekHbJJtEhGvo9ht0r9nOcFx541mZ/Ld7Hp1oTF0ni0sFwko4srXHTcWjl/vjxtQISLX&#10;2HsmC1cKsCtub3LMaj/xni6H2CgJ4ZChhTbGIdM6VC05DAs/EAs7+dFhlHNsdD3iJOGu109JYrTD&#10;juVDiwO9tVR9H87Owulzelhtp/IjHtf71Lxity791dr7u/nlGVSkOf6Z4be+VIdCOpX+zHVQvQWz&#10;NbIlCliuQIlhY1IRSiFJCrrI9f8FxQ8AAAD//wMAUEsBAi0AFAAGAAgAAAAhALaDOJL+AAAA4QEA&#10;ABMAAAAAAAAAAAAAAAAAAAAAAFtDb250ZW50X1R5cGVzXS54bWxQSwECLQAUAAYACAAAACEAOP0h&#10;/9YAAACUAQAACwAAAAAAAAAAAAAAAAAvAQAAX3JlbHMvLnJlbHNQSwECLQAUAAYACAAAACEA5+Zk&#10;OYQCAAASBQAADgAAAAAAAAAAAAAAAAAuAgAAZHJzL2Uyb0RvYy54bWxQSwECLQAUAAYACAAAACEA&#10;2eNLLd0AAAAJAQAADwAAAAAAAAAAAAAAAADeBAAAZHJzL2Rvd25yZXYueG1sUEsFBgAAAAAEAAQA&#10;8wAAAOgFAAAAAA=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製表人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0019DA" w:rsidRDefault="000019DA" w:rsidP="000019DA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（二）活動主題：</w:t>
      </w:r>
      <w:r w:rsidR="00B87CE6">
        <w:rPr>
          <w:rFonts w:eastAsia="標楷體" w:hint="eastAsia"/>
          <w:sz w:val="32"/>
        </w:rPr>
        <w:t>降低○○○</w:t>
      </w:r>
    </w:p>
    <w:p w:rsidR="00B87CE6" w:rsidRPr="00D21423" w:rsidRDefault="00B87CE6" w:rsidP="00B87CE6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主題範圍：收案</w:t>
      </w:r>
      <w:r>
        <w:rPr>
          <w:rFonts w:ascii="標楷體" w:eastAsia="標楷體" w:hAnsi="標楷體" w:hint="eastAsia"/>
          <w:sz w:val="32"/>
        </w:rPr>
        <w:t>條件</w:t>
      </w:r>
      <w:r>
        <w:rPr>
          <w:rFonts w:ascii="標楷體" w:eastAsia="標楷體" w:hAnsi="標楷體"/>
          <w:sz w:val="32"/>
        </w:rPr>
        <w:t>…</w:t>
      </w:r>
    </w:p>
    <w:p w:rsidR="00B87CE6" w:rsidRPr="00D21423" w:rsidRDefault="00B87CE6" w:rsidP="00B87CE6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專有名詞：</w:t>
      </w:r>
      <w:r>
        <w:rPr>
          <w:rFonts w:ascii="標楷體" w:eastAsia="標楷體" w:hAnsi="標楷體" w:hint="eastAsia"/>
          <w:sz w:val="32"/>
        </w:rPr>
        <w:t>關鍵字</w:t>
      </w:r>
      <w:r>
        <w:rPr>
          <w:rFonts w:ascii="標楷體" w:eastAsia="標楷體" w:hAnsi="標楷體"/>
          <w:sz w:val="32"/>
        </w:rPr>
        <w:t>…</w:t>
      </w:r>
    </w:p>
    <w:p w:rsidR="00B87CE6" w:rsidRPr="00D21423" w:rsidRDefault="00B87CE6" w:rsidP="00B87CE6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計算公式說明：</w:t>
      </w:r>
      <w:r>
        <w:rPr>
          <w:rFonts w:ascii="標楷體" w:eastAsia="標楷體" w:hAnsi="標楷體" w:hint="eastAsia"/>
          <w:sz w:val="32"/>
        </w:rPr>
        <w:t>分子/分母</w:t>
      </w:r>
    </w:p>
    <w:p w:rsidR="00803B5F" w:rsidRDefault="00803B5F" w:rsidP="00803B5F">
      <w:pPr>
        <w:spacing w:line="360" w:lineRule="auto"/>
        <w:rPr>
          <w:rFonts w:eastAsia="標楷體"/>
          <w:b/>
          <w:color w:val="FF0000"/>
          <w:sz w:val="32"/>
        </w:rPr>
      </w:pPr>
    </w:p>
    <w:p w:rsidR="00803B5F" w:rsidRPr="001252A4" w:rsidRDefault="00803B5F" w:rsidP="00803B5F">
      <w:pPr>
        <w:spacing w:line="360" w:lineRule="auto"/>
        <w:rPr>
          <w:rFonts w:eastAsia="標楷體"/>
          <w:sz w:val="32"/>
          <w:szCs w:val="32"/>
        </w:rPr>
      </w:pPr>
      <w:r w:rsidRPr="001252A4">
        <w:rPr>
          <w:rFonts w:eastAsia="標楷體" w:hint="eastAsia"/>
          <w:sz w:val="32"/>
        </w:rPr>
        <w:t>（三）文獻查證</w:t>
      </w:r>
      <w:r w:rsidRPr="001252A4">
        <w:rPr>
          <w:rFonts w:eastAsia="標楷體" w:hint="eastAsia"/>
          <w:sz w:val="32"/>
          <w:szCs w:val="32"/>
        </w:rPr>
        <w:t>：</w:t>
      </w:r>
    </w:p>
    <w:p w:rsidR="00803B5F" w:rsidRDefault="00803B5F" w:rsidP="00803B5F">
      <w:pPr>
        <w:spacing w:line="360" w:lineRule="auto"/>
        <w:rPr>
          <w:rFonts w:eastAsia="標楷體"/>
          <w:sz w:val="32"/>
          <w:szCs w:val="32"/>
        </w:rPr>
      </w:pPr>
      <w:r w:rsidRPr="00633569">
        <w:rPr>
          <w:rFonts w:eastAsia="標楷體" w:hint="eastAsia"/>
          <w:b/>
          <w:color w:val="FF0000"/>
          <w:sz w:val="32"/>
        </w:rPr>
        <w:t>文獻查證</w:t>
      </w:r>
      <w:r w:rsidRPr="00633569">
        <w:rPr>
          <w:rFonts w:eastAsia="標楷體" w:hint="eastAsia"/>
          <w:b/>
          <w:color w:val="FF0000"/>
          <w:sz w:val="32"/>
          <w:szCs w:val="32"/>
        </w:rPr>
        <w:t>：</w:t>
      </w:r>
      <w:r w:rsidRPr="00D21423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主題相關的文獻摘要列出</w:t>
      </w:r>
    </w:p>
    <w:p w:rsidR="00803B5F" w:rsidRDefault="00803B5F" w:rsidP="00803B5F">
      <w:pPr>
        <w:spacing w:line="360" w:lineRule="auto"/>
        <w:rPr>
          <w:rFonts w:eastAsia="標楷體"/>
          <w:sz w:val="28"/>
          <w:szCs w:val="28"/>
        </w:rPr>
      </w:pPr>
    </w:p>
    <w:p w:rsidR="00803B5F" w:rsidRDefault="00803B5F" w:rsidP="00803B5F">
      <w:pPr>
        <w:spacing w:line="360" w:lineRule="auto"/>
        <w:rPr>
          <w:rFonts w:eastAsia="標楷體"/>
          <w:sz w:val="28"/>
          <w:szCs w:val="28"/>
        </w:rPr>
      </w:pPr>
    </w:p>
    <w:p w:rsidR="00803B5F" w:rsidRPr="00D21423" w:rsidRDefault="00803B5F" w:rsidP="00803B5F">
      <w:pPr>
        <w:spacing w:line="360" w:lineRule="auto"/>
        <w:rPr>
          <w:rFonts w:eastAsia="標楷體"/>
          <w:sz w:val="28"/>
          <w:szCs w:val="28"/>
        </w:rPr>
      </w:pPr>
    </w:p>
    <w:p w:rsidR="000019DA" w:rsidRPr="0036610C" w:rsidRDefault="000019DA" w:rsidP="000019DA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>（四）選題理由：</w:t>
      </w:r>
    </w:p>
    <w:p w:rsidR="000019DA" w:rsidRDefault="000019DA" w:rsidP="000019DA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對病人而言：</w:t>
      </w:r>
      <w:r>
        <w:rPr>
          <w:rFonts w:eastAsia="標楷體"/>
          <w:sz w:val="32"/>
          <w:u w:val="single"/>
        </w:rPr>
        <w:t xml:space="preserve">                           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</w:t>
      </w:r>
    </w:p>
    <w:p w:rsidR="000019DA" w:rsidRDefault="000019DA" w:rsidP="000019DA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對同仁而言：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0019DA" w:rsidRDefault="000019DA" w:rsidP="000019DA">
      <w:pPr>
        <w:spacing w:line="50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對院方而言：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B87CE6" w:rsidRDefault="00B87CE6" w:rsidP="00B87CE6">
      <w:pPr>
        <w:spacing w:line="500" w:lineRule="exact"/>
        <w:rPr>
          <w:rFonts w:eastAsia="標楷體"/>
          <w:sz w:val="32"/>
        </w:rPr>
      </w:pPr>
      <w:r w:rsidRPr="00D21423">
        <w:rPr>
          <w:rFonts w:eastAsia="標楷體" w:hint="eastAsia"/>
          <w:sz w:val="32"/>
        </w:rPr>
        <w:t xml:space="preserve">  </w:t>
      </w:r>
      <w:r w:rsidRPr="00BA54A8">
        <w:rPr>
          <w:rFonts w:eastAsia="標楷體" w:hint="eastAsia"/>
          <w:color w:val="FF0000"/>
          <w:sz w:val="32"/>
        </w:rPr>
        <w:t>4.</w:t>
      </w:r>
      <w:r w:rsidRPr="00BA54A8">
        <w:rPr>
          <w:rFonts w:eastAsia="標楷體" w:hint="eastAsia"/>
          <w:color w:val="FF0000"/>
          <w:sz w:val="32"/>
        </w:rPr>
        <w:t>附加量化效益指標</w:t>
      </w:r>
      <w:r>
        <w:rPr>
          <w:rFonts w:eastAsia="標楷體" w:hint="eastAsia"/>
          <w:sz w:val="32"/>
        </w:rPr>
        <w:t>：依選題理由中所述找出量化指標並在</w:t>
      </w:r>
    </w:p>
    <w:p w:rsidR="00B87CE6" w:rsidRDefault="00B87CE6" w:rsidP="00B87CE6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</w:rPr>
        <w:t xml:space="preserve">   </w:t>
      </w:r>
      <w:r w:rsidRPr="00D21423">
        <w:rPr>
          <w:rFonts w:eastAsia="標楷體" w:hint="eastAsia"/>
          <w:sz w:val="32"/>
          <w:szCs w:val="32"/>
        </w:rPr>
        <w:t>效果確認中呈現出來</w:t>
      </w:r>
    </w:p>
    <w:p w:rsidR="00B87CE6" w:rsidRDefault="00B87CE6" w:rsidP="00B87CE6">
      <w:pPr>
        <w:spacing w:line="500" w:lineRule="exact"/>
        <w:rPr>
          <w:rFonts w:ascii="標楷體" w:eastAsia="標楷體"/>
          <w:sz w:val="32"/>
        </w:rPr>
      </w:pPr>
    </w:p>
    <w:p w:rsidR="00B87CE6" w:rsidRDefault="00B87CE6" w:rsidP="00B87CE6">
      <w:pPr>
        <w:spacing w:line="360" w:lineRule="auto"/>
        <w:rPr>
          <w:rFonts w:eastAsia="標楷體"/>
          <w:bCs/>
          <w:sz w:val="32"/>
        </w:rPr>
      </w:pPr>
      <w:r w:rsidRPr="00BA54A8">
        <w:rPr>
          <w:rFonts w:eastAsia="標楷體" w:hint="eastAsia"/>
          <w:bCs/>
          <w:sz w:val="32"/>
        </w:rPr>
        <w:t>（五）</w:t>
      </w:r>
      <w:r w:rsidRPr="00BA54A8">
        <w:rPr>
          <w:rFonts w:eastAsia="標楷體"/>
          <w:bCs/>
          <w:sz w:val="32"/>
        </w:rPr>
        <w:t>QC STORY</w:t>
      </w:r>
      <w:r w:rsidRPr="00BA54A8">
        <w:rPr>
          <w:rFonts w:eastAsia="標楷體" w:hint="eastAsia"/>
          <w:bCs/>
          <w:sz w:val="32"/>
        </w:rPr>
        <w:t>判定表</w:t>
      </w:r>
    </w:p>
    <w:p w:rsidR="00803B5F" w:rsidRPr="00803B5F" w:rsidRDefault="00803B5F" w:rsidP="00B87CE6">
      <w:pPr>
        <w:spacing w:line="360" w:lineRule="auto"/>
        <w:rPr>
          <w:rFonts w:eastAsia="標楷體"/>
          <w:sz w:val="32"/>
          <w:u w:val="single"/>
        </w:rPr>
      </w:pPr>
      <w:r>
        <w:rPr>
          <w:rFonts w:eastAsia="標楷體" w:hint="eastAsia"/>
          <w:bCs/>
          <w:sz w:val="32"/>
        </w:rPr>
        <w:t>表三</w:t>
      </w:r>
      <w:r>
        <w:rPr>
          <w:rFonts w:eastAsia="標楷體" w:hint="eastAsia"/>
          <w:bCs/>
          <w:sz w:val="32"/>
        </w:rPr>
        <w:t>-QC STORY</w:t>
      </w:r>
      <w:r>
        <w:rPr>
          <w:rFonts w:eastAsia="標楷體" w:hint="eastAsia"/>
          <w:bCs/>
          <w:sz w:val="32"/>
        </w:rPr>
        <w:t>判定表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720"/>
        <w:gridCol w:w="720"/>
        <w:gridCol w:w="3480"/>
      </w:tblGrid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課題達成型</w:t>
            </w:r>
          </w:p>
        </w:tc>
        <w:tc>
          <w:tcPr>
            <w:tcW w:w="720" w:type="dxa"/>
            <w:tcBorders>
              <w:righ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關係</w:t>
            </w:r>
          </w:p>
        </w:tc>
        <w:tc>
          <w:tcPr>
            <w:tcW w:w="720" w:type="dxa"/>
            <w:tcBorders>
              <w:lef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程度</w:t>
            </w: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問題解決型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以前未曾有過經驗，首次面臨的工作欲順利完成（</w:t>
            </w:r>
            <w:r>
              <w:rPr>
                <w:rFonts w:eastAsia="標楷體" w:hint="eastAsia"/>
                <w:bCs/>
                <w:iCs/>
                <w:sz w:val="32"/>
              </w:rPr>
              <w:t>新規業務的因應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欲解決原來已在實施的工作中之問題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欲大幅度打破現況（</w:t>
            </w:r>
            <w:r>
              <w:rPr>
                <w:rFonts w:eastAsia="標楷體" w:hint="eastAsia"/>
                <w:bCs/>
                <w:iCs/>
                <w:sz w:val="32"/>
              </w:rPr>
              <w:t>現況打破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欲維持、提升現況水準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欲挑戰魅力的品質，魅力性水準（</w:t>
            </w:r>
            <w:r>
              <w:rPr>
                <w:rFonts w:eastAsia="標楷體" w:hint="eastAsia"/>
                <w:bCs/>
                <w:iCs/>
                <w:sz w:val="32"/>
              </w:rPr>
              <w:t>魅力性品質的創造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欲確保當然品質、當然水準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</w:t>
            </w:r>
            <w:r>
              <w:rPr>
                <w:rFonts w:eastAsia="標楷體" w:hint="eastAsia"/>
                <w:bCs/>
                <w:iCs/>
                <w:sz w:val="32"/>
              </w:rPr>
              <w:t>提前對應可預見的課題</w:t>
            </w: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欲防止再發生已出現的問題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透過方案、</w:t>
            </w:r>
            <w:r>
              <w:rPr>
                <w:rFonts w:eastAsia="標楷體"/>
                <w:sz w:val="32"/>
              </w:rPr>
              <w:t>idea</w:t>
            </w:r>
            <w:r>
              <w:rPr>
                <w:rFonts w:eastAsia="標楷體" w:hint="eastAsia"/>
                <w:sz w:val="32"/>
              </w:rPr>
              <w:t>的追究與實施可達成標的</w:t>
            </w:r>
          </w:p>
        </w:tc>
        <w:tc>
          <w:tcPr>
            <w:tcW w:w="720" w:type="dxa"/>
            <w:tcBorders>
              <w:bottom w:val="nil"/>
            </w:tcBorders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透過問題的原因究明與消除原因，可獲得解決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  <w:tc>
          <w:tcPr>
            <w:tcW w:w="720" w:type="dxa"/>
            <w:tcBorders>
              <w:righ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</w:t>
            </w:r>
          </w:p>
        </w:tc>
        <w:tc>
          <w:tcPr>
            <w:tcW w:w="720" w:type="dxa"/>
            <w:tcBorders>
              <w:left w:val="nil"/>
            </w:tcBorders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分數</w:t>
            </w: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</w:tr>
      <w:tr w:rsidR="00617E77">
        <w:tc>
          <w:tcPr>
            <w:tcW w:w="3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617E77" w:rsidRDefault="00617E77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</w:tbl>
    <w:p w:rsidR="00B44EE4" w:rsidRDefault="00082451" w:rsidP="00B87CE6">
      <w:pPr>
        <w:spacing w:line="440" w:lineRule="exact"/>
        <w:rPr>
          <w:rFonts w:eastAsia="標楷體"/>
          <w:sz w:val="32"/>
        </w:rPr>
      </w:pPr>
      <w:r w:rsidRPr="00BA54A8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377190</wp:posOffset>
                </wp:positionV>
                <wp:extent cx="1066800" cy="359410"/>
                <wp:effectExtent l="0" t="0" r="0" b="0"/>
                <wp:wrapNone/>
                <wp:docPr id="2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CE6" w:rsidRPr="00633569" w:rsidRDefault="00B87CE6" w:rsidP="00B87CE6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633569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633569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342.4pt;margin-top:29.7pt;width:84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h0hwIAABkFAAAOAAAAZHJzL2Uyb0RvYy54bWysVG1v2yAQ/j5p/wHxPfXLnDS26lRtskyT&#10;uhep3Q8ggGM0DAxI7G7af9+BkzTrNmmaxgcMvuPh7p7nuLoeOon23DqhVY2zixQjrqhmQm1r/Olh&#10;PZlj5DxRjEiteI0fucPXi5cvrnpT8Vy3WjJuEYAoV/Wmxq33pkoSR1veEXehDVdgbLTtiIet3SbM&#10;kh7QO5nkaTpLem2ZsZpy5+DvajTiRcRvGk79h6Zx3CNZY4jNx9nGeRPmZHFFqq0lphX0EAb5hyg6&#10;IhRceoJaEU/QzopfoDpBrXa68RdUd4luGkF5zAGyydJn2dy3xPCYCxTHmVOZ3P+Dpe/3Hy0SrMZ5&#10;iZEiHXD0wAePbvWAsqIIBeqNq8Dv3oCnH8AARMdknbnT9LNDSi9borb8xlrdt5wwCDALJ5OzoyOO&#10;CyCb/p1mcBHZeR2BhsZ2oXpQDwToQNTjiZwQDA1XprPZPAUTBduraVlkkb2EVMfTxjr/husOhUWN&#10;LZAf0cn+zvkQDamOLuEyp6VgayFl3NjtZikt2hMQyjqOmMAzN6mCs9Lh2Ig4/oEg4Y5gC+FG4r+V&#10;WV6kt3k5Wc/ml5NiXUwn5WU6n6RZeVvO0qIsVuvvIcCsqFrBGFd3QvGjCLPi70g+tMMonyhD1Ne4&#10;nObTkaI/JpnG8bskO+GhJ6XoagwFhxGcSBWIfa1YXHsi5LhOfg4/VhlqcPzGqkQZBOZHDfhhM0TJ&#10;RY0EiWw0ewRdWA20AcPwnsCi1fYrRj30Zo3dlx2xHCP5VoG2ShBmaOa4KaaXOWzsuWVzbiGKAlSN&#10;PUbjcunHB2BnrNi2cNOoZqVvQI+NiFJ5iuqgYui/mNPhrQgNfr6PXk8v2uIHAAAA//8DAFBLAwQU&#10;AAYACAAAACEAoq0XU94AAAAKAQAADwAAAGRycy9kb3ducmV2LnhtbEyPy26DMBBF95X6D9ZE6qZq&#10;TCIghGKitlKrbvP4gAFPAAXbCDuB/H2nq3Y5M0d3zi12s+nFjUbfOatgtYxAkK2d7myj4HT8fMlA&#10;+IBWY+8sKbiTh135+FBgrt1k93Q7hEZwiPU5KmhDGHIpfd2SQb90A1m+nd1oMPA4NlKPOHG46eU6&#10;ilJpsLP8ocWBPlqqL4erUXD+np6T7VR9hdNmH6fv2G0qd1fqaTG/vYIINIc/GH71WR1Kdqrc1Wov&#10;egVpFrN6UJBsYxAMZMmaFxWTqzQCWRbyf4XyBwAA//8DAFBLAQItABQABgAIAAAAIQC2gziS/gAA&#10;AOEBAAATAAAAAAAAAAAAAAAAAAAAAABbQ29udGVudF9UeXBlc10ueG1sUEsBAi0AFAAGAAgAAAAh&#10;ADj9If/WAAAAlAEAAAsAAAAAAAAAAAAAAAAALwEAAF9yZWxzLy5yZWxzUEsBAi0AFAAGAAgAAAAh&#10;AEbNGHSHAgAAGQUAAA4AAAAAAAAAAAAAAAAALgIAAGRycy9lMm9Eb2MueG1sUEsBAi0AFAAGAAgA&#10;AAAhAKKtF1PeAAAACgEAAA8AAAAAAAAAAAAAAAAA4QQAAGRycy9kb3ducmV2LnhtbFBLBQYAAAAA&#10;BAAEAPMAAADsBQAAAAA=&#10;" stroked="f">
                <v:textbox>
                  <w:txbxContent>
                    <w:p w:rsidR="00B87CE6" w:rsidRPr="00633569" w:rsidRDefault="00B87CE6" w:rsidP="00B87CE6">
                      <w:pPr>
                        <w:rPr>
                          <w:rFonts w:eastAsia="標楷體"/>
                          <w:szCs w:val="24"/>
                        </w:rPr>
                      </w:pPr>
                      <w:r w:rsidRPr="00633569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633569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633569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B87CE6" w:rsidRPr="00BA54A8">
        <w:rPr>
          <w:rFonts w:eastAsia="標楷體" w:hint="eastAsia"/>
          <w:sz w:val="28"/>
          <w:szCs w:val="28"/>
        </w:rPr>
        <w:t>（關係程度（三段評價）：大</w:t>
      </w:r>
      <w:r w:rsidR="00B87CE6" w:rsidRPr="00BA54A8">
        <w:rPr>
          <w:rFonts w:eastAsia="標楷體" w:hint="eastAsia"/>
          <w:sz w:val="28"/>
          <w:szCs w:val="28"/>
        </w:rPr>
        <w:t>=</w:t>
      </w:r>
      <w:r w:rsidR="00B87CE6" w:rsidRPr="00BA54A8">
        <w:rPr>
          <w:rFonts w:eastAsia="標楷體"/>
          <w:sz w:val="28"/>
          <w:szCs w:val="28"/>
        </w:rPr>
        <w:t>5</w:t>
      </w:r>
      <w:r w:rsidR="00B87CE6" w:rsidRPr="00BA54A8">
        <w:rPr>
          <w:rFonts w:eastAsia="標楷體" w:hint="eastAsia"/>
          <w:sz w:val="28"/>
          <w:szCs w:val="28"/>
        </w:rPr>
        <w:t>；中</w:t>
      </w:r>
      <w:r w:rsidR="00B87CE6" w:rsidRPr="00BA54A8">
        <w:rPr>
          <w:rFonts w:eastAsia="標楷體"/>
          <w:sz w:val="28"/>
          <w:szCs w:val="28"/>
        </w:rPr>
        <w:t>=3</w:t>
      </w:r>
      <w:r w:rsidR="00B87CE6" w:rsidRPr="00BA54A8">
        <w:rPr>
          <w:rFonts w:eastAsia="標楷體" w:hint="eastAsia"/>
          <w:sz w:val="28"/>
          <w:szCs w:val="28"/>
        </w:rPr>
        <w:t>；小</w:t>
      </w:r>
      <w:r w:rsidR="00B87CE6" w:rsidRPr="00BA54A8">
        <w:rPr>
          <w:rFonts w:eastAsia="標楷體"/>
          <w:sz w:val="28"/>
          <w:szCs w:val="28"/>
        </w:rPr>
        <w:t>=1</w:t>
      </w:r>
      <w:r w:rsidR="00B87CE6" w:rsidRPr="00BA54A8">
        <w:rPr>
          <w:rFonts w:eastAsia="標楷體" w:hint="eastAsia"/>
          <w:sz w:val="28"/>
          <w:szCs w:val="28"/>
        </w:rPr>
        <w:t>，</w:t>
      </w:r>
      <w:r w:rsidR="00B87CE6">
        <w:rPr>
          <w:rFonts w:eastAsia="標楷體" w:hint="eastAsia"/>
          <w:sz w:val="28"/>
        </w:rPr>
        <w:t>圈員投票人數：</w:t>
      </w:r>
      <w:r w:rsidR="00B87CE6">
        <w:rPr>
          <w:rFonts w:eastAsia="標楷體" w:hint="eastAsia"/>
          <w:sz w:val="28"/>
        </w:rPr>
        <w:t xml:space="preserve">  </w:t>
      </w:r>
      <w:r w:rsidR="00B87CE6">
        <w:rPr>
          <w:rFonts w:eastAsia="標楷體" w:hint="eastAsia"/>
          <w:sz w:val="28"/>
        </w:rPr>
        <w:t>人</w:t>
      </w:r>
      <w:r w:rsidR="00B87CE6">
        <w:rPr>
          <w:rFonts w:eastAsia="標楷體" w:hint="eastAsia"/>
          <w:sz w:val="32"/>
        </w:rPr>
        <w:t>）</w:t>
      </w:r>
    </w:p>
    <w:p w:rsidR="00B87CE6" w:rsidRDefault="00B44EE4" w:rsidP="00B87CE6">
      <w:pPr>
        <w:spacing w:line="440" w:lineRule="exac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B44EE4" w:rsidRDefault="00B44EE4" w:rsidP="00B44EE4">
      <w:pPr>
        <w:spacing w:line="360" w:lineRule="auto"/>
        <w:rPr>
          <w:rFonts w:ascii="標楷體" w:eastAsia="標楷體"/>
          <w:sz w:val="32"/>
        </w:rPr>
      </w:pPr>
    </w:p>
    <w:p w:rsidR="00B44EE4" w:rsidRPr="005D6160" w:rsidRDefault="00B44EE4" w:rsidP="00B44EE4">
      <w:pPr>
        <w:rPr>
          <w:rFonts w:eastAsia="標楷體"/>
          <w:color w:val="FF0000"/>
          <w:sz w:val="32"/>
        </w:rPr>
      </w:pPr>
      <w:r w:rsidRPr="005D6160">
        <w:rPr>
          <w:rFonts w:eastAsia="標楷體" w:hint="eastAsia"/>
          <w:color w:val="FF0000"/>
          <w:sz w:val="32"/>
        </w:rPr>
        <w:t>先評價無形成果</w:t>
      </w:r>
      <w:r w:rsidRPr="005D6160">
        <w:rPr>
          <w:rFonts w:eastAsia="標楷體" w:hint="eastAsia"/>
          <w:color w:val="FF0000"/>
          <w:sz w:val="32"/>
        </w:rPr>
        <w:t>-</w:t>
      </w:r>
      <w:r w:rsidRPr="005D6160">
        <w:rPr>
          <w:rFonts w:eastAsia="標楷體" w:hint="eastAsia"/>
          <w:color w:val="FF0000"/>
          <w:sz w:val="32"/>
        </w:rPr>
        <w:t>雷達圖</w:t>
      </w:r>
    </w:p>
    <w:p w:rsidR="00B44EE4" w:rsidRDefault="00B44EE4" w:rsidP="00B44EE4">
      <w:pPr>
        <w:rPr>
          <w:rFonts w:eastAsia="標楷體"/>
          <w:sz w:val="32"/>
        </w:rPr>
      </w:pPr>
    </w:p>
    <w:p w:rsidR="00B44EE4" w:rsidRDefault="00B44EE4" w:rsidP="00B44EE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雷達圖評分表</w:t>
      </w:r>
    </w:p>
    <w:tbl>
      <w:tblPr>
        <w:tblpPr w:leftFromText="180" w:rightFromText="180" w:vertAnchor="text" w:horzAnchor="page" w:tblpX="1806" w:tblpY="41"/>
        <w:tblW w:w="69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1031"/>
        <w:gridCol w:w="1134"/>
      </w:tblGrid>
      <w:tr w:rsidR="00B44EE4" w:rsidRPr="0011618D" w:rsidTr="0063117D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</w:tr>
      <w:tr w:rsidR="00B44EE4" w:rsidRPr="0011618D" w:rsidTr="0063117D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44EE4" w:rsidRPr="0011618D" w:rsidTr="0063117D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EE4" w:rsidRPr="0011618D" w:rsidRDefault="00B44EE4" w:rsidP="006311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Default="00B44EE4" w:rsidP="00B44EE4">
      <w:pPr>
        <w:ind w:firstLineChars="200" w:firstLine="520"/>
        <w:rPr>
          <w:rFonts w:eastAsia="標楷體" w:hAnsi="標楷體"/>
          <w:sz w:val="26"/>
          <w:szCs w:val="26"/>
        </w:rPr>
      </w:pPr>
    </w:p>
    <w:p w:rsidR="00B44EE4" w:rsidRPr="0011618D" w:rsidRDefault="00B44EE4" w:rsidP="00B44EE4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B44EE4" w:rsidRDefault="00B44EE4" w:rsidP="00B44EE4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B44EE4" w:rsidRPr="005D6160" w:rsidRDefault="00B44EE4" w:rsidP="00B44EE4">
      <w:pPr>
        <w:spacing w:line="360" w:lineRule="auto"/>
        <w:rPr>
          <w:rFonts w:ascii="標楷體" w:eastAsia="標楷體"/>
          <w:sz w:val="32"/>
        </w:rPr>
      </w:pPr>
    </w:p>
    <w:p w:rsidR="00B44EE4" w:rsidRPr="00B44EE4" w:rsidRDefault="00B44EE4" w:rsidP="00B87CE6">
      <w:pPr>
        <w:spacing w:line="440" w:lineRule="exact"/>
        <w:rPr>
          <w:rFonts w:eastAsia="標楷體"/>
          <w:sz w:val="32"/>
        </w:rPr>
      </w:pPr>
    </w:p>
    <w:p w:rsidR="00B87CE6" w:rsidRPr="0043494A" w:rsidRDefault="00B87CE6" w:rsidP="00B87CE6">
      <w:pPr>
        <w:spacing w:line="360" w:lineRule="auto"/>
        <w:rPr>
          <w:rFonts w:ascii="標楷體" w:eastAsia="標楷體"/>
          <w:sz w:val="32"/>
        </w:rPr>
        <w:sectPr w:rsidR="00B87CE6" w:rsidRPr="0043494A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三、活動計劃擬訂</w:t>
      </w:r>
    </w:p>
    <w:p w:rsidR="00617E77" w:rsidRDefault="00617E77">
      <w:pPr>
        <w:rPr>
          <w:rFonts w:ascii="標楷體" w:eastAsia="標楷體"/>
        </w:rPr>
      </w:pPr>
    </w:p>
    <w:p w:rsidR="00617E77" w:rsidRDefault="00803B5F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表四-</w:t>
      </w:r>
      <w:r w:rsidR="00617E77">
        <w:rPr>
          <w:rFonts w:ascii="標楷體" w:eastAsia="標楷體" w:hint="eastAsia"/>
          <w:sz w:val="36"/>
        </w:rPr>
        <w:t>活動計劃進度表</w:t>
      </w:r>
    </w:p>
    <w:tbl>
      <w:tblPr>
        <w:tblW w:w="136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96"/>
        <w:gridCol w:w="496"/>
        <w:gridCol w:w="496"/>
        <w:gridCol w:w="496"/>
        <w:gridCol w:w="496"/>
        <w:gridCol w:w="496"/>
        <w:gridCol w:w="496"/>
        <w:gridCol w:w="497"/>
        <w:gridCol w:w="567"/>
        <w:gridCol w:w="704"/>
      </w:tblGrid>
      <w:tr w:rsidR="007F60D5" w:rsidTr="007A56C4">
        <w:tc>
          <w:tcPr>
            <w:tcW w:w="1632" w:type="dxa"/>
            <w:tcBorders>
              <w:bottom w:val="nil"/>
            </w:tcBorders>
          </w:tcPr>
          <w:p w:rsidR="007F60D5" w:rsidRPr="0036610C" w:rsidRDefault="00082451" w:rsidP="007A56C4">
            <w:pPr>
              <w:pStyle w:val="1"/>
              <w:spacing w:line="500" w:lineRule="exact"/>
              <w:rPr>
                <w:b/>
                <w:bCs/>
                <w:sz w:val="20"/>
              </w:rPr>
            </w:pPr>
            <w:r w:rsidRPr="0036610C">
              <w:rPr>
                <w:rFonts w:asci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313690</wp:posOffset>
                      </wp:positionV>
                      <wp:extent cx="1053465" cy="318770"/>
                      <wp:effectExtent l="0" t="0" r="0" b="0"/>
                      <wp:wrapNone/>
                      <wp:docPr id="28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3465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FB2A1" id="Line 1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4.7pt" to="81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mhGwIAADA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HpRTp&#10;QKONUBxlRR6a0xtXQsxSbW0oj57Uq9lo+t0hpZctUXseSb6dDSRmISN5lxI2zsAVu/6LZhBDDl7H&#10;Tp0a2wVI6AE6RUHOd0H4ySMKh1k6HhWTMUYUfKNs+vQUFUtIecs21vnPXHcoGBWWQD2ik+PG+cCG&#10;lLeQcJnSayFlFF0q1Fd4Ns7HMcFpKVhwhjBn97ultOhIwtjEL5YGnscwqw+KRbCWE7a62p4IebHh&#10;cqkCHtQDdK7WZS5+zNLZarqaFoMin6wGRVrXg0/rZTGYrLOncT2ql8s6+xmoZUXZCsa4CuxuM5oV&#10;fzcD19dyma77lN7bkLxHj/0Csrd/JB0FDRpepmGn2Xlrb0LDWMbg6xMKc/+4B/vxoS9+AQAA//8D&#10;AFBLAwQUAAYACAAAACEAAp9WrN0AAAAIAQAADwAAAGRycy9kb3ducmV2LnhtbEyPQU+DQBSE7yb+&#10;h80z8dK0i9AQQR6NUbl5sWq8vsITiOxbym5b9Ne7PelxMpOZb4rNbAZ15Mn1VhBuVhEolto2vbQI&#10;b6/V8haU8yQNDVYY4ZsdbMrLi4Lyxp7khY9b36pQIi4nhM77Mdfa1R0bcis7sgTv006GfJBTq5uJ&#10;TqHcDDqOolQb6iUsdDTyQ8f11/ZgEFz1zvvqZ1Evoo+ktRzvH5+fCPH6ar6/A+V59n9hOOMHdCgD&#10;084epHFqQFjGSUgirLM1qLOfJimoHUKWpaDLQv8/UP4CAAD//wMAUEsBAi0AFAAGAAgAAAAhALaD&#10;OJL+AAAA4QEAABMAAAAAAAAAAAAAAAAAAAAAAFtDb250ZW50X1R5cGVzXS54bWxQSwECLQAUAAYA&#10;CAAAACEAOP0h/9YAAACUAQAACwAAAAAAAAAAAAAAAAAvAQAAX3JlbHMvLnJlbHNQSwECLQAUAAYA&#10;CAAAACEAXhnZoRsCAAAwBAAADgAAAAAAAAAAAAAAAAAuAgAAZHJzL2Uyb0RvYy54bWxQSwECLQAU&#10;AAYACAAAACEAAp9WrN0AAAAIAQAADwAAAAAAAAAAAAAAAAB1BAAAZHJzL2Rvd25yZXYueG1sUEsF&#10;BgAAAAAEAAQA8wAAAH8FAAAAAA==&#10;"/>
                  </w:pict>
                </mc:Fallback>
              </mc:AlternateContent>
            </w:r>
            <w:r w:rsidR="007F60D5" w:rsidRPr="0036610C">
              <w:rPr>
                <w:b/>
                <w:bCs/>
                <w:sz w:val="20"/>
              </w:rPr>
              <w:t>WHAT</w:t>
            </w:r>
          </w:p>
        </w:tc>
        <w:tc>
          <w:tcPr>
            <w:tcW w:w="6808" w:type="dxa"/>
            <w:gridSpan w:val="16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36610C">
              <w:rPr>
                <w:rFonts w:eastAsia="標楷體"/>
                <w:b/>
                <w:bCs/>
                <w:sz w:val="20"/>
              </w:rPr>
              <w:t>WHEN</w:t>
            </w:r>
          </w:p>
        </w:tc>
        <w:tc>
          <w:tcPr>
            <w:tcW w:w="3969" w:type="dxa"/>
            <w:gridSpan w:val="8"/>
          </w:tcPr>
          <w:p w:rsidR="007F60D5" w:rsidRPr="007E3BCE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7E3BCE">
              <w:rPr>
                <w:rFonts w:eastAsia="標楷體"/>
                <w:b/>
                <w:bCs/>
                <w:sz w:val="20"/>
              </w:rPr>
              <w:t xml:space="preserve">HOW </w:t>
            </w:r>
          </w:p>
        </w:tc>
        <w:tc>
          <w:tcPr>
            <w:tcW w:w="567" w:type="dxa"/>
            <w:tcBorders>
              <w:bottom w:val="nil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WHO</w:t>
            </w:r>
          </w:p>
        </w:tc>
        <w:tc>
          <w:tcPr>
            <w:tcW w:w="704" w:type="dxa"/>
            <w:tcBorders>
              <w:bottom w:val="nil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WHERE</w:t>
            </w:r>
          </w:p>
        </w:tc>
      </w:tr>
      <w:tr w:rsidR="007F60D5" w:rsidTr="007A56C4">
        <w:trPr>
          <w:cantSplit/>
        </w:trPr>
        <w:tc>
          <w:tcPr>
            <w:tcW w:w="1632" w:type="dxa"/>
            <w:vMerge w:val="restart"/>
          </w:tcPr>
          <w:p w:rsidR="007F60D5" w:rsidRPr="0036610C" w:rsidRDefault="00082451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-10160</wp:posOffset>
                      </wp:positionV>
                      <wp:extent cx="894715" cy="619760"/>
                      <wp:effectExtent l="0" t="0" r="0" b="0"/>
                      <wp:wrapNone/>
                      <wp:docPr id="27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715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D1D67" id="Line 1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.8pt" to="69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GDGwIAAC8EAAAOAAAAZHJzL2Uyb0RvYy54bWysU8uO2yAU3VfqPyD2ie3UeVlxRpWddJO2&#10;kWb6AQRwjIoBAYkTVf33XsijTWczquoF5nHu4dx7D4unUyfRkVsntCpxNkwx4opqJtS+xN9e1oMZ&#10;Rs4TxYjUipf4zB1+Wr5/t+hNwUe61ZJxi4BEuaI3JW69N0WSONryjrihNlzBYaNtRzws7T5hlvTA&#10;3slklKaTpNeWGaspdw5268shXkb+puHUf20axz2SJQZtPo42jrswJssFKfaWmFbQqwzyDyo6IhRc&#10;eqeqiSfoYMUrqk5Qq51u/JDqLtFNIyiPOUA2WfpXNs8tMTzmAsVx5l4m9/9o6Zfj1iLBSjyaYqRI&#10;Bz3aCMVRlmehOL1xBWAqtbUhPXpSz2aj6XeHlK5aovY8inw5GwiMEclDSFg4A1fs+s+aAYYcvI6V&#10;OjW2C5RQA3SKDTnfG8JPHlHYnM3zaTbGiMLRJJtPJ7FhCSluwcY6/4nrDoVJiSUoj+TkuHEe5AP0&#10;Bgl3Kb0WUsaeS4X6Es/Ho3EMcFoKFg4DzNn9rpIWHUlwTfxCLYDsAWb1QbFI1nLCVte5J0Je5oCX&#10;KvBBOiDnOrvY4sc8na9mq1k+yEeT1SBP63rwcV3lg8k6m47rD3VV1dnPIC3Li1YwxlVQd7Nolr/N&#10;AtfHcjHX3aT3MiSP7DFFEHv7R9Gxn6GFFzPsNDtvbahGaC24MoKvLyjY/s91RP1+58tfAAAA//8D&#10;AFBLAwQUAAYACAAAACEABkZg1N0AAAAIAQAADwAAAGRycy9kb3ducmV2LnhtbEyPQU/DMAyF70j8&#10;h8hIXKYtWStVo2s6IaA3LmwgrlnjtRWN0zXZVvj1eCc42dZ7ev5esZlcL844hs6ThuVCgUCqve2o&#10;0fC+q+YrECEasqb3hBq+McCmvL0pTG79hd7wvI2N4BAKudHQxjjkUoa6RWfCwg9IrB386Ezkc2yk&#10;Hc2Fw10vE6Uy6UxH/KE1Az61WH9tT05DqD7wWP3M6pn6TBuPyfH59cVofX83Pa5BRJzinxmu+IwO&#10;JTPt/YlsEL2GeZKyk+cyA3HV0xUvew0PmQJZFvJ/gfIXAAD//wMAUEsBAi0AFAAGAAgAAAAhALaD&#10;OJL+AAAA4QEAABMAAAAAAAAAAAAAAAAAAAAAAFtDb250ZW50X1R5cGVzXS54bWxQSwECLQAUAAYA&#10;CAAAACEAOP0h/9YAAACUAQAACwAAAAAAAAAAAAAAAAAvAQAAX3JlbHMvLnJlbHNQSwECLQAUAAYA&#10;CAAAACEAg09hgxsCAAAvBAAADgAAAAAAAAAAAAAAAAAuAgAAZHJzL2Uyb0RvYy54bWxQSwECLQAU&#10;AAYACAAAACEABkZg1N0AAAAIAQAADwAAAAAAAAAAAAAAAAB1BAAAZHJzL2Rvd25yZXYueG1sUEsF&#10;BgAAAAAEAAQA8wAAAH8FAAAAAA==&#10;"/>
                  </w:pict>
                </mc:Fallback>
              </mc:AlternateContent>
            </w:r>
            <w:r w:rsidR="007F60D5" w:rsidRPr="0036610C">
              <w:rPr>
                <w:rFonts w:ascii="標楷體" w:eastAsia="標楷體" w:hint="eastAsia"/>
                <w:sz w:val="20"/>
              </w:rPr>
              <w:t xml:space="preserve">           </w:t>
            </w:r>
            <w:r w:rsidR="007F60D5">
              <w:rPr>
                <w:rFonts w:ascii="標楷體" w:eastAsia="標楷體" w:hint="eastAsia"/>
                <w:sz w:val="20"/>
              </w:rPr>
              <w:t xml:space="preserve">  </w:t>
            </w:r>
            <w:r w:rsidR="007F60D5" w:rsidRPr="0036610C">
              <w:rPr>
                <w:rFonts w:ascii="標楷體" w:eastAsia="標楷體" w:hint="eastAsia"/>
                <w:sz w:val="20"/>
              </w:rPr>
              <w:t>月</w:t>
            </w:r>
          </w:p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eastAsia="標楷體" w:hint="eastAsia"/>
                <w:sz w:val="20"/>
              </w:rPr>
              <w:t>活動項目</w:t>
            </w:r>
            <w:r w:rsidRPr="0036610C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雙</w:t>
            </w:r>
            <w:r w:rsidRPr="0036610C">
              <w:rPr>
                <w:rFonts w:eastAsia="標楷體" w:hint="eastAsia"/>
                <w:sz w:val="20"/>
              </w:rPr>
              <w:t>週</w:t>
            </w: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品管工具</w:t>
            </w:r>
          </w:p>
        </w:tc>
        <w:tc>
          <w:tcPr>
            <w:tcW w:w="567" w:type="dxa"/>
            <w:vMerge w:val="restart"/>
          </w:tcPr>
          <w:p w:rsidR="007F60D5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擔</w:t>
            </w:r>
          </w:p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當</w:t>
            </w:r>
          </w:p>
        </w:tc>
        <w:tc>
          <w:tcPr>
            <w:tcW w:w="704" w:type="dxa"/>
            <w:vMerge w:val="restart"/>
          </w:tcPr>
          <w:p w:rsidR="007F60D5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開會</w:t>
            </w:r>
          </w:p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地</w:t>
            </w:r>
            <w:r w:rsidRPr="0036610C">
              <w:rPr>
                <w:rFonts w:eastAsia="標楷體" w:hint="eastAsia"/>
                <w:sz w:val="20"/>
              </w:rPr>
              <w:t>點</w:t>
            </w:r>
          </w:p>
        </w:tc>
      </w:tr>
      <w:tr w:rsidR="007F60D5" w:rsidTr="007A56C4">
        <w:trPr>
          <w:cantSplit/>
        </w:trPr>
        <w:tc>
          <w:tcPr>
            <w:tcW w:w="1632" w:type="dxa"/>
            <w:vMerge/>
          </w:tcPr>
          <w:p w:rsidR="007F60D5" w:rsidRPr="0036610C" w:rsidRDefault="007F60D5" w:rsidP="007A56C4">
            <w:pPr>
              <w:spacing w:line="500" w:lineRule="exact"/>
              <w:rPr>
                <w:rFonts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矩陣圖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甘特圖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F60D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0"/>
                <w:szCs w:val="10"/>
              </w:rPr>
              <w:t>文獻查證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F60D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03BE5">
              <w:rPr>
                <w:rFonts w:eastAsia="標楷體" w:hint="eastAsia"/>
                <w:sz w:val="10"/>
                <w:szCs w:val="10"/>
              </w:rPr>
              <w:t>腦力激盪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系統圖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0"/>
                <w:szCs w:val="10"/>
              </w:rPr>
            </w:pPr>
            <w:r>
              <w:rPr>
                <w:rFonts w:eastAsia="標楷體" w:hint="eastAsia"/>
                <w:sz w:val="12"/>
                <w:szCs w:val="12"/>
              </w:rPr>
              <w:t>條形圖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PDCA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7F60D5" w:rsidRPr="00603BE5" w:rsidRDefault="007F60D5" w:rsidP="007A56C4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標準書</w:t>
            </w:r>
          </w:p>
        </w:tc>
        <w:tc>
          <w:tcPr>
            <w:tcW w:w="567" w:type="dxa"/>
            <w:vMerge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" w:type="dxa"/>
            <w:vMerge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主 題 選 定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活動計劃擬訂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課題明確化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目 標 設 定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方 策 擬 訂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F60D5">
            <w:pPr>
              <w:spacing w:line="5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最適策追究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對策實施與檢討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效 果 確 認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標  準  化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F60D5" w:rsidTr="007A56C4">
        <w:tc>
          <w:tcPr>
            <w:tcW w:w="1632" w:type="dxa"/>
          </w:tcPr>
          <w:p w:rsidR="007F60D5" w:rsidRPr="0036610C" w:rsidRDefault="007F60D5" w:rsidP="007A56C4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檢討與改進</w:t>
            </w: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F60D5" w:rsidRPr="0036610C" w:rsidRDefault="007F60D5" w:rsidP="007A56C4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617E77" w:rsidRDefault="00082451">
      <w:pPr>
        <w:rPr>
          <w:rFonts w:ascii="標楷體" w:eastAsia="標楷體"/>
          <w:sz w:val="32"/>
        </w:rPr>
        <w:sectPr w:rsidR="00617E77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381000" cy="0"/>
                <wp:effectExtent l="0" t="0" r="0" b="0"/>
                <wp:wrapTopAndBottom/>
                <wp:docPr id="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2D71" id="Line 6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2.7pt" to="1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LA+96Y0rIKRSOxuqo2f1YraafndI6aol6sAjx9eLgbwsZCRvUsLGGbhh33/WDGLI0evY&#10;qHNjuwAJLUDnqMflrgc/e0Th8GmepS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L9aMKDcAAAACQEAAA8AAABkcnMvZG93bnJldi54bWxMj0FPwzAMhe9I/IfISFwmltAN&#10;hErTCQG9cWGAuHqNaSsap2uyrfDr8cQBbvbz0/P3itXke7WnMXaBLVzODSjiOriOGwuvL9XFDaiY&#10;kB32gcnCF0VYlacnBeYuHPiZ9uvUKAnhmKOFNqUh1zrWLXmM8zAQy+0jjB6TrGOj3YgHCfe9zoy5&#10;1h47lg8tDnTfUv253nkLsXqjbfU9q2fmfdEEyrYPT49o7fnZdHcLKtGU/sxwxBd0KIVpE3bsouot&#10;ZEsjXZIMV0tQYliYo7D5FXRZ6P8Nyh8AAAD//wMAUEsBAi0AFAAGAAgAAAAhALaDOJL+AAAA4QEA&#10;ABMAAAAAAAAAAAAAAAAAAAAAAFtDb250ZW50X1R5cGVzXS54bWxQSwECLQAUAAYACAAAACEAOP0h&#10;/9YAAACUAQAACwAAAAAAAAAAAAAAAAAvAQAAX3JlbHMvLnJlbHNQSwECLQAUAAYACAAAACEAsGk0&#10;nBMCAAApBAAADgAAAAAAAAAAAAAAAAAuAgAAZHJzL2Uyb0RvYy54bWxQSwECLQAUAAYACAAAACEA&#10;v1owoN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617E77">
        <w:rPr>
          <w:rFonts w:ascii="標楷體" w:eastAsia="標楷體"/>
          <w:sz w:val="32"/>
        </w:rPr>
        <w:t>---</w:t>
      </w:r>
      <w:r w:rsidR="00617E77">
        <w:rPr>
          <w:rFonts w:ascii="標楷體" w:eastAsia="標楷體" w:hint="eastAsia"/>
          <w:sz w:val="32"/>
        </w:rPr>
        <w:t>表示計畫線</w:t>
      </w:r>
      <w:r w:rsidR="00617E77">
        <w:rPr>
          <w:rFonts w:eastAsia="標楷體" w:hint="eastAsia"/>
          <w:sz w:val="28"/>
        </w:rPr>
        <w:t>，</w:t>
      </w:r>
      <w:r w:rsidR="00617E77">
        <w:rPr>
          <w:rFonts w:eastAsia="標楷體" w:hint="eastAsia"/>
          <w:sz w:val="28"/>
        </w:rPr>
        <w:t xml:space="preserve">     </w:t>
      </w:r>
      <w:r w:rsidR="00617E77">
        <w:rPr>
          <w:rFonts w:eastAsia="標楷體" w:hint="eastAsia"/>
          <w:sz w:val="32"/>
        </w:rPr>
        <w:t>表示實施線</w:t>
      </w:r>
      <w:r w:rsidR="00B037F0">
        <w:rPr>
          <w:rFonts w:eastAsia="標楷體" w:hint="eastAsia"/>
          <w:sz w:val="32"/>
        </w:rPr>
        <w:t xml:space="preserve">                                      </w:t>
      </w:r>
      <w:r w:rsidR="00B037F0" w:rsidRPr="00425178">
        <w:rPr>
          <w:rFonts w:eastAsia="標楷體" w:hint="eastAsia"/>
          <w:szCs w:val="24"/>
        </w:rPr>
        <w:t>製圖人</w:t>
      </w:r>
      <w:r w:rsidR="00B037F0" w:rsidRPr="00425178">
        <w:rPr>
          <w:rFonts w:eastAsia="標楷體" w:hint="eastAsia"/>
          <w:szCs w:val="24"/>
        </w:rPr>
        <w:t>/</w:t>
      </w:r>
      <w:r w:rsidR="00B037F0" w:rsidRPr="00425178">
        <w:rPr>
          <w:rFonts w:eastAsia="標楷體" w:hint="eastAsia"/>
          <w:szCs w:val="24"/>
        </w:rPr>
        <w:t>日期</w:t>
      </w:r>
      <w:r w:rsidR="00803B5F">
        <w:rPr>
          <w:rFonts w:eastAsia="標楷體" w:hint="eastAsia"/>
          <w:szCs w:val="24"/>
        </w:rPr>
        <w:t>(</w:t>
      </w:r>
      <w:r w:rsidR="00803B5F">
        <w:rPr>
          <w:rFonts w:eastAsia="標楷體" w:hint="eastAsia"/>
          <w:szCs w:val="24"/>
        </w:rPr>
        <w:t>完成日</w:t>
      </w:r>
      <w:r w:rsidR="00803B5F">
        <w:rPr>
          <w:rFonts w:eastAsia="標楷體" w:hint="eastAsia"/>
          <w:szCs w:val="24"/>
        </w:rPr>
        <w:t>)</w:t>
      </w:r>
      <w:r w:rsidR="00B037F0">
        <w:rPr>
          <w:rFonts w:ascii="標楷體" w:eastAsia="標楷體" w:hint="eastAsia"/>
          <w:sz w:val="32"/>
        </w:rPr>
        <w:t xml:space="preserve">  </w:t>
      </w:r>
    </w:p>
    <w:p w:rsidR="00043D6E" w:rsidRDefault="00043D6E" w:rsidP="00043D6E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四、現狀把握</w:t>
      </w:r>
    </w:p>
    <w:p w:rsidR="00043D6E" w:rsidRDefault="00043D6E" w:rsidP="00043D6E">
      <w:pPr>
        <w:rPr>
          <w:rFonts w:eastAsia="標楷體"/>
        </w:rPr>
      </w:pPr>
    </w:p>
    <w:p w:rsidR="00043D6E" w:rsidRDefault="00043D6E" w:rsidP="00043D6E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（一）單位簡介</w:t>
      </w:r>
    </w:p>
    <w:p w:rsidR="00803B5F" w:rsidRDefault="00803B5F" w:rsidP="00803B5F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請加上單位服務項目、人力比、服務量等資料</w:t>
      </w:r>
    </w:p>
    <w:p w:rsidR="00043D6E" w:rsidRPr="00803B5F" w:rsidRDefault="00043D6E" w:rsidP="00043D6E">
      <w:pPr>
        <w:rPr>
          <w:rFonts w:ascii="標楷體" w:eastAsia="標楷體"/>
          <w:sz w:val="32"/>
        </w:rPr>
      </w:pPr>
    </w:p>
    <w:p w:rsidR="00617E77" w:rsidRDefault="00043D6E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 w:rsidR="00617E77">
        <w:rPr>
          <w:rFonts w:eastAsia="標楷體" w:hint="eastAsia"/>
          <w:sz w:val="40"/>
        </w:rPr>
        <w:t>四、課題明確化</w:t>
      </w:r>
    </w:p>
    <w:p w:rsidR="009B4154" w:rsidRDefault="009B4154" w:rsidP="009B4154">
      <w:pPr>
        <w:rPr>
          <w:rFonts w:eastAsia="標楷體"/>
        </w:rPr>
      </w:pPr>
    </w:p>
    <w:p w:rsidR="009B4154" w:rsidRDefault="009B4154" w:rsidP="009B415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043D6E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）作業流程簡介(與活動主題相關之作業流程)</w:t>
      </w:r>
    </w:p>
    <w:p w:rsidR="00E47406" w:rsidRDefault="00E47406" w:rsidP="00E47406">
      <w:pPr>
        <w:rPr>
          <w:rFonts w:ascii="標楷體"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B87CE6" w:rsidRPr="00E47406" w:rsidTr="00E47406">
        <w:tc>
          <w:tcPr>
            <w:tcW w:w="4352" w:type="dxa"/>
          </w:tcPr>
          <w:p w:rsidR="00B87CE6" w:rsidRPr="002514BF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作業流程</w:t>
            </w:r>
            <w:r>
              <w:rPr>
                <w:rFonts w:ascii="標楷體" w:eastAsia="標楷體" w:hint="eastAsia"/>
                <w:sz w:val="32"/>
              </w:rPr>
              <w:t>(流程圖)</w:t>
            </w:r>
          </w:p>
        </w:tc>
        <w:tc>
          <w:tcPr>
            <w:tcW w:w="4352" w:type="dxa"/>
          </w:tcPr>
          <w:p w:rsidR="00B87CE6" w:rsidRPr="002514BF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作業內容說明</w:t>
            </w:r>
            <w:r>
              <w:rPr>
                <w:rFonts w:ascii="標楷體" w:eastAsia="標楷體" w:hint="eastAsia"/>
                <w:sz w:val="32"/>
              </w:rPr>
              <w:t>(細部說明)</w:t>
            </w:r>
          </w:p>
        </w:tc>
      </w:tr>
      <w:tr w:rsidR="00E47406" w:rsidRPr="00E47406" w:rsidTr="00E47406">
        <w:tc>
          <w:tcPr>
            <w:tcW w:w="4352" w:type="dxa"/>
          </w:tcPr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  <w:p w:rsidR="00E47406" w:rsidRPr="00E47406" w:rsidRDefault="00803B5F" w:rsidP="007A56C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圖二xxx</w:t>
            </w:r>
          </w:p>
        </w:tc>
        <w:tc>
          <w:tcPr>
            <w:tcW w:w="4352" w:type="dxa"/>
          </w:tcPr>
          <w:p w:rsidR="00E47406" w:rsidRPr="00E47406" w:rsidRDefault="00E47406" w:rsidP="007A56C4">
            <w:pPr>
              <w:rPr>
                <w:rFonts w:ascii="標楷體" w:eastAsia="標楷體"/>
                <w:sz w:val="32"/>
              </w:rPr>
            </w:pPr>
          </w:p>
        </w:tc>
      </w:tr>
    </w:tbl>
    <w:p w:rsidR="009B4154" w:rsidRDefault="00082451" w:rsidP="009B4154">
      <w:pPr>
        <w:rPr>
          <w:rFonts w:ascii="標楷體"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4445</wp:posOffset>
                </wp:positionV>
                <wp:extent cx="1066800" cy="359410"/>
                <wp:effectExtent l="0" t="0" r="0" b="0"/>
                <wp:wrapNone/>
                <wp:docPr id="2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8" type="#_x0000_t202" style="position:absolute;margin-left:336pt;margin-top:.35pt;width:84pt;height:2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0ZigIAABkFAAAOAAAAZHJzL2Uyb0RvYy54bWysVG1v2yAQ/j5p/wHxPbWdOmls1anaZJkm&#10;dS9Sux9AAMdoGBiQ2N20/74Dmi7dizRN4wMG33Hcc89zXF6NvUQHbp3QqsHFWY4RV1QzoXYN/ni/&#10;mSwwcp4oRqRWvMEP3OGr5csXl4Op+VR3WjJuEQRRrh5MgzvvTZ1ljna8J+5MG67A2GrbEw9bu8uY&#10;JQNE72U2zfN5NmjLjNWUOwd/18mIlzF+23Lq37et4x7JBkNuPs42ztswZ8tLUu8sMZ2gj2mQf8ii&#10;J0LBpU+h1sQTtLfil1C9oFY73fozqvtMt62gPGIANEX+E5q7jhgesUBxnHkqk/t/Yem7wweLBGvw&#10;dIaRIj1wdM9Hj270iIrzIhRoMK4GvzsDnn4EAxAdwTpzq+knh5RedUTt+LW1eug4YZBgPJmdHE1x&#10;XAiyHd5qBheRvdcx0NjaPlQP6oEgOhD18EROSIaGK/P5fJGDiYLtfFaVRWQvI/XxtLHOv+a6R2HR&#10;YAvkx+jkcOs84ADXo0u4zGkp2EZIGTd2t11Jiw4EhLKJI0CHI8/cpArOSodjyZz+QJJwR7CFdCPx&#10;X6tiWuY302qymS8uJuWmnE2qi3wxyYvqpprnZVWuN99CgkVZd4Ixrm6F4kcRFuXfkfzYDkk+UYZo&#10;aHA1Azojrj+CzOP4HcheeOhJKfoGQ8FhpC4JxL5SDGCT2hMh0zp7nn4sGdTg+I1ViTIIzCcN+HE7&#10;Jskd1bXV7AF0YTXQBgzDewKLTtsvGA3Qmw12n/fEcozkGwXaqoqyDM0cN+XsYgobe2rZnlqIohCq&#10;wR6jtFz59ADsjRW7Dm5Kalb6GvTYiiiVINyUFSAJG+i/iOnxrQgNfrqPXj9etOV3AAAA//8DAFBL&#10;AwQUAAYACAAAACEAaPO+S9wAAAAHAQAADwAAAGRycy9kb3ducmV2LnhtbEyPwU7DMBBE70j8g7VI&#10;XBB1KG1cQpwKkEBcW/oBm2SbRMTrKHab9O9ZTnAczWjmTb6dXa/ONIbOs4WHRQKKuPJ1x42Fw9f7&#10;/QZUiMg19p7JwoUCbIvrqxyz2k+8o/M+NkpKOGRooY1xyLQOVUsOw8IPxOId/egwihwbXY84Sbnr&#10;9TJJUu2wY1locaC3lqrv/clZOH5Od+unqfyIB7Nbpa/YmdJfrL29mV+eQUWa418YfvEFHQphKv2J&#10;66B6C6lZypdowYASe7NKRJYW1uYRdJHr//zFDwAAAP//AwBQSwECLQAUAAYACAAAACEAtoM4kv4A&#10;AADhAQAAEwAAAAAAAAAAAAAAAAAAAAAAW0NvbnRlbnRfVHlwZXNdLnhtbFBLAQItABQABgAIAAAA&#10;IQA4/SH/1gAAAJQBAAALAAAAAAAAAAAAAAAAAC8BAABfcmVscy8ucmVsc1BLAQItABQABgAIAAAA&#10;IQBFFo0ZigIAABkFAAAOAAAAAAAAAAAAAAAAAC4CAABkcnMvZTJvRG9jLnhtbFBLAQItABQABgAI&#10;AAAAIQBo875L3AAAAAcBAAAPAAAAAAAAAAAAAAAAAOQEAABkcnMvZG93bnJldi54bWxQSwUGAAAA&#10;AAQABADzAAAA7Q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9B4154" w:rsidRDefault="009B4154" w:rsidP="009B4154">
      <w:pPr>
        <w:rPr>
          <w:rFonts w:eastAsia="標楷體"/>
          <w:sz w:val="32"/>
        </w:rPr>
      </w:pPr>
    </w:p>
    <w:p w:rsidR="009B4154" w:rsidRDefault="009B4154" w:rsidP="009B415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（註）虛線處為本期改善範圍</w:t>
      </w:r>
    </w:p>
    <w:p w:rsidR="009B4154" w:rsidRDefault="00F7426C" w:rsidP="009B4154">
      <w:pPr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9B4154" w:rsidRDefault="009B4154" w:rsidP="009B4154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四、課題明確化</w:t>
      </w:r>
    </w:p>
    <w:p w:rsidR="009B4154" w:rsidRDefault="009B4154" w:rsidP="009B4154">
      <w:pPr>
        <w:rPr>
          <w:rFonts w:eastAsia="標楷體"/>
        </w:rPr>
      </w:pPr>
    </w:p>
    <w:p w:rsidR="00617E77" w:rsidRDefault="00617E77">
      <w:pPr>
        <w:rPr>
          <w:rFonts w:ascii="標楷體" w:eastAsia="標楷體"/>
          <w:b/>
          <w:bCs/>
          <w:color w:val="FF0000"/>
          <w:sz w:val="32"/>
        </w:rPr>
      </w:pPr>
      <w:r>
        <w:rPr>
          <w:rFonts w:ascii="標楷體" w:eastAsia="標楷體" w:hint="eastAsia"/>
          <w:b/>
          <w:bCs/>
          <w:color w:val="FF0000"/>
          <w:sz w:val="32"/>
        </w:rPr>
        <w:t>（</w:t>
      </w:r>
      <w:r w:rsidR="00B87CE6">
        <w:rPr>
          <w:rFonts w:ascii="標楷體" w:eastAsia="標楷體" w:hint="eastAsia"/>
          <w:b/>
          <w:bCs/>
          <w:color w:val="FF0000"/>
          <w:sz w:val="32"/>
        </w:rPr>
        <w:t>三</w:t>
      </w:r>
      <w:r>
        <w:rPr>
          <w:rFonts w:ascii="標楷體" w:eastAsia="標楷體" w:hint="eastAsia"/>
          <w:b/>
          <w:bCs/>
          <w:color w:val="FF0000"/>
          <w:sz w:val="32"/>
        </w:rPr>
        <w:t>）掌握項目說明</w:t>
      </w:r>
    </w:p>
    <w:p w:rsidR="00617E77" w:rsidRDefault="00504A88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表xxx</w:t>
      </w:r>
    </w:p>
    <w:tbl>
      <w:tblPr>
        <w:tblW w:w="102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2160"/>
        <w:gridCol w:w="2942"/>
        <w:gridCol w:w="1618"/>
      </w:tblGrid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掌握項目</w:t>
            </w:r>
          </w:p>
        </w:tc>
        <w:tc>
          <w:tcPr>
            <w:tcW w:w="1920" w:type="dxa"/>
          </w:tcPr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一次展開</w:t>
            </w:r>
          </w:p>
        </w:tc>
        <w:tc>
          <w:tcPr>
            <w:tcW w:w="2160" w:type="dxa"/>
          </w:tcPr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數據收集方式</w:t>
            </w:r>
          </w:p>
        </w:tc>
        <w:tc>
          <w:tcPr>
            <w:tcW w:w="2942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現況水準數據</w:t>
            </w:r>
          </w:p>
          <w:p w:rsidR="00504A88" w:rsidRPr="00E47406" w:rsidRDefault="00504A8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</w:t>
            </w:r>
            <w:r w:rsidRPr="00E47406">
              <w:rPr>
                <w:rFonts w:ascii="標楷體" w:eastAsia="標楷體" w:hint="eastAsia"/>
                <w:szCs w:val="24"/>
              </w:rPr>
              <w:t>應列出佐證資料</w:t>
            </w:r>
            <w:r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618" w:type="dxa"/>
          </w:tcPr>
          <w:p w:rsidR="00504A88" w:rsidRDefault="00504A88" w:rsidP="00523CC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判定</w:t>
            </w: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人員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機器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材料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  <w:tr w:rsidR="00504A88" w:rsidTr="00504A88">
        <w:tc>
          <w:tcPr>
            <w:tcW w:w="1560" w:type="dxa"/>
          </w:tcPr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方法</w:t>
            </w:r>
          </w:p>
          <w:p w:rsidR="00504A88" w:rsidRDefault="00504A88">
            <w:pPr>
              <w:jc w:val="center"/>
              <w:rPr>
                <w:rFonts w:ascii="標楷體" w:eastAsia="標楷體"/>
                <w:sz w:val="32"/>
              </w:rPr>
            </w:pPr>
          </w:p>
          <w:p w:rsidR="00504A88" w:rsidRDefault="00504A88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2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942" w:type="dxa"/>
          </w:tcPr>
          <w:p w:rsidR="00504A88" w:rsidRDefault="00504A88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18" w:type="dxa"/>
          </w:tcPr>
          <w:p w:rsidR="00504A88" w:rsidRDefault="00504A88" w:rsidP="00523CC7">
            <w:pPr>
              <w:rPr>
                <w:rFonts w:ascii="標楷體" w:eastAsia="標楷體"/>
                <w:sz w:val="32"/>
              </w:rPr>
            </w:pPr>
          </w:p>
        </w:tc>
      </w:tr>
    </w:tbl>
    <w:p w:rsidR="00617E77" w:rsidRDefault="00082451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110490</wp:posOffset>
                </wp:positionV>
                <wp:extent cx="1066800" cy="359410"/>
                <wp:effectExtent l="0" t="0" r="0" b="0"/>
                <wp:wrapNone/>
                <wp:docPr id="2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504A88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364.55pt;margin-top:8.7pt;width:84pt;height:2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5ZiAIAABkFAAAOAAAAZHJzL2Uyb0RvYy54bWysVG1v2yAQ/j5p/wHxPfVLnDS26lRNu0yT&#10;uhep3Q8ggGM0DAxI7K7af9+BkzbrNmmaxgcMvuPh7p7nuLgcOon23DqhVY2zsxQjrqhmQm1r/Pl+&#10;PVlg5DxRjEiteI0fuMOXy9evLnpT8Vy3WjJuEYAoV/Wmxq33pkoSR1veEXemDVdgbLTtiIet3SbM&#10;kh7QO5nkaTpPem2ZsZpy5+DvzWjEy4jfNJz6j03juEeyxhCbj7ON8ybMyfKCVFtLTCvoIQzyD1F0&#10;RCi49AnqhniCdlb8AtUJarXTjT+jukt00wjKYw6QTZa+yOauJYbHXKA4zjyVyf0/WPph/8kiwWqc&#10;Fxgp0gFH93zwaKUHlE3zUKDeuAr87gx4+gEMQHRM1plbTb84pPR1S9SWX1mr+5YTBgFm4WRycnTE&#10;cQFk07/XDC4iO68j0NDYLlQP6oEAHYh6eCInBEPDlel8vkjBRME2nZVFFtlLSHU8bazzb7nuUFjU&#10;2AL5EZ3sb50P0ZDq6BIuc1oKthZSxo3dbq6lRXsCQlnHERN44SZVcFY6HBsRxz8QJNwRbCHcSPxj&#10;meVFusrLyXq+OJ8U62I2Kc/TxSTNylU5T4uyuFl/DwFmRdUKxri6FYofRZgVf0fyoR1G+UQZor7G&#10;5SyfjRT9Mck0jt8l2QkPPSlFV2MoOIzgRKpA7BvF4toTIcd18nP4scpQg+M3ViXKIDA/asAPmyFK&#10;bhqAg0Q2mj2ALqwG2oBheE9g0Wr7DaMeerPG7uuOWI6RfKdAW2VWFKGZ46aYneewsaeWzamFKApQ&#10;NfYYjctrPz4AO2PFtoWbRjUrfQV6bESUynNUBxVD/8WcDm9FaPDTffR6ftGWPwAAAP//AwBQSwME&#10;FAAGAAgAAAAhALk3DU/cAAAACQEAAA8AAABkcnMvZG93bnJldi54bWxMj8FOwzAMhu9IvENkJC6I&#10;pZvKsnZNJ0ACcd3YA6SN11ZrnKrJ1u7tMSc42t+v35+L3ex6ccUxdJ40LBcJCKTa244aDcfvj+cN&#10;iBANWdN7Qg03DLAr7+8Kk1s/0R6vh9gILqGQGw1tjEMuZahbdCYs/IDE7ORHZyKPYyPtaCYud71c&#10;JclaOtMRX2jNgO8t1ufDxWk4fU1PL9lUfcaj2qfrN9Opyt+0fnyYX7cgIs7xLwy/+qwOJTtV/kI2&#10;iF6DWmVLjjJQKQgObDLFi4pJmoAsC/n/g/IHAAD//wMAUEsBAi0AFAAGAAgAAAAhALaDOJL+AAAA&#10;4QEAABMAAAAAAAAAAAAAAAAAAAAAAFtDb250ZW50X1R5cGVzXS54bWxQSwECLQAUAAYACAAAACEA&#10;OP0h/9YAAACUAQAACwAAAAAAAAAAAAAAAAAvAQAAX3JlbHMvLnJlbHNQSwECLQAUAAYACAAAACEA&#10;ga0OWYgCAAAZBQAADgAAAAAAAAAAAAAAAAAuAgAAZHJzL2Uyb0RvYy54bWxQSwECLQAUAAYACAAA&#10;ACEAuTcNT9wAAAAJAQAADwAAAAAAAAAAAAAAAADiBAAAZHJzL2Rvd25yZXYueG1sUEsFBgAAAAAE&#10;AAQA8wAAAOsFAAAAAA=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504A88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eastAsia="標楷體" w:hint="eastAsia"/>
          <w:sz w:val="28"/>
        </w:rPr>
        <w:t>（判定評價：○：可</w:t>
      </w:r>
      <w:r w:rsidR="00E47406">
        <w:rPr>
          <w:rFonts w:eastAsia="標楷體" w:hint="eastAsia"/>
          <w:sz w:val="28"/>
        </w:rPr>
        <w:t>(</w:t>
      </w:r>
      <w:r w:rsidR="00E47406">
        <w:rPr>
          <w:rFonts w:eastAsia="標楷體" w:hint="eastAsia"/>
          <w:sz w:val="28"/>
        </w:rPr>
        <w:t>圈員過半數以上同意</w:t>
      </w:r>
      <w:r w:rsidR="00E47406">
        <w:rPr>
          <w:rFonts w:eastAsia="標楷體" w:hint="eastAsia"/>
          <w:sz w:val="28"/>
        </w:rPr>
        <w:t>)</w:t>
      </w:r>
      <w:r w:rsidR="00617E77">
        <w:rPr>
          <w:rFonts w:eastAsia="標楷體" w:hint="eastAsia"/>
          <w:sz w:val="28"/>
        </w:rPr>
        <w:t>；</w:t>
      </w:r>
      <w:r w:rsidR="00617E77">
        <w:rPr>
          <w:rFonts w:eastAsia="標楷體"/>
          <w:sz w:val="28"/>
        </w:rPr>
        <w:t>X</w:t>
      </w:r>
      <w:r w:rsidR="00617E77">
        <w:rPr>
          <w:rFonts w:eastAsia="標楷體" w:hint="eastAsia"/>
          <w:sz w:val="28"/>
        </w:rPr>
        <w:t>：</w:t>
      </w:r>
      <w:r w:rsidR="00617E77">
        <w:rPr>
          <w:rFonts w:ascii="新細明體" w:eastAsia="標楷體" w:hint="eastAsia"/>
          <w:sz w:val="28"/>
        </w:rPr>
        <w:t>否</w:t>
      </w:r>
      <w:r w:rsidR="00617E77">
        <w:rPr>
          <w:rFonts w:eastAsia="標楷體" w:hint="eastAsia"/>
          <w:sz w:val="28"/>
        </w:rPr>
        <w:t>）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rPr>
          <w:rFonts w:ascii="標楷體" w:eastAsia="標楷體"/>
          <w:b/>
          <w:bCs/>
          <w:color w:val="FF0000"/>
          <w:sz w:val="32"/>
        </w:rPr>
      </w:pPr>
      <w:r>
        <w:rPr>
          <w:rFonts w:ascii="標楷體" w:eastAsia="標楷體" w:hint="eastAsia"/>
          <w:b/>
          <w:bCs/>
          <w:color w:val="FF0000"/>
          <w:sz w:val="32"/>
        </w:rPr>
        <w:t>（註）</w:t>
      </w:r>
      <w:r w:rsidR="00E47406">
        <w:rPr>
          <w:rFonts w:ascii="標楷體" w:eastAsia="標楷體" w:hint="eastAsia"/>
          <w:b/>
          <w:bCs/>
          <w:color w:val="FF0000"/>
          <w:sz w:val="32"/>
        </w:rPr>
        <w:t>掌握項目請以文獻查證或</w:t>
      </w:r>
      <w:r w:rsidR="00281A0E">
        <w:rPr>
          <w:rFonts w:ascii="標楷體" w:eastAsia="標楷體" w:hint="eastAsia"/>
          <w:b/>
          <w:bCs/>
          <w:color w:val="FF0000"/>
          <w:sz w:val="32"/>
        </w:rPr>
        <w:t>標竿學習</w:t>
      </w:r>
      <w:r w:rsidR="00E47406">
        <w:rPr>
          <w:rFonts w:ascii="標楷體" w:eastAsia="標楷體" w:hint="eastAsia"/>
          <w:b/>
          <w:bCs/>
          <w:color w:val="FF0000"/>
          <w:sz w:val="32"/>
        </w:rPr>
        <w:t>資料佐證</w:t>
      </w: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四、課題明確化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rPr>
          <w:rFonts w:ascii="標楷體" w:eastAsia="標楷體"/>
          <w:b/>
          <w:bCs/>
          <w:color w:val="FF0000"/>
          <w:sz w:val="32"/>
        </w:rPr>
      </w:pPr>
      <w:r>
        <w:rPr>
          <w:rFonts w:ascii="標楷體" w:eastAsia="標楷體" w:hint="eastAsia"/>
          <w:b/>
          <w:bCs/>
          <w:color w:val="FF0000"/>
          <w:sz w:val="32"/>
        </w:rPr>
        <w:t>（</w:t>
      </w:r>
      <w:r w:rsidR="00B87CE6">
        <w:rPr>
          <w:rFonts w:ascii="標楷體" w:eastAsia="標楷體" w:hint="eastAsia"/>
          <w:b/>
          <w:bCs/>
          <w:color w:val="FF0000"/>
          <w:sz w:val="32"/>
        </w:rPr>
        <w:t>四</w:t>
      </w:r>
      <w:r>
        <w:rPr>
          <w:rFonts w:ascii="標楷體" w:eastAsia="標楷體" w:hint="eastAsia"/>
          <w:b/>
          <w:bCs/>
          <w:color w:val="FF0000"/>
          <w:sz w:val="32"/>
        </w:rPr>
        <w:t>）攻堅點選定表</w:t>
      </w:r>
    </w:p>
    <w:p w:rsidR="00617E77" w:rsidRDefault="00504A88">
      <w:pPr>
        <w:rPr>
          <w:rFonts w:ascii="標楷體" w:eastAsia="標楷體"/>
        </w:rPr>
      </w:pPr>
      <w:r>
        <w:rPr>
          <w:rFonts w:ascii="標楷體" w:eastAsia="標楷體" w:hint="eastAsia"/>
        </w:rPr>
        <w:t>表xxx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1080"/>
        <w:gridCol w:w="1440"/>
        <w:gridCol w:w="540"/>
        <w:gridCol w:w="540"/>
        <w:gridCol w:w="540"/>
        <w:gridCol w:w="540"/>
        <w:gridCol w:w="540"/>
      </w:tblGrid>
      <w:tr w:rsidR="009B4154">
        <w:tc>
          <w:tcPr>
            <w:tcW w:w="5940" w:type="dxa"/>
            <w:gridSpan w:val="6"/>
            <w:vMerge w:val="restart"/>
            <w:tcBorders>
              <w:top w:val="nil"/>
              <w:left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gridSpan w:val="3"/>
          </w:tcPr>
          <w:p w:rsidR="009B4154" w:rsidRDefault="009B4154">
            <w:pPr>
              <w:spacing w:line="36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評價項目</w:t>
            </w: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9B4154" w:rsidRDefault="009B4154" w:rsidP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540" w:type="dxa"/>
            <w:vMerge w:val="restart"/>
          </w:tcPr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決</w:t>
            </w:r>
          </w:p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定</w:t>
            </w:r>
          </w:p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攻</w:t>
            </w:r>
          </w:p>
          <w:p w:rsidR="009B4154" w:rsidRPr="00BC75B8" w:rsidRDefault="009B4154">
            <w:pPr>
              <w:spacing w:line="36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堅</w:t>
            </w:r>
          </w:p>
          <w:p w:rsidR="009B4154" w:rsidRDefault="009B4154" w:rsidP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28"/>
              </w:rPr>
              <w:t>點</w:t>
            </w:r>
          </w:p>
        </w:tc>
      </w:tr>
      <w:tr w:rsidR="009B4154">
        <w:trPr>
          <w:cantSplit/>
          <w:trHeight w:val="360"/>
        </w:trPr>
        <w:tc>
          <w:tcPr>
            <w:tcW w:w="5940" w:type="dxa"/>
            <w:gridSpan w:val="6"/>
            <w:vMerge/>
            <w:tcBorders>
              <w:left w:val="nil"/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消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除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望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差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的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可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能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的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因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力</w:t>
            </w:r>
          </w:p>
        </w:tc>
        <w:tc>
          <w:tcPr>
            <w:tcW w:w="540" w:type="dxa"/>
            <w:vMerge w:val="restart"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顧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的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期</w:t>
            </w:r>
          </w:p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望</w:t>
            </w:r>
          </w:p>
        </w:tc>
        <w:tc>
          <w:tcPr>
            <w:tcW w:w="540" w:type="dxa"/>
            <w:vMerge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vMerge/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B4154">
        <w:trPr>
          <w:cantSplit/>
        </w:trPr>
        <w:tc>
          <w:tcPr>
            <w:tcW w:w="720" w:type="dxa"/>
            <w:tcBorders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題目</w:t>
            </w:r>
          </w:p>
        </w:tc>
        <w:tc>
          <w:tcPr>
            <w:tcW w:w="900" w:type="dxa"/>
            <w:tcBorders>
              <w:bottom w:val="nil"/>
            </w:tcBorders>
          </w:tcPr>
          <w:p w:rsidR="009B4154" w:rsidRPr="00B87CE6" w:rsidRDefault="009B4154">
            <w:pPr>
              <w:spacing w:line="360" w:lineRule="exact"/>
              <w:rPr>
                <w:rFonts w:eastAsia="標楷體"/>
                <w:b/>
                <w:bCs/>
                <w:sz w:val="32"/>
              </w:rPr>
            </w:pPr>
            <w:r w:rsidRPr="00B87CE6">
              <w:rPr>
                <w:rFonts w:eastAsia="標楷體" w:hint="eastAsia"/>
                <w:b/>
                <w:bCs/>
                <w:sz w:val="32"/>
              </w:rPr>
              <w:t>掌握</w:t>
            </w:r>
          </w:p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 w:rsidRPr="00B87CE6">
              <w:rPr>
                <w:rFonts w:eastAsia="標楷體" w:hint="eastAsia"/>
                <w:b/>
                <w:bCs/>
                <w:sz w:val="32"/>
              </w:rPr>
              <w:t>項目</w:t>
            </w:r>
          </w:p>
        </w:tc>
        <w:tc>
          <w:tcPr>
            <w:tcW w:w="900" w:type="dxa"/>
            <w:tcBorders>
              <w:bottom w:val="nil"/>
            </w:tcBorders>
          </w:tcPr>
          <w:p w:rsidR="009B4154" w:rsidRPr="00B87CE6" w:rsidRDefault="00B87CE6">
            <w:pPr>
              <w:spacing w:line="360" w:lineRule="exact"/>
              <w:rPr>
                <w:rFonts w:eastAsia="標楷體"/>
                <w:b/>
                <w:color w:val="FF0000"/>
                <w:sz w:val="32"/>
              </w:rPr>
            </w:pPr>
            <w:r w:rsidRPr="00B87CE6">
              <w:rPr>
                <w:rFonts w:eastAsia="標楷體" w:hint="eastAsia"/>
                <w:b/>
                <w:color w:val="FF0000"/>
                <w:sz w:val="32"/>
              </w:rPr>
              <w:t>期望</w:t>
            </w:r>
          </w:p>
          <w:p w:rsidR="009B4154" w:rsidRPr="00B87CE6" w:rsidRDefault="009B4154">
            <w:pPr>
              <w:spacing w:line="360" w:lineRule="exact"/>
              <w:rPr>
                <w:rFonts w:eastAsia="標楷體"/>
                <w:b/>
                <w:color w:val="FF0000"/>
                <w:sz w:val="32"/>
              </w:rPr>
            </w:pPr>
            <w:r w:rsidRPr="00B87CE6">
              <w:rPr>
                <w:rFonts w:eastAsia="標楷體" w:hint="eastAsia"/>
                <w:b/>
                <w:color w:val="FF0000"/>
                <w:sz w:val="32"/>
              </w:rPr>
              <w:t>水準</w:t>
            </w:r>
          </w:p>
        </w:tc>
        <w:tc>
          <w:tcPr>
            <w:tcW w:w="900" w:type="dxa"/>
            <w:tcBorders>
              <w:bottom w:val="nil"/>
            </w:tcBorders>
          </w:tcPr>
          <w:p w:rsidR="009B4154" w:rsidRPr="00B87CE6" w:rsidRDefault="00B87CE6">
            <w:pPr>
              <w:spacing w:line="360" w:lineRule="exact"/>
              <w:rPr>
                <w:rFonts w:eastAsia="標楷體"/>
                <w:b/>
                <w:color w:val="FF0000"/>
                <w:sz w:val="32"/>
              </w:rPr>
            </w:pPr>
            <w:r w:rsidRPr="00B87CE6">
              <w:rPr>
                <w:rFonts w:eastAsia="標楷體" w:hint="eastAsia"/>
                <w:b/>
                <w:color w:val="FF0000"/>
                <w:sz w:val="32"/>
              </w:rPr>
              <w:t>現況</w:t>
            </w:r>
            <w:r w:rsidR="009B4154" w:rsidRPr="00B87CE6">
              <w:rPr>
                <w:rFonts w:eastAsia="標楷體" w:hint="eastAsia"/>
                <w:b/>
                <w:color w:val="FF0000"/>
                <w:sz w:val="32"/>
              </w:rPr>
              <w:t>水準</w:t>
            </w:r>
          </w:p>
        </w:tc>
        <w:tc>
          <w:tcPr>
            <w:tcW w:w="1080" w:type="dxa"/>
            <w:tcBorders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望差值</w:t>
            </w:r>
          </w:p>
        </w:tc>
        <w:tc>
          <w:tcPr>
            <w:tcW w:w="1440" w:type="dxa"/>
            <w:tcBorders>
              <w:bottom w:val="nil"/>
            </w:tcBorders>
          </w:tcPr>
          <w:p w:rsidR="009B4154" w:rsidRDefault="009B4154">
            <w:pPr>
              <w:spacing w:line="360" w:lineRule="exact"/>
              <w:rPr>
                <w:rFonts w:eastAsia="標楷體"/>
                <w:b/>
                <w:bCs/>
                <w:color w:val="FF0000"/>
                <w:sz w:val="32"/>
              </w:rPr>
            </w:pPr>
            <w:r>
              <w:rPr>
                <w:rFonts w:eastAsia="標楷體" w:hint="eastAsia"/>
                <w:b/>
                <w:bCs/>
                <w:color w:val="FF0000"/>
                <w:sz w:val="32"/>
              </w:rPr>
              <w:t>攻堅點</w:t>
            </w:r>
          </w:p>
          <w:p w:rsidR="009B4154" w:rsidRDefault="009B4154">
            <w:pPr>
              <w:spacing w:line="3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color w:val="FF0000"/>
                <w:sz w:val="32"/>
              </w:rPr>
              <w:t>（候補）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B4154" w:rsidRDefault="009B415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72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17E77" w:rsidRDefault="00617E77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617E77" w:rsidRDefault="00082451">
      <w:pPr>
        <w:rPr>
          <w:rFonts w:ascii="新細明體" w:eastAsia="標楷體"/>
          <w:sz w:val="28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433705</wp:posOffset>
                </wp:positionV>
                <wp:extent cx="1066800" cy="359410"/>
                <wp:effectExtent l="0" t="0" r="0" b="0"/>
                <wp:wrapNone/>
                <wp:docPr id="2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504A88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margin-left:348pt;margin-top:34.15pt;width:84pt;height:2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43iAIAABkFAAAOAAAAZHJzL2Uyb0RvYy54bWysVNuO2yAQfa/Uf0C8Z32Jk42tdVZ7aapK&#10;24u02w8ggGNUDBRI7O2q/94BJ9l020pVVR4weIbDzJwzXFwOnUQ7bp3QqsbZWYoRV1QzoTY1/vyw&#10;miwwcp4oRqRWvMaP3OHL5etXF72peK5bLRm3CECUq3pT49Z7UyWJoy3viDvThiswNtp2xMPWbhJm&#10;SQ/onUzyNJ0nvbbMWE25c/D3djTiZcRvGk79x6Zx3CNZY4jNx9nGeR3mZHlBqo0lphV0Hwb5hyg6&#10;IhRceoS6JZ6grRW/QHWCWu1048+o7hLdNILymANkk6UvsrlvieExFyiOM8cyuf8HSz/sPlkkWI3z&#10;KUaKdMDRAx88utYDyqbTUKDeuAr87g14+gEMQHRM1pk7Tb84pPRNS9SGX1mr+5YTBgFm4WRycnTE&#10;cQFk3b/XDC4iW68j0NDYLlQP6oEAHYh6PJITgqHhynQ+X6RgomCbzsoii+wlpDqcNtb5t1x3KCxq&#10;bIH8iE52d86HaEh1cAmXOS0FWwkp48Zu1jfSoh0BoaziiAm8cJMqOCsdjo2I4x8IEu4IthBuJP6p&#10;zPIivc7LyWq+OJ8Uq2I2Kc/TxSTNyutynhZlcbv6HgLMiqoVjHF1JxQ/iDAr/o7kfTuM8okyRH2N&#10;y1k+Gyn6Y5JpHL9LshMeelKKrsZQcBjBiVSB2DeKxbUnQo7r5OfwY5WhBodvrEqUQWB+1IAf1kOU&#10;XBGAg0TWmj2CLqwG2oBheE9g0Wr7DaMeerPG7uuWWI6RfKdAW2VWFKGZ46aYneewsaeW9amFKApQ&#10;NfYYjcsbPz4AW2PFpoWbRjUrfQV6bESUynNUexVD/8Wc9m9FaPDTffR6ftGWPwAAAP//AwBQSwME&#10;FAAGAAgAAAAhAFs8xgTeAAAACgEAAA8AAABkcnMvZG93bnJldi54bWxMj8FOwzAQRO9I/IO1SFwQ&#10;dSjBTUKcCpBAXFv6AZt4m0TEdhS7Tfr3LCe47e6MZt+U28UO4kxT6L3T8LBKQJBrvOldq+Hw9X6f&#10;gQgRncHBO9JwoQDb6vqqxML42e3ovI+t4BAXCtTQxTgWUoamI4th5UdyrB39ZDHyOrXSTDhzuB3k&#10;OkmUtNg7/tDhSG8dNd/7k9Vw/JzvnvK5/oiHzS5Vr9hvan/R+vZmeXkGEWmJf2b4xWd0qJip9idn&#10;ghg0qFxxl8hD9giCDZlK+VCzc53mIKtS/q9Q/QAAAP//AwBQSwECLQAUAAYACAAAACEAtoM4kv4A&#10;AADhAQAAEwAAAAAAAAAAAAAAAAAAAAAAW0NvbnRlbnRfVHlwZXNdLnhtbFBLAQItABQABgAIAAAA&#10;IQA4/SH/1gAAAJQBAAALAAAAAAAAAAAAAAAAAC8BAABfcmVscy8ucmVsc1BLAQItABQABgAIAAAA&#10;IQAKlC43iAIAABkFAAAOAAAAAAAAAAAAAAAAAC4CAABkcnMvZTJvRG9jLnhtbFBLAQItABQABgAI&#10;AAAAIQBbPMYE3gAAAAoBAAAPAAAAAAAAAAAAAAAAAOIEAABkcnMvZG93bnJldi54bWxQSwUGAAAA&#10;AAQABADzAAAA7Q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504A88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ascii="標楷體" w:eastAsia="標楷體" w:hint="eastAsia"/>
          <w:sz w:val="28"/>
        </w:rPr>
        <w:t>（</w:t>
      </w:r>
      <w:r w:rsidR="00617E77">
        <w:rPr>
          <w:rFonts w:eastAsia="標楷體" w:hint="eastAsia"/>
          <w:sz w:val="28"/>
        </w:rPr>
        <w:t>三段評價：強：</w:t>
      </w:r>
      <w:r w:rsidR="00617E77">
        <w:rPr>
          <w:rFonts w:eastAsia="標楷體"/>
          <w:sz w:val="28"/>
        </w:rPr>
        <w:t>5</w:t>
      </w:r>
      <w:r w:rsidR="00617E77">
        <w:rPr>
          <w:rFonts w:eastAsia="標楷體" w:hint="eastAsia"/>
          <w:sz w:val="28"/>
        </w:rPr>
        <w:t>分；中：</w:t>
      </w:r>
      <w:r w:rsidR="00617E77">
        <w:rPr>
          <w:rFonts w:eastAsia="標楷體"/>
          <w:sz w:val="28"/>
        </w:rPr>
        <w:t>3</w:t>
      </w:r>
      <w:r w:rsidR="00617E77">
        <w:rPr>
          <w:rFonts w:eastAsia="標楷體" w:hint="eastAsia"/>
          <w:sz w:val="28"/>
        </w:rPr>
        <w:t>分；</w:t>
      </w:r>
      <w:r w:rsidR="00617E77">
        <w:rPr>
          <w:rFonts w:ascii="新細明體" w:eastAsia="標楷體" w:hint="eastAsia"/>
          <w:sz w:val="28"/>
        </w:rPr>
        <w:t>弱：</w:t>
      </w:r>
      <w:r w:rsidR="00617E77">
        <w:rPr>
          <w:rFonts w:ascii="新細明體" w:eastAsia="標楷體"/>
          <w:sz w:val="28"/>
        </w:rPr>
        <w:t>1</w:t>
      </w:r>
      <w:r w:rsidR="00617E77">
        <w:rPr>
          <w:rFonts w:ascii="新細明體" w:eastAsia="標楷體" w:hint="eastAsia"/>
          <w:sz w:val="28"/>
        </w:rPr>
        <w:t>分</w:t>
      </w:r>
      <w:r w:rsidR="00617E77">
        <w:rPr>
          <w:rFonts w:eastAsia="標楷體" w:hint="eastAsia"/>
          <w:sz w:val="28"/>
        </w:rPr>
        <w:t>，圈員</w:t>
      </w:r>
      <w:r w:rsidR="00725FE9">
        <w:rPr>
          <w:rFonts w:eastAsia="標楷體" w:hint="eastAsia"/>
          <w:sz w:val="28"/>
        </w:rPr>
        <w:t>投票</w:t>
      </w:r>
      <w:r w:rsidR="00617E77">
        <w:rPr>
          <w:rFonts w:eastAsia="標楷體" w:hint="eastAsia"/>
          <w:sz w:val="28"/>
        </w:rPr>
        <w:t>人數：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人，總分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分以上判定為採行攻堅點</w:t>
      </w:r>
      <w:r w:rsidR="00617E77">
        <w:rPr>
          <w:rFonts w:ascii="標楷體" w:eastAsia="標楷體" w:hint="eastAsia"/>
          <w:sz w:val="28"/>
        </w:rPr>
        <w:t>）</w:t>
      </w:r>
    </w:p>
    <w:p w:rsidR="00617E77" w:rsidRDefault="00617E77">
      <w:pPr>
        <w:rPr>
          <w:rFonts w:eastAsia="標楷體"/>
          <w:sz w:val="40"/>
        </w:rPr>
      </w:pPr>
    </w:p>
    <w:p w:rsidR="00B87CE6" w:rsidRDefault="00617E77" w:rsidP="00B87CE6">
      <w:pPr>
        <w:rPr>
          <w:rFonts w:ascii="標楷體" w:eastAsia="標楷體"/>
          <w:sz w:val="32"/>
        </w:rPr>
      </w:pPr>
      <w:r>
        <w:rPr>
          <w:rFonts w:eastAsia="標楷體"/>
          <w:sz w:val="40"/>
        </w:rPr>
        <w:br w:type="page"/>
      </w:r>
      <w:r w:rsidR="00B87CE6">
        <w:rPr>
          <w:rFonts w:ascii="標楷體" w:eastAsia="標楷體" w:hint="eastAsia"/>
          <w:sz w:val="32"/>
        </w:rPr>
        <w:t>（五）現況、期望水準：</w:t>
      </w:r>
    </w:p>
    <w:p w:rsidR="00B87CE6" w:rsidRPr="00B87CE6" w:rsidRDefault="00B87CE6" w:rsidP="00B87CE6">
      <w:pPr>
        <w:rPr>
          <w:rFonts w:eastAsia="標楷體"/>
          <w:bCs/>
          <w:sz w:val="32"/>
        </w:rPr>
      </w:pPr>
      <w:r>
        <w:rPr>
          <w:rFonts w:eastAsia="標楷體" w:hint="eastAsia"/>
          <w:b/>
          <w:bCs/>
          <w:sz w:val="32"/>
        </w:rPr>
        <w:t>1.</w:t>
      </w:r>
      <w:r w:rsidRPr="00B87CE6">
        <w:rPr>
          <w:rFonts w:eastAsia="標楷體" w:hint="eastAsia"/>
          <w:bCs/>
          <w:sz w:val="32"/>
        </w:rPr>
        <w:t>期望</w:t>
      </w:r>
      <w:r>
        <w:rPr>
          <w:rFonts w:eastAsia="標楷體" w:hint="eastAsia"/>
          <w:bCs/>
          <w:sz w:val="32"/>
        </w:rPr>
        <w:t>水準設定理由：</w:t>
      </w:r>
    </w:p>
    <w:p w:rsidR="00B87CE6" w:rsidRDefault="00B87CE6" w:rsidP="00B87CE6">
      <w:pPr>
        <w:rPr>
          <w:rFonts w:eastAsia="標楷體"/>
          <w:b/>
          <w:bCs/>
          <w:sz w:val="32"/>
        </w:rPr>
      </w:pPr>
    </w:p>
    <w:p w:rsidR="00504A88" w:rsidRDefault="00504A88" w:rsidP="00B87CE6">
      <w:pPr>
        <w:rPr>
          <w:rFonts w:eastAsia="標楷體"/>
          <w:b/>
          <w:bCs/>
          <w:sz w:val="32"/>
        </w:rPr>
      </w:pPr>
    </w:p>
    <w:p w:rsidR="00504A88" w:rsidRDefault="00504A88" w:rsidP="00B87CE6">
      <w:pPr>
        <w:rPr>
          <w:rFonts w:eastAsia="標楷體"/>
          <w:b/>
          <w:bCs/>
          <w:sz w:val="32"/>
        </w:rPr>
      </w:pPr>
    </w:p>
    <w:p w:rsidR="00B87CE6" w:rsidRDefault="00B87CE6" w:rsidP="00B87CE6">
      <w:pPr>
        <w:rPr>
          <w:rFonts w:eastAsia="標楷體"/>
          <w:bCs/>
          <w:sz w:val="32"/>
        </w:rPr>
      </w:pPr>
      <w:r>
        <w:rPr>
          <w:rFonts w:eastAsia="標楷體" w:hint="eastAsia"/>
          <w:b/>
          <w:bCs/>
          <w:sz w:val="32"/>
        </w:rPr>
        <w:t>2.</w:t>
      </w:r>
      <w:r w:rsidRPr="00B87CE6">
        <w:rPr>
          <w:rFonts w:eastAsia="標楷體" w:hint="eastAsia"/>
          <w:bCs/>
          <w:sz w:val="32"/>
        </w:rPr>
        <w:t>現況</w:t>
      </w:r>
      <w:r>
        <w:rPr>
          <w:rFonts w:eastAsia="標楷體" w:hint="eastAsia"/>
          <w:bCs/>
          <w:sz w:val="32"/>
        </w:rPr>
        <w:t>水準數據收集：</w:t>
      </w:r>
    </w:p>
    <w:p w:rsidR="00B44EE4" w:rsidRDefault="00B44EE4" w:rsidP="00B87CE6">
      <w:pPr>
        <w:rPr>
          <w:rFonts w:eastAsia="標楷體"/>
          <w:b/>
          <w:bCs/>
          <w:sz w:val="32"/>
        </w:rPr>
      </w:pPr>
      <w:r>
        <w:rPr>
          <w:rFonts w:eastAsia="標楷體" w:hint="eastAsia"/>
          <w:bCs/>
          <w:sz w:val="32"/>
        </w:rPr>
        <w:t>表</w:t>
      </w:r>
      <w:r>
        <w:rPr>
          <w:rFonts w:eastAsia="標楷體" w:hint="eastAsia"/>
          <w:bCs/>
          <w:sz w:val="32"/>
        </w:rPr>
        <w:t>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B87CE6" w:rsidRDefault="00B87CE6" w:rsidP="00B87CE6">
      <w:pPr>
        <w:rPr>
          <w:rFonts w:ascii="標楷體" w:eastAsia="標楷體" w:hAnsi="標楷體"/>
          <w:b/>
          <w:bCs/>
          <w:color w:val="FF0000"/>
          <w:sz w:val="32"/>
        </w:rPr>
      </w:pPr>
      <w:r w:rsidRPr="00425178">
        <w:rPr>
          <w:rFonts w:eastAsia="標楷體" w:hint="eastAsia"/>
          <w:b/>
          <w:bCs/>
          <w:color w:val="FF0000"/>
          <w:sz w:val="32"/>
        </w:rPr>
        <w:t>改善前結果</w:t>
      </w:r>
      <w:r w:rsidRPr="00425178">
        <w:rPr>
          <w:rFonts w:ascii="標楷體" w:eastAsia="標楷體" w:hAnsi="標楷體" w:hint="eastAsia"/>
          <w:b/>
          <w:bCs/>
          <w:color w:val="FF0000"/>
          <w:sz w:val="32"/>
        </w:rPr>
        <w:t>：數據列出</w:t>
      </w:r>
    </w:p>
    <w:p w:rsidR="00504A88" w:rsidRPr="00425178" w:rsidRDefault="00504A88" w:rsidP="00B87CE6">
      <w:pPr>
        <w:rPr>
          <w:rFonts w:eastAsia="標楷體"/>
          <w:b/>
          <w:bCs/>
          <w:color w:val="FF0000"/>
          <w:sz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5745"/>
      </w:tblGrid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(主題衡量指標)</w:t>
            </w: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B87CE6" w:rsidTr="00964157">
        <w:tc>
          <w:tcPr>
            <w:tcW w:w="2788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5745" w:type="dxa"/>
          </w:tcPr>
          <w:p w:rsidR="00B87CE6" w:rsidRDefault="00B87CE6" w:rsidP="00964157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504A88" w:rsidRDefault="00082451">
      <w:pPr>
        <w:rPr>
          <w:rFonts w:eastAsia="標楷體"/>
          <w:sz w:val="40"/>
        </w:rPr>
      </w:pPr>
      <w:r>
        <w:rPr>
          <w:rFonts w:eastAsia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182245</wp:posOffset>
                </wp:positionV>
                <wp:extent cx="1066800" cy="359410"/>
                <wp:effectExtent l="0" t="0" r="0" b="0"/>
                <wp:wrapNone/>
                <wp:docPr id="2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A88" w:rsidRPr="00425178" w:rsidRDefault="00504A88" w:rsidP="00504A88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margin-left:5in;margin-top:14.35pt;width:84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WdhwIAABkFAAAOAAAAZHJzL2Uyb0RvYy54bWysVG1v2yAQ/j5p/wHxPfXLnDS26lRtskyT&#10;uhep3Q8ggGM0DAxI7K7af9+BkyzrNmmaxgcMvuPh7p7nuLoeOon23DqhVY2zixQjrqhmQm1r/Olh&#10;PZlj5DxRjEiteI0fucPXi5cvrnpT8Vy3WjJuEYAoV/Wmxq33pkoSR1veEXehDVdgbLTtiIet3SbM&#10;kh7QO5nkaTpLem2ZsZpy5+DvajTiRcRvGk79h6Zx3CNZY4jNx9nGeRPmZHFFqq0lphX0EAb5hyg6&#10;IhRceoJaEU/QzopfoDpBrXa68RdUd4luGkF5zAGyydJn2dy3xPCYCxTHmVOZ3P+Dpe/3Hy0SrMZ5&#10;jpEiHXD0wAePbvWAsmIaCtQbV4HfvQFPP4ABiI7JOnOn6WeHlF62RG35jbW6bzlhEGAWTiZnR0cc&#10;F0A2/TvN4CKy8zoCDY3tQvWgHgjQgajHEzkhGBquTGezeQomCrZX07LIInsJqY6njXX+DdcdCosa&#10;WyA/opP9nfMhGlIdXcJlTkvB1kLKuLHbzVJatCcglHUcMYFnblIFZ6XDsRFx/ANBwh3BFsKNxD+V&#10;WV6kt3k5Wc/ml5NiXUwn5WU6n6RZeVvO0qIsVutvIcCsqFrBGFd3QvGjCLPi70g+tMMonyhD1Ne4&#10;nObTkaI/JpnG8bskO+GhJ6XoagwFhxGcSBWIfa1YXHsi5LhOfg4/VhlqcPzGqkQZBOZHDfhhM0TJ&#10;ndS10ewRdGE10AYMw3sCi1bbrxj10Js1dl92xHKM5FsF2iqzogjNHDfF9DKHjT23bM4tRFGAqrHH&#10;aFwu/fgA7IwV2xZuGtWs9A3osRFRKkG4Y1QHFUP/xZwOb0Vo8PN99Prxoi2+AwAA//8DAFBLAwQU&#10;AAYACAAAACEAFyLAldwAAAAJAQAADwAAAGRycy9kb3ducmV2LnhtbEyPz07DMAyH70i8Q2QkLoil&#10;DLaG0nQCJBDXjT2A23ptReNUTbZ2b485sZv/fPr5c76ZXa9ONIbOs4WHRQKKuPJ1x42F/ffHvQEV&#10;InKNvWeycKYAm+L6Kses9hNv6bSLjZIQDhlaaGMcMq1D1ZLDsPADsewOfnQYpR0bXY84Sbjr9TJJ&#10;1tphx3KhxYHeW6p+dkdn4fA13a2ep/Iz7tPt0/oNu7T0Z2tvb+bXF1CR5vgPw5++qEMhTqU/ch1U&#10;byGVeEEtLE0KSgBjjAxKKVaPoItcX35Q/AIAAP//AwBQSwECLQAUAAYACAAAACEAtoM4kv4AAADh&#10;AQAAEwAAAAAAAAAAAAAAAAAAAAAAW0NvbnRlbnRfVHlwZXNdLnhtbFBLAQItABQABgAIAAAAIQA4&#10;/SH/1gAAAJQBAAALAAAAAAAAAAAAAAAAAC8BAABfcmVscy8ucmVsc1BLAQItABQABgAIAAAAIQC/&#10;8SWdhwIAABkFAAAOAAAAAAAAAAAAAAAAAC4CAABkcnMvZTJvRG9jLnhtbFBLAQItABQABgAIAAAA&#10;IQAXIsCV3AAAAAkBAAAPAAAAAAAAAAAAAAAAAOEEAABkcnMvZG93bnJldi54bWxQSwUGAAAAAAQA&#10;BADzAAAA6gUAAAAA&#10;" stroked="f">
                <v:textbox>
                  <w:txbxContent>
                    <w:p w:rsidR="00504A88" w:rsidRPr="00425178" w:rsidRDefault="00504A88" w:rsidP="00504A88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504A88" w:rsidRDefault="00504A88">
      <w:pPr>
        <w:rPr>
          <w:rFonts w:eastAsia="標楷體"/>
          <w:sz w:val="40"/>
        </w:rPr>
      </w:pPr>
    </w:p>
    <w:p w:rsidR="00617E77" w:rsidRDefault="00B87CE6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 w:rsidR="00617E77">
        <w:rPr>
          <w:rFonts w:eastAsia="標楷體" w:hint="eastAsia"/>
          <w:sz w:val="40"/>
        </w:rPr>
        <w:t>五、目標設定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目標值設定</w:t>
      </w:r>
      <w:r w:rsidR="00E47406">
        <w:rPr>
          <w:rFonts w:ascii="標楷體" w:eastAsia="標楷體" w:hint="eastAsia"/>
          <w:sz w:val="32"/>
        </w:rPr>
        <w:t>(條形圖)</w:t>
      </w:r>
    </w:p>
    <w:p w:rsidR="00617E77" w:rsidRDefault="00082451">
      <w:pPr>
        <w:rPr>
          <w:rFonts w:ascii="標楷體" w:eastAsia="標楷體"/>
          <w:sz w:val="32"/>
        </w:rPr>
      </w:pPr>
      <w:r w:rsidRPr="00E47406">
        <w:rPr>
          <w:rFonts w:ascii="標楷體" w:eastAsia="標楷體"/>
          <w:noProof/>
          <w:sz w:val="32"/>
        </w:rPr>
        <w:drawing>
          <wp:inline distT="0" distB="0" distL="0" distR="0">
            <wp:extent cx="4569460" cy="2745105"/>
            <wp:effectExtent l="0" t="0" r="2540" b="17145"/>
            <wp:docPr id="1" name="圖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7406" w:rsidRDefault="0008245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1066800" cy="359410"/>
                <wp:effectExtent l="0" t="0" r="0" b="0"/>
                <wp:wrapNone/>
                <wp:docPr id="2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2" type="#_x0000_t202" style="position:absolute;margin-left:342pt;margin-top:8.5pt;width:84pt;height:2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YjiAIAABkFAAAOAAAAZHJzL2Uyb0RvYy54bWysVG1v2yAQ/j5p/wHxPfVLnTS26lRNukyT&#10;uhep3Q8ggGM0DAxI7K7af9+BkzbrNmmaxgcMvuPh7p7nuLwaOon23DqhVY2zsxQjrqhmQm1r/Pl+&#10;PZlj5DxRjEiteI0fuMNXi9evLntT8Vy3WjJuEYAoV/Wmxq33pkoSR1veEXemDVdgbLTtiIet3SbM&#10;kh7QO5nkaTpLem2ZsZpy5+DvzWjEi4jfNJz6j03juEeyxhCbj7ON8ybMyeKSVFtLTCvoIQzyD1F0&#10;RCi49AnqhniCdlb8AtUJarXTjT+jukt00wjKYw6QTZa+yOauJYbHXKA4zjyVyf0/WPph/8kiwWqc&#10;Zxgp0gFH93zwaKkHlJ0XoUC9cRX43Rnw9AMYgOiYrDO3mn5xSOlVS9SWX1ur+5YTBgFm4WRycnTE&#10;cQFk07/XDC4iO68j0NDYLlQP6oEAHYh6eCInBEPDlelsNk/BRMF2Pi2LLLKXkOp42ljn33LdobCo&#10;sQXyIzrZ3zofoiHV0SVc5rQUbC2kjBu73aykRXsCQlnHERN44SZVcFY6HBsRxz8QJNwRbCHcSPxj&#10;meVFuszLyXo2v5gU62I6KS/S+STNymU5S4uyuFl/DwFmRdUKxri6FYofRZgVf0fyoR1G+UQZor7G&#10;5TSfjhT9Mck0jt8l2QkPPSlFV2MoOIzgRKpA7BvF4toTIcd18nP4scpQg+M3ViXKIDA/asAPmyFK&#10;bhaAg0Q2mj2ALqwG2oBheE9g0Wr7DaMeerPG7uuOWI6RfKdAW2VWFKGZ46aYXuSwsaeWzamFKApQ&#10;NfYYjcuVHx+AnbFi28JNo5qVvgY9NiJK5Tmqg4qh/2JOh7ciNPjpPno9v2iLHwAAAP//AwBQSwME&#10;FAAGAAgAAAAhANZxTjPdAAAACQEAAA8AAABkcnMvZG93bnJldi54bWxMj0FPg0AQhe8m/ofNmHgx&#10;drG2gMjSqEmN19b+gAGmQGRnCbst9N87PelpZvJe3nwv38y2V2cafefYwNMiAkVcubrjxsDhe/uY&#10;gvIBucbeMRm4kIdNcXuTY1a7iXd03odGSQj7DA20IQyZ1r5qyaJfuIFYtKMbLQY5x0bXI04Sbnu9&#10;jKJYW+xYPrQ40EdL1c/+ZA0cv6aH9ctUfoZDslvF79glpbsYc383v72CCjSHPzNc8QUdCmEq3Ylr&#10;r3oDcbqSLkGERKYY0vVSltJA8hyDLnL9v0HxCwAA//8DAFBLAQItABQABgAIAAAAIQC2gziS/gAA&#10;AOEBAAATAAAAAAAAAAAAAAAAAAAAAABbQ29udGVudF9UeXBlc10ueG1sUEsBAi0AFAAGAAgAAAAh&#10;ADj9If/WAAAAlAEAAAsAAAAAAAAAAAAAAAAALwEAAF9yZWxzLy5yZWxzUEsBAi0AFAAGAAgAAAAh&#10;AKBCliOIAgAAGQUAAA4AAAAAAAAAAAAAAAAALgIAAGRycy9lMm9Eb2MueG1sUEsBAi0AFAAGAAgA&#10;AAAhANZxTjPdAAAACQEAAA8AAAAAAAAAAAAAAAAA4g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504A88">
        <w:rPr>
          <w:rFonts w:ascii="標楷體" w:eastAsia="標楷體" w:hint="eastAsia"/>
          <w:sz w:val="32"/>
        </w:rPr>
        <w:t>圖xxx</w:t>
      </w:r>
    </w:p>
    <w:p w:rsidR="00617E77" w:rsidRDefault="00617E77">
      <w:pPr>
        <w:rPr>
          <w:rFonts w:ascii="標楷體" w:eastAsia="標楷體"/>
          <w:sz w:val="32"/>
        </w:rPr>
      </w:pPr>
    </w:p>
    <w:p w:rsidR="00617E77" w:rsidRDefault="00617E77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設定理由</w:t>
      </w:r>
    </w:p>
    <w:p w:rsidR="008C1367" w:rsidRPr="00B037F0" w:rsidRDefault="008C1367" w:rsidP="008C1367">
      <w:pPr>
        <w:rPr>
          <w:rFonts w:eastAsia="標楷體"/>
          <w:color w:val="FF0000"/>
          <w:sz w:val="32"/>
        </w:rPr>
      </w:pPr>
      <w:r w:rsidRPr="00B037F0">
        <w:rPr>
          <w:rFonts w:eastAsia="標楷體"/>
          <w:color w:val="FF0000"/>
          <w:sz w:val="32"/>
        </w:rPr>
        <w:t>（註）可參考：</w:t>
      </w:r>
      <w:r w:rsidRPr="00B037F0">
        <w:rPr>
          <w:rFonts w:eastAsia="標楷體"/>
          <w:color w:val="FF0000"/>
          <w:sz w:val="32"/>
        </w:rPr>
        <w:t>1.</w:t>
      </w:r>
      <w:r w:rsidRPr="00B037F0">
        <w:rPr>
          <w:rFonts w:eastAsia="標楷體"/>
          <w:color w:val="FF0000"/>
          <w:sz w:val="32"/>
        </w:rPr>
        <w:t>指標管理</w:t>
      </w:r>
      <w:r w:rsidRPr="00B037F0">
        <w:rPr>
          <w:rFonts w:eastAsia="標楷體"/>
          <w:color w:val="FF0000"/>
          <w:sz w:val="32"/>
        </w:rPr>
        <w:t>(TQIP</w:t>
      </w:r>
      <w:r w:rsidRPr="00B037F0">
        <w:rPr>
          <w:rFonts w:eastAsia="標楷體"/>
          <w:color w:val="FF0000"/>
          <w:sz w:val="32"/>
        </w:rPr>
        <w:t>或</w:t>
      </w:r>
      <w:r w:rsidRPr="00B037F0">
        <w:rPr>
          <w:rFonts w:eastAsia="標楷體"/>
          <w:color w:val="FF0000"/>
          <w:sz w:val="32"/>
        </w:rPr>
        <w:t>THIS)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/>
          <w:color w:val="FF0000"/>
          <w:sz w:val="32"/>
        </w:rPr>
        <w:t>2.</w:t>
      </w:r>
      <w:r w:rsidRPr="00B037F0">
        <w:rPr>
          <w:rFonts w:eastAsia="標楷體" w:hint="eastAsia"/>
          <w:color w:val="FF0000"/>
          <w:sz w:val="32"/>
        </w:rPr>
        <w:t>醫學會建議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 w:hint="eastAsia"/>
          <w:color w:val="FF0000"/>
          <w:sz w:val="32"/>
        </w:rPr>
        <w:t>3.</w:t>
      </w:r>
      <w:r w:rsidRPr="00B037F0">
        <w:rPr>
          <w:rFonts w:eastAsia="標楷體" w:hint="eastAsia"/>
          <w:color w:val="FF0000"/>
          <w:sz w:val="32"/>
        </w:rPr>
        <w:t>同儕</w:t>
      </w:r>
      <w:r w:rsidRPr="00B037F0">
        <w:rPr>
          <w:rFonts w:eastAsia="標楷體"/>
          <w:color w:val="FF0000"/>
          <w:sz w:val="32"/>
        </w:rPr>
        <w:t>標竿學習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 w:hint="eastAsia"/>
          <w:color w:val="FF0000"/>
          <w:sz w:val="32"/>
        </w:rPr>
        <w:t>4.</w:t>
      </w:r>
      <w:r w:rsidRPr="00B037F0">
        <w:rPr>
          <w:rFonts w:eastAsia="標楷體" w:hint="eastAsia"/>
          <w:color w:val="FF0000"/>
          <w:sz w:val="32"/>
        </w:rPr>
        <w:t>主管期望</w:t>
      </w:r>
    </w:p>
    <w:p w:rsidR="008C1367" w:rsidRPr="00B037F0" w:rsidRDefault="008C1367" w:rsidP="008C1367">
      <w:pPr>
        <w:ind w:firstLineChars="700" w:firstLine="2240"/>
        <w:rPr>
          <w:rFonts w:eastAsia="標楷體"/>
          <w:color w:val="FF0000"/>
          <w:sz w:val="32"/>
        </w:rPr>
      </w:pPr>
      <w:r w:rsidRPr="00B037F0">
        <w:rPr>
          <w:rFonts w:eastAsia="標楷體" w:hint="eastAsia"/>
          <w:color w:val="FF0000"/>
          <w:sz w:val="32"/>
        </w:rPr>
        <w:t>5.</w:t>
      </w:r>
      <w:r w:rsidRPr="00B037F0">
        <w:rPr>
          <w:rFonts w:eastAsia="標楷體" w:hint="eastAsia"/>
          <w:color w:val="FF0000"/>
          <w:sz w:val="32"/>
        </w:rPr>
        <w:t>圈員自我挑戰</w:t>
      </w:r>
    </w:p>
    <w:p w:rsidR="00043D6E" w:rsidRPr="0062459F" w:rsidRDefault="00043D6E" w:rsidP="00043D6E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 w:rsidR="00504A88">
        <w:rPr>
          <w:rFonts w:eastAsia="標楷體" w:hint="eastAsia"/>
          <w:sz w:val="32"/>
        </w:rPr>
        <w:t>或</w:t>
      </w:r>
      <w:r>
        <w:rPr>
          <w:rFonts w:eastAsia="標楷體" w:hint="eastAsia"/>
          <w:sz w:val="32"/>
        </w:rPr>
        <w:t>依</w:t>
      </w:r>
      <w:r>
        <w:rPr>
          <w:rFonts w:eastAsia="標楷體" w:hint="eastAsia"/>
          <w:sz w:val="32"/>
        </w:rPr>
        <w:t>SMART</w:t>
      </w:r>
      <w:r>
        <w:rPr>
          <w:rFonts w:eastAsia="標楷體" w:hint="eastAsia"/>
          <w:sz w:val="32"/>
        </w:rPr>
        <w:t>內容呈現</w:t>
      </w:r>
    </w:p>
    <w:p w:rsidR="00757625" w:rsidRDefault="00757625" w:rsidP="00757625">
      <w:pPr>
        <w:spacing w:line="360" w:lineRule="auto"/>
        <w:rPr>
          <w:rFonts w:eastAsia="標楷體"/>
          <w:b/>
          <w:color w:val="FF0000"/>
          <w:sz w:val="32"/>
          <w:szCs w:val="32"/>
        </w:rPr>
      </w:pPr>
      <w:r>
        <w:rPr>
          <w:rFonts w:eastAsia="標楷體" w:hint="eastAsia"/>
          <w:b/>
          <w:color w:val="FF0000"/>
          <w:sz w:val="32"/>
        </w:rPr>
        <w:t>請找出</w:t>
      </w:r>
      <w:r w:rsidRPr="00633569">
        <w:rPr>
          <w:rFonts w:eastAsia="標楷體" w:hint="eastAsia"/>
          <w:b/>
          <w:color w:val="FF0000"/>
          <w:sz w:val="32"/>
          <w:szCs w:val="32"/>
        </w:rPr>
        <w:t>標竿學習</w:t>
      </w:r>
      <w:r w:rsidRPr="00633569">
        <w:rPr>
          <w:rFonts w:eastAsia="標楷體" w:hint="eastAsia"/>
          <w:b/>
          <w:color w:val="FF0000"/>
          <w:sz w:val="32"/>
          <w:szCs w:val="32"/>
        </w:rPr>
        <w:t>(</w:t>
      </w:r>
      <w:r w:rsidRPr="00633569">
        <w:rPr>
          <w:rFonts w:eastAsia="標楷體" w:hint="eastAsia"/>
          <w:b/>
          <w:color w:val="FF0000"/>
          <w:sz w:val="32"/>
          <w:szCs w:val="32"/>
        </w:rPr>
        <w:t>醫策會醫品圈</w:t>
      </w:r>
      <w:r w:rsidRPr="001252A4">
        <w:rPr>
          <w:rFonts w:eastAsia="標楷體" w:hint="eastAsia"/>
          <w:b/>
          <w:color w:val="FF0000"/>
          <w:sz w:val="32"/>
          <w:szCs w:val="32"/>
        </w:rPr>
        <w:t>或相關學會相關資料</w:t>
      </w:r>
      <w:r w:rsidRPr="00633569">
        <w:rPr>
          <w:rFonts w:eastAsia="標楷體" w:hint="eastAsia"/>
          <w:b/>
          <w:color w:val="FF0000"/>
          <w:sz w:val="32"/>
          <w:szCs w:val="32"/>
        </w:rPr>
        <w:t>)</w:t>
      </w:r>
      <w:r w:rsidRPr="00633569">
        <w:rPr>
          <w:rFonts w:eastAsia="標楷體" w:hint="eastAsia"/>
          <w:b/>
          <w:color w:val="FF0000"/>
          <w:sz w:val="32"/>
          <w:szCs w:val="32"/>
        </w:rPr>
        <w:t>佐證資料</w:t>
      </w:r>
    </w:p>
    <w:p w:rsidR="00504A88" w:rsidRPr="001252A4" w:rsidRDefault="00504A88" w:rsidP="00504A88">
      <w:pPr>
        <w:spacing w:line="360" w:lineRule="auto"/>
        <w:rPr>
          <w:rFonts w:eastAsia="標楷體"/>
          <w:color w:val="000000"/>
          <w:sz w:val="32"/>
          <w:szCs w:val="32"/>
        </w:rPr>
      </w:pPr>
      <w:r w:rsidRPr="001252A4">
        <w:rPr>
          <w:rFonts w:eastAsia="標楷體" w:hint="eastAsia"/>
          <w:color w:val="000000"/>
          <w:sz w:val="32"/>
          <w:szCs w:val="32"/>
        </w:rPr>
        <w:t>表</w:t>
      </w:r>
      <w:r w:rsidRPr="001252A4">
        <w:rPr>
          <w:rFonts w:eastAsia="標楷體" w:hint="eastAsia"/>
          <w:color w:val="000000"/>
          <w:sz w:val="32"/>
          <w:szCs w:val="32"/>
        </w:rPr>
        <w:t>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407"/>
        <w:gridCol w:w="2097"/>
        <w:gridCol w:w="1440"/>
        <w:gridCol w:w="1440"/>
        <w:gridCol w:w="1440"/>
      </w:tblGrid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NO.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標竿單位</w:t>
            </w: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改善要因</w: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改善對策</w: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改善成果</w:t>
            </w:r>
          </w:p>
        </w:tc>
      </w:tr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4A88" w:rsidRPr="002A7604" w:rsidTr="00523CC7">
        <w:tc>
          <w:tcPr>
            <w:tcW w:w="817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2A7604">
              <w:rPr>
                <w:rFonts w:eastAsia="標楷體" w:hint="eastAsia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04A88" w:rsidRPr="002A7604" w:rsidRDefault="00082451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436245</wp:posOffset>
                      </wp:positionV>
                      <wp:extent cx="1066800" cy="359410"/>
                      <wp:effectExtent l="0" t="0" r="0" b="0"/>
                      <wp:wrapNone/>
                      <wp:docPr id="20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7625" w:rsidRPr="00425178" w:rsidRDefault="00757625" w:rsidP="00757625">
                                  <w:pPr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425178">
                                    <w:rPr>
                                      <w:rFonts w:eastAsia="標楷體" w:hAnsi="標楷體"/>
                                      <w:szCs w:val="24"/>
                                    </w:rPr>
                                    <w:t>製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zCs w:val="24"/>
                                    </w:rPr>
                                    <w:t>表</w:t>
                                  </w:r>
                                  <w:r w:rsidRPr="00425178">
                                    <w:rPr>
                                      <w:rFonts w:eastAsia="標楷體" w:hAnsi="標楷體"/>
                                      <w:szCs w:val="24"/>
                                    </w:rPr>
                                    <w:t>人</w:t>
                                  </w:r>
                                  <w:r w:rsidRPr="00425178">
                                    <w:rPr>
                                      <w:rFonts w:eastAsia="標楷體"/>
                                      <w:szCs w:val="24"/>
                                    </w:rPr>
                                    <w:t>/</w:t>
                                  </w:r>
                                  <w:r w:rsidRPr="00425178">
                                    <w:rPr>
                                      <w:rFonts w:eastAsia="標楷體" w:hAnsi="標楷體"/>
                                      <w:szCs w:val="24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3" type="#_x0000_t202" style="position:absolute;left:0;text-align:left;margin-left:51.9pt;margin-top:34.35pt;width:84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8nhgIAABkFAAAOAAAAZHJzL2Uyb0RvYy54bWysVNuO0zAQfUfiHyy/d5OU9JJo0xW7SxHS&#10;cpF2+QA3dhoLx2Nst8mC+HfGTlvKAhJC+MGxM+Mzl3Psy6uhU2QvrJOgK5pdpJQIXQOXelvRjw/r&#10;yZIS55nmTIEWFX0Ujl6tnj+77E0pptCC4sISBNGu7E1FW+9NmSSubkXH3AUYodHYgO2Yx63dJtyy&#10;HtE7lUzTdJ70YLmxUAvn8O/taKSriN80ovbvm8YJT1RFMTcfZxvnTZiT1SUrt5aZVtaHNNg/ZNEx&#10;qTHoCeqWeUZ2Vv4C1cnagoPGX9TQJdA0shaxBqwmS59Uc98yI2It2BxnTm1y/w+2frf/YInkFZ1i&#10;ezTrkKMHMXhyDQPJ8kVoUG9ciX73Bj39gAYkOhbrzB3UnxzRcNMyvRUvrYW+FYxjglk4mZwdHXFc&#10;ANn0b4FjILbzEIGGxnahe9gPguiYyeOJnJBMHUKm8/kyRVONthezIs8iewkrj6eNdf61gI6ERUUt&#10;kh/R2f7O+ZANK48uIZgDJflaKhU3dru5UZbsGQplHUcs4Imb0sFZQzg2Io5/MEmMEWwh3Uj81yKb&#10;5un1tJis58vFJF/ns0mxSJeTNCuui3maF/nt+ltIMMvLVnIu9J3U4ijCLP87kg/XYZRPlCHpK1rM&#10;prORoj8WmcbxuyI76fFOKtlVFBuOIzixMhD7SvO49kyqcZ38nH7sMvbg+I1diTIIzI8a8MNmiJI7&#10;qWsD/BF1YQFpQ4bxPcFFC/YLJT3ezYq6zztmBSXqjUZtFVmeo5uPm3y2CNK155bNuYXpGqEq6ikZ&#10;lzd+fAB2xspti5FGNWt4iXpsZJRKEO6Y1UHFeP9iTYe3Ilzw8330+vGirb4DAAD//wMAUEsDBBQA&#10;BgAIAAAAIQALFY9+3QAAAAoBAAAPAAAAZHJzL2Rvd25yZXYueG1sTI9BT4NAEIXvJv6HzZh4MXYp&#10;tVCRpVETjdfW/oABpkBkZwm7LfTfO57s8c17efO9fDvbXp1p9J1jA8tFBIq4cnXHjYHD98fjBpQP&#10;yDX2jsnAhTxsi9ubHLPaTbyj8z40SkrYZ2igDWHItPZVSxb9wg3E4h3daDGIHBtdjzhJue11HEWJ&#10;ttixfGhxoPeWqp/9yRo4fk0P6+ep/AyHdPeUvGGXlu5izP3d/PoCKtAc/sPwhy/oUAhT6U5ce9WL&#10;jlaCHgwkmxSUBOJ0KYdSnHi9Al3k+npC8QsAAP//AwBQSwECLQAUAAYACAAAACEAtoM4kv4AAADh&#10;AQAAEwAAAAAAAAAAAAAAAAAAAAAAW0NvbnRlbnRfVHlwZXNdLnhtbFBLAQItABQABgAIAAAAIQA4&#10;/SH/1gAAAJQBAAALAAAAAAAAAAAAAAAAAC8BAABfcmVscy8ucmVsc1BLAQItABQABgAIAAAAIQB8&#10;CE8nhgIAABkFAAAOAAAAAAAAAAAAAAAAAC4CAABkcnMvZTJvRG9jLnhtbFBLAQItABQABgAIAAAA&#10;IQALFY9+3QAAAAoBAAAPAAAAAAAAAAAAAAAAAOAEAABkcnMvZG93bnJldi54bWxQSwUGAAAAAAQA&#10;BADzAAAA6gUAAAAA&#10;" stroked="f">
                      <v:textbox>
                        <w:txbxContent>
                          <w:p w:rsidR="00757625" w:rsidRPr="00425178" w:rsidRDefault="00757625" w:rsidP="0075762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1" w:type="dxa"/>
          </w:tcPr>
          <w:p w:rsidR="00504A88" w:rsidRPr="002A7604" w:rsidRDefault="00504A88" w:rsidP="00523CC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57625" w:rsidRDefault="00757625">
      <w:pPr>
        <w:rPr>
          <w:rFonts w:ascii="標楷體" w:eastAsia="標楷體"/>
          <w:sz w:val="32"/>
        </w:rPr>
        <w:sectPr w:rsidR="00757625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六、方策擬訂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方策擬訂</w:t>
      </w:r>
      <w:r>
        <w:rPr>
          <w:rFonts w:ascii="標楷體" w:eastAsia="標楷體"/>
          <w:sz w:val="36"/>
        </w:rPr>
        <w:t>--</w:t>
      </w:r>
      <w:r>
        <w:rPr>
          <w:rFonts w:eastAsia="標楷體" w:hint="eastAsia"/>
          <w:sz w:val="36"/>
        </w:rPr>
        <w:t>效果評估</w:t>
      </w:r>
      <w:r>
        <w:rPr>
          <w:rFonts w:ascii="標楷體" w:eastAsia="標楷體" w:hint="eastAsia"/>
          <w:sz w:val="36"/>
        </w:rPr>
        <w:t>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80"/>
        <w:gridCol w:w="2114"/>
        <w:gridCol w:w="613"/>
        <w:gridCol w:w="663"/>
        <w:gridCol w:w="567"/>
        <w:gridCol w:w="708"/>
      </w:tblGrid>
      <w:tr w:rsidR="008C1367" w:rsidTr="008C1367">
        <w:trPr>
          <w:cantSplit/>
        </w:trPr>
        <w:tc>
          <w:tcPr>
            <w:tcW w:w="5954" w:type="dxa"/>
            <w:gridSpan w:val="3"/>
            <w:tcBorders>
              <w:top w:val="nil"/>
              <w:left w:val="nil"/>
            </w:tcBorders>
          </w:tcPr>
          <w:p w:rsidR="008C1367" w:rsidRDefault="00757625">
            <w:pPr>
              <w:spacing w:line="5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表</w:t>
            </w:r>
            <w:r>
              <w:rPr>
                <w:rFonts w:eastAsia="標楷體" w:hint="eastAsia"/>
                <w:sz w:val="32"/>
              </w:rPr>
              <w:t>xxx</w:t>
            </w:r>
          </w:p>
        </w:tc>
        <w:tc>
          <w:tcPr>
            <w:tcW w:w="1276" w:type="dxa"/>
            <w:gridSpan w:val="2"/>
          </w:tcPr>
          <w:p w:rsidR="008C1367" w:rsidRPr="008C1367" w:rsidRDefault="008C1367">
            <w:pPr>
              <w:spacing w:line="560" w:lineRule="exact"/>
              <w:jc w:val="center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8C136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期待效果</w:t>
            </w:r>
          </w:p>
        </w:tc>
        <w:tc>
          <w:tcPr>
            <w:tcW w:w="567" w:type="dxa"/>
            <w:vMerge w:val="restart"/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708" w:type="dxa"/>
            <w:vMerge w:val="restart"/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策</w:t>
            </w:r>
          </w:p>
        </w:tc>
      </w:tr>
      <w:tr w:rsidR="008C1367" w:rsidTr="008C1367">
        <w:trPr>
          <w:cantSplit/>
        </w:trPr>
        <w:tc>
          <w:tcPr>
            <w:tcW w:w="156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攻堅點</w:t>
            </w:r>
          </w:p>
        </w:tc>
        <w:tc>
          <w:tcPr>
            <w:tcW w:w="228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一次展開</w:t>
            </w:r>
          </w:p>
        </w:tc>
        <w:tc>
          <w:tcPr>
            <w:tcW w:w="2114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二次展開</w:t>
            </w:r>
          </w:p>
        </w:tc>
        <w:tc>
          <w:tcPr>
            <w:tcW w:w="613" w:type="dxa"/>
            <w:tcBorders>
              <w:bottom w:val="nil"/>
            </w:tcBorders>
          </w:tcPr>
          <w:p w:rsidR="008C1367" w:rsidRDefault="006D1588" w:rsidP="006D1588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安全性</w:t>
            </w:r>
          </w:p>
        </w:tc>
        <w:tc>
          <w:tcPr>
            <w:tcW w:w="663" w:type="dxa"/>
            <w:tcBorders>
              <w:bottom w:val="nil"/>
            </w:tcBorders>
          </w:tcPr>
          <w:p w:rsidR="008C1367" w:rsidRPr="00BC75B8" w:rsidRDefault="008C1367">
            <w:pPr>
              <w:spacing w:line="560" w:lineRule="exact"/>
              <w:jc w:val="center"/>
              <w:rPr>
                <w:rFonts w:eastAsia="標楷體"/>
                <w:b/>
                <w:bCs/>
                <w:color w:val="FF0000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32"/>
              </w:rPr>
              <w:t>效</w:t>
            </w:r>
          </w:p>
          <w:p w:rsidR="008C1367" w:rsidRPr="00BC75B8" w:rsidRDefault="008C1367">
            <w:pPr>
              <w:spacing w:line="560" w:lineRule="exact"/>
              <w:jc w:val="center"/>
              <w:rPr>
                <w:rFonts w:eastAsia="標楷體"/>
                <w:b/>
                <w:bCs/>
                <w:color w:val="FF0000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32"/>
              </w:rPr>
              <w:t>益</w:t>
            </w:r>
          </w:p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 w:rsidRPr="00BC75B8">
              <w:rPr>
                <w:rFonts w:eastAsia="標楷體" w:hint="eastAsia"/>
                <w:b/>
                <w:bCs/>
                <w:color w:val="FF0000"/>
                <w:sz w:val="32"/>
              </w:rPr>
              <w:t>性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C1367" w:rsidTr="008C1367">
        <w:tc>
          <w:tcPr>
            <w:tcW w:w="1560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C1367" w:rsidRDefault="008C136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6D1588" w:rsidRDefault="00082451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268605</wp:posOffset>
                </wp:positionV>
                <wp:extent cx="1066800" cy="471805"/>
                <wp:effectExtent l="0" t="0" r="0" b="0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757625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354pt;margin-top:21.15pt;width:84pt;height:3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5mhwIAABkFAAAOAAAAZHJzL2Uyb0RvYy54bWysVNuO0zAQfUfiHyy/d5OU9JJo09VeKEJa&#10;LtIuH+DGTmPheIztNlkQ/87YaXfLAhJC+MGxM+PjMzNnfH4xdIrshXUSdEWzs5QSoWvgUm8r+ul+&#10;PVlS4jzTnCnQoqIPwtGL1csX570pxRRaUFxYgiDalb2paOu9KZPE1a3omDsDIzQaG7Ad87i124Rb&#10;1iN6p5Jpms6THiw3FmrhHP69GY10FfGbRtT+Q9M44YmqKHLzcbZx3oQ5WZ2zcmuZaWV9oMH+gUXH&#10;pMZLH6FumGdkZ+UvUJ2sLTho/FkNXQJNI2sRY8BosvRZNHctMyLGgslx5jFN7v/B1u/3Hy2RHGtX&#10;UKJZhzW6F4MnVzCQ7NUsJKg3rkS/O4OefkADOsdgnbmF+rMjGq5bprfi0lroW8E4EszCyeTk6Ijj&#10;AsimfwccL2I7DxFoaGwXsof5IIiOhXp4LE4gU4cr0/l8maKpRlu+yJZpJJew8njaWOffCOhIWFTU&#10;YvEjOtvfOh/YsPLoEi5zoCRfS6Xixm4318qSPUOhrOOIATxzUzo4awjHRsTxD5LEO4It0I2F/1Zk&#10;0zy9mhaT9Xy5mOTrfDYpFulykmbFVTFP8yK/WX8PBLO8bCXnQt9KLY4izPK/K/KhHUb5RBmSvqLF&#10;bDobS/THINM4fhdkJz32pJJdRTHhOIITK0NhX2se155JNa6Tn+nHLGMOjt+YlSiDUPlRA37YDFFy&#10;ywAcJLIB/oC6sIBlwwrje4KLFuxXSnrszYq6LztmBSXqrUZtFVmeh2aOm3y2mOLGnlo2pxama4Sq&#10;qKdkXF778QHYGSu3Ld40qlnDJeqxkVEqT6wOKsb+izEd3orQ4Kf76PX0oq1+AAAA//8DAFBLAwQU&#10;AAYACAAAACEA2SB93N4AAAAKAQAADwAAAGRycy9kb3ducmV2LnhtbEyPwU7DMAyG70i8Q2QkLoil&#10;GyPtuqYTIIG4buwB3CZrKxqnarK1e3vMCY62P/3+/mI3u15c7Bg6TxqWiwSEpdqbjhoNx6/3xwxE&#10;iEgGe09Ww9UG2JW3NwXmxk+0t5dDbASHUMhRQxvjkEsZ6tY6DAs/WOLbyY8OI49jI82IE4e7Xq6S&#10;REmHHfGHFgf71tr6+3B2Gk6f08PzZqo+4jHdr9Urdmnlr1rf380vWxDRzvEPhl99VoeSnSp/JhNE&#10;ryFNMu4SNaxXTyAYyFLFi4rJpVIgy0L+r1D+AAAA//8DAFBLAQItABQABgAIAAAAIQC2gziS/gAA&#10;AOEBAAATAAAAAAAAAAAAAAAAAAAAAABbQ29udGVudF9UeXBlc10ueG1sUEsBAi0AFAAGAAgAAAAh&#10;ADj9If/WAAAAlAEAAAsAAAAAAAAAAAAAAAAALwEAAF9yZWxzLy5yZWxzUEsBAi0AFAAGAAgAAAAh&#10;AOUu3maHAgAAGQUAAA4AAAAAAAAAAAAAAAAALgIAAGRycy9lMm9Eb2MueG1sUEsBAi0AFAAGAAgA&#10;AAAhANkgfdzeAAAACgEAAA8AAAAAAAAAAAAAAAAA4Q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757625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ascii="標楷體" w:eastAsia="標楷體" w:hint="eastAsia"/>
          <w:sz w:val="28"/>
        </w:rPr>
        <w:t>（</w:t>
      </w:r>
      <w:r w:rsidR="00617E77">
        <w:rPr>
          <w:rFonts w:eastAsia="標楷體" w:hint="eastAsia"/>
          <w:sz w:val="28"/>
        </w:rPr>
        <w:t>三段評價：大：</w:t>
      </w:r>
      <w:r w:rsidR="00617E77">
        <w:rPr>
          <w:rFonts w:eastAsia="標楷體"/>
          <w:sz w:val="28"/>
        </w:rPr>
        <w:t>5</w:t>
      </w:r>
      <w:r w:rsidR="00617E77">
        <w:rPr>
          <w:rFonts w:eastAsia="標楷體" w:hint="eastAsia"/>
          <w:sz w:val="28"/>
        </w:rPr>
        <w:t>分；中：</w:t>
      </w:r>
      <w:r w:rsidR="00617E77">
        <w:rPr>
          <w:rFonts w:eastAsia="標楷體"/>
          <w:sz w:val="28"/>
        </w:rPr>
        <w:t>3</w:t>
      </w:r>
      <w:r w:rsidR="00617E77">
        <w:rPr>
          <w:rFonts w:eastAsia="標楷體" w:hint="eastAsia"/>
          <w:sz w:val="28"/>
        </w:rPr>
        <w:t>分；</w:t>
      </w:r>
      <w:r w:rsidR="00617E77">
        <w:rPr>
          <w:rFonts w:ascii="新細明體" w:eastAsia="標楷體" w:hint="eastAsia"/>
          <w:sz w:val="28"/>
        </w:rPr>
        <w:t>小：</w:t>
      </w:r>
      <w:r w:rsidR="00617E77">
        <w:rPr>
          <w:rFonts w:ascii="新細明體" w:eastAsia="標楷體"/>
          <w:sz w:val="28"/>
        </w:rPr>
        <w:t>1</w:t>
      </w:r>
      <w:r w:rsidR="00617E77">
        <w:rPr>
          <w:rFonts w:ascii="新細明體" w:eastAsia="標楷體" w:hint="eastAsia"/>
          <w:sz w:val="28"/>
        </w:rPr>
        <w:t>分</w:t>
      </w:r>
      <w:r w:rsidR="00617E77">
        <w:rPr>
          <w:rFonts w:eastAsia="標楷體" w:hint="eastAsia"/>
          <w:sz w:val="28"/>
        </w:rPr>
        <w:t>，圈員</w:t>
      </w:r>
      <w:r w:rsidR="006D1588">
        <w:rPr>
          <w:rFonts w:eastAsia="標楷體" w:hint="eastAsia"/>
          <w:sz w:val="28"/>
        </w:rPr>
        <w:t>投票</w:t>
      </w:r>
      <w:r w:rsidR="00617E77">
        <w:rPr>
          <w:rFonts w:eastAsia="標楷體" w:hint="eastAsia"/>
          <w:sz w:val="28"/>
        </w:rPr>
        <w:t>人數：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人，</w:t>
      </w:r>
    </w:p>
    <w:p w:rsidR="00617E77" w:rsidRDefault="00617E77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總分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分以上判定為採行</w:t>
      </w:r>
      <w:r w:rsidR="006D1588">
        <w:rPr>
          <w:rFonts w:eastAsia="標楷體" w:hint="eastAsia"/>
          <w:sz w:val="28"/>
        </w:rPr>
        <w:t>方</w:t>
      </w:r>
      <w:r>
        <w:rPr>
          <w:rFonts w:eastAsia="標楷體" w:hint="eastAsia"/>
          <w:sz w:val="28"/>
        </w:rPr>
        <w:t>策）</w:t>
      </w:r>
    </w:p>
    <w:p w:rsidR="00A138B3" w:rsidRDefault="00A138B3">
      <w:pPr>
        <w:rPr>
          <w:rFonts w:eastAsia="標楷體"/>
          <w:sz w:val="28"/>
        </w:rPr>
      </w:pPr>
    </w:p>
    <w:p w:rsidR="00617E77" w:rsidRDefault="00617E77">
      <w:pPr>
        <w:spacing w:line="360" w:lineRule="auto"/>
        <w:rPr>
          <w:rFonts w:eastAsia="標楷體"/>
          <w:sz w:val="28"/>
        </w:rPr>
      </w:pPr>
    </w:p>
    <w:p w:rsidR="00617E77" w:rsidRDefault="00617E77">
      <w:pPr>
        <w:rPr>
          <w:rFonts w:ascii="標楷體" w:eastAsia="標楷體"/>
          <w:sz w:val="28"/>
        </w:rPr>
        <w:sectPr w:rsidR="00617E77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七、最適策追究</w:t>
      </w:r>
      <w:r>
        <w:rPr>
          <w:rFonts w:eastAsia="標楷體"/>
          <w:sz w:val="40"/>
        </w:rPr>
        <w:t>(</w:t>
      </w:r>
      <w:r>
        <w:rPr>
          <w:rFonts w:eastAsia="標楷體" w:hint="eastAsia"/>
          <w:sz w:val="40"/>
        </w:rPr>
        <w:t>一</w:t>
      </w:r>
      <w:r>
        <w:rPr>
          <w:rFonts w:eastAsia="標楷體"/>
          <w:sz w:val="40"/>
        </w:rPr>
        <w:t>)</w:t>
      </w:r>
      <w:r w:rsidR="004B19E7">
        <w:rPr>
          <w:rFonts w:eastAsia="標楷體" w:hint="eastAsia"/>
          <w:sz w:val="40"/>
        </w:rPr>
        <w:t>(</w:t>
      </w:r>
      <w:r w:rsidR="004B19E7">
        <w:rPr>
          <w:rFonts w:eastAsia="標楷體" w:hint="eastAsia"/>
          <w:sz w:val="40"/>
        </w:rPr>
        <w:t>一、二可擇一呈現即可</w:t>
      </w:r>
      <w:r w:rsidR="004B19E7">
        <w:rPr>
          <w:rFonts w:eastAsia="標楷體" w:hint="eastAsia"/>
          <w:sz w:val="40"/>
        </w:rPr>
        <w:t>)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最適策</w:t>
      </w:r>
      <w:r>
        <w:rPr>
          <w:rFonts w:eastAsia="標楷體" w:hint="eastAsia"/>
          <w:sz w:val="36"/>
        </w:rPr>
        <w:t>評估</w:t>
      </w:r>
      <w:r>
        <w:rPr>
          <w:rFonts w:ascii="標楷體" w:eastAsia="標楷體" w:hint="eastAsia"/>
          <w:sz w:val="36"/>
        </w:rPr>
        <w:t>表</w:t>
      </w:r>
    </w:p>
    <w:tbl>
      <w:tblPr>
        <w:tblW w:w="8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960"/>
        <w:gridCol w:w="960"/>
        <w:gridCol w:w="960"/>
        <w:gridCol w:w="960"/>
        <w:gridCol w:w="960"/>
        <w:gridCol w:w="960"/>
      </w:tblGrid>
      <w:tr w:rsidR="00617E77">
        <w:trPr>
          <w:cantSplit/>
        </w:trPr>
        <w:tc>
          <w:tcPr>
            <w:tcW w:w="3000" w:type="dxa"/>
            <w:tcBorders>
              <w:top w:val="nil"/>
              <w:left w:val="nil"/>
              <w:right w:val="nil"/>
            </w:tcBorders>
          </w:tcPr>
          <w:p w:rsidR="00617E77" w:rsidRDefault="00757625">
            <w:pPr>
              <w:spacing w:line="5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表</w:t>
            </w:r>
            <w:r>
              <w:rPr>
                <w:rFonts w:eastAsia="標楷體" w:hint="eastAsia"/>
                <w:sz w:val="32"/>
              </w:rPr>
              <w:t>xxx</w:t>
            </w:r>
          </w:p>
        </w:tc>
        <w:tc>
          <w:tcPr>
            <w:tcW w:w="3840" w:type="dxa"/>
            <w:gridSpan w:val="4"/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評價項目</w:t>
            </w:r>
          </w:p>
        </w:tc>
        <w:tc>
          <w:tcPr>
            <w:tcW w:w="960" w:type="dxa"/>
            <w:vMerge w:val="restart"/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960" w:type="dxa"/>
            <w:vMerge w:val="restart"/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策</w:t>
            </w:r>
          </w:p>
        </w:tc>
      </w:tr>
      <w:tr w:rsidR="00617E77">
        <w:trPr>
          <w:cantSplit/>
        </w:trPr>
        <w:tc>
          <w:tcPr>
            <w:tcW w:w="300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方策案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可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行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濟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急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迫</w:t>
            </w:r>
          </w:p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</w:t>
            </w: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達成可能性</w:t>
            </w:r>
          </w:p>
        </w:tc>
        <w:tc>
          <w:tcPr>
            <w:tcW w:w="960" w:type="dxa"/>
            <w:vMerge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300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17E77" w:rsidRDefault="00617E77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617E77" w:rsidRDefault="00082451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372110</wp:posOffset>
                </wp:positionV>
                <wp:extent cx="1066800" cy="359410"/>
                <wp:effectExtent l="0" t="0" r="0" b="0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757625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5" type="#_x0000_t202" style="position:absolute;margin-left:348pt;margin-top:29.3pt;width:84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HphwIAABkFAAAOAAAAZHJzL2Uyb0RvYy54bWysVG1v2yAQ/j5p/wHxPbWdOmls1an6skyT&#10;uhep3Q8gBsdomGNAYnfV/vsOnLRZt0nTND5g8B0Pd/c8x/nF0CmyE9ZJ0BXNTlJKhK6BS72p6Of7&#10;1WRBifNMc6ZAi4o+CEcvlq9fnfemFFNoQXFhCYJoV/amoq33pkwSV7eiY+4EjNBobMB2zOPWbhJu&#10;WY/onUqmaTpPerDcWKiFc/j3ZjTSZcRvGlH7j03jhCeqohibj7ON8zrMyfKclRvLTCvrfRjsH6Lo&#10;mNR46RPUDfOMbK38BaqTtQUHjT+poUugaWQtYg6YTZa+yOauZUbEXLA4zjyVyf0/2PrD7pMlkiN3&#10;yJRmHXJ0LwZPrmAg2ek8FKg3rkS/O4OefkADOsdknbmF+osjGq5bpjfi0lroW8E4BpiFk8nR0RHH&#10;BZB1/x44XsS2HiLQ0NguVA/rQRAdiXp4IicEU4cr0/l8kaKpRtvprMizyF7CysNpY51/K6AjYVFR&#10;i+RHdLa7dT5Ew8qDS7jMgZJ8JZWKG7tZXytLdgyFsoojJvDCTengrCEcGxHHPxgk3hFsIdxI/GOR&#10;TfP0alpMVvPF2SRf5bNJcZYuJmlWXBXzNC/ym9X3EGCWl63kXOhbqcVBhFn+dyTv22GUT5Qh6Sta&#10;zKazkaI/JpnG8bskO+mxJ5XsKooFxxGcWBmIfaN5XHsm1bhOfg4/VhlrcPjGqkQZBOZHDfhhPUTJ&#10;FQE4SGQN/AF1YQFpQ4bxPcFFC/YbJT32ZkXd1y2zghL1TqO2iizPQzPHTT47m+LGHlvWxxama4Sq&#10;qKdkXF778QHYGis3Ld40qlnDJeqxkVEqz1HtVYz9F3PavxWhwY/30ev5RVv+AAAA//8DAFBLAwQU&#10;AAYACAAAACEAiUNwjd4AAAAKAQAADwAAAGRycy9kb3ducmV2LnhtbEyPy07DMBBF90j8gzVIbBB1&#10;WjVuGuJUgARi28cHTOJpEhHbUew26d8zrGA5M0d3zi12s+3FlcbQeadhuUhAkKu96Vyj4XT8eM5A&#10;hIjOYO8dabhRgF15f1dgbvzk9nQ9xEZwiAs5amhjHHIpQ92SxbDwAzm+nf1oMfI4NtKMOHG47eUq&#10;SZS02Dn+0OJA7y3V34eL1XD+mp7S7VR9xtNmv1Zv2G0qf9P68WF+fQERaY5/MPzqszqU7FT5izNB&#10;9BrUVnGXqCHNFAgGMrXmRcXkMl2BLAv5v0L5AwAA//8DAFBLAQItABQABgAIAAAAIQC2gziS/gAA&#10;AOEBAAATAAAAAAAAAAAAAAAAAAAAAABbQ29udGVudF9UeXBlc10ueG1sUEsBAi0AFAAGAAgAAAAh&#10;ADj9If/WAAAAlAEAAAsAAAAAAAAAAAAAAAAALwEAAF9yZWxzLy5yZWxzUEsBAi0AFAAGAAgAAAAh&#10;ABN7semHAgAAGQUAAA4AAAAAAAAAAAAAAAAALgIAAGRycy9lMm9Eb2MueG1sUEsBAi0AFAAGAAgA&#10;AAAhAIlDcI3eAAAACgEAAA8AAAAAAAAAAAAAAAAA4Q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757625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ascii="標楷體" w:eastAsia="標楷體" w:hint="eastAsia"/>
          <w:sz w:val="28"/>
        </w:rPr>
        <w:t>（</w:t>
      </w:r>
      <w:r w:rsidR="00617E77">
        <w:rPr>
          <w:rFonts w:eastAsia="標楷體" w:hint="eastAsia"/>
          <w:sz w:val="28"/>
        </w:rPr>
        <w:t>三段評價：大：</w:t>
      </w:r>
      <w:r w:rsidR="00617E77">
        <w:rPr>
          <w:rFonts w:eastAsia="標楷體"/>
          <w:sz w:val="28"/>
        </w:rPr>
        <w:t>5</w:t>
      </w:r>
      <w:r w:rsidR="00617E77">
        <w:rPr>
          <w:rFonts w:eastAsia="標楷體" w:hint="eastAsia"/>
          <w:sz w:val="28"/>
        </w:rPr>
        <w:t>分；中：</w:t>
      </w:r>
      <w:r w:rsidR="00617E77">
        <w:rPr>
          <w:rFonts w:eastAsia="標楷體"/>
          <w:sz w:val="28"/>
        </w:rPr>
        <w:t>3</w:t>
      </w:r>
      <w:r w:rsidR="00617E77">
        <w:rPr>
          <w:rFonts w:eastAsia="標楷體" w:hint="eastAsia"/>
          <w:sz w:val="28"/>
        </w:rPr>
        <w:t>分；</w:t>
      </w:r>
      <w:r w:rsidR="00617E77">
        <w:rPr>
          <w:rFonts w:ascii="新細明體" w:eastAsia="標楷體" w:hint="eastAsia"/>
          <w:sz w:val="28"/>
        </w:rPr>
        <w:t>小：</w:t>
      </w:r>
      <w:r w:rsidR="00617E77">
        <w:rPr>
          <w:rFonts w:ascii="新細明體" w:eastAsia="標楷體"/>
          <w:sz w:val="28"/>
        </w:rPr>
        <w:t>1</w:t>
      </w:r>
      <w:r w:rsidR="00617E77">
        <w:rPr>
          <w:rFonts w:ascii="新細明體" w:eastAsia="標楷體" w:hint="eastAsia"/>
          <w:sz w:val="28"/>
        </w:rPr>
        <w:t>分</w:t>
      </w:r>
      <w:r w:rsidR="00617E77">
        <w:rPr>
          <w:rFonts w:eastAsia="標楷體" w:hint="eastAsia"/>
          <w:sz w:val="28"/>
        </w:rPr>
        <w:t>，圈員</w:t>
      </w:r>
      <w:r w:rsidR="006D1588">
        <w:rPr>
          <w:rFonts w:eastAsia="標楷體" w:hint="eastAsia"/>
          <w:sz w:val="28"/>
        </w:rPr>
        <w:t>投票</w:t>
      </w:r>
      <w:r w:rsidR="00617E77">
        <w:rPr>
          <w:rFonts w:eastAsia="標楷體" w:hint="eastAsia"/>
          <w:sz w:val="28"/>
        </w:rPr>
        <w:t>人數：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人，總分</w:t>
      </w:r>
      <w:r w:rsidR="00617E77">
        <w:rPr>
          <w:rFonts w:eastAsia="標楷體" w:hint="eastAsia"/>
          <w:sz w:val="28"/>
        </w:rPr>
        <w:t xml:space="preserve">  </w:t>
      </w:r>
      <w:r w:rsidR="00617E77">
        <w:rPr>
          <w:rFonts w:eastAsia="標楷體" w:hint="eastAsia"/>
          <w:sz w:val="28"/>
        </w:rPr>
        <w:t>分以上判定為採行</w:t>
      </w:r>
      <w:r w:rsidR="006D1588">
        <w:rPr>
          <w:rFonts w:eastAsia="標楷體" w:hint="eastAsia"/>
          <w:sz w:val="28"/>
        </w:rPr>
        <w:t>方</w:t>
      </w:r>
      <w:r w:rsidR="00617E77">
        <w:rPr>
          <w:rFonts w:eastAsia="標楷體" w:hint="eastAsia"/>
          <w:sz w:val="28"/>
        </w:rPr>
        <w:t>策）</w:t>
      </w:r>
    </w:p>
    <w:p w:rsidR="00A138B3" w:rsidRDefault="00A138B3">
      <w:pPr>
        <w:rPr>
          <w:rFonts w:eastAsia="標楷體"/>
          <w:sz w:val="28"/>
        </w:r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七、最適策追究</w:t>
      </w:r>
      <w:r>
        <w:rPr>
          <w:rFonts w:eastAsia="標楷體"/>
          <w:sz w:val="40"/>
        </w:rPr>
        <w:t>(</w:t>
      </w:r>
      <w:r>
        <w:rPr>
          <w:rFonts w:eastAsia="標楷體" w:hint="eastAsia"/>
          <w:sz w:val="40"/>
        </w:rPr>
        <w:t>二</w:t>
      </w:r>
      <w:r>
        <w:rPr>
          <w:rFonts w:eastAsia="標楷體"/>
          <w:sz w:val="40"/>
        </w:rPr>
        <w:t>)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jc w:val="center"/>
        <w:rPr>
          <w:rFonts w:eastAsia="標楷體"/>
          <w:sz w:val="36"/>
        </w:rPr>
      </w:pPr>
      <w:r>
        <w:rPr>
          <w:rFonts w:ascii="標楷體" w:eastAsia="標楷體" w:hint="eastAsia"/>
          <w:sz w:val="36"/>
        </w:rPr>
        <w:t>最適策追究</w:t>
      </w:r>
      <w:r>
        <w:rPr>
          <w:rFonts w:eastAsia="標楷體"/>
          <w:sz w:val="36"/>
        </w:rPr>
        <w:t>--</w:t>
      </w:r>
      <w:r>
        <w:rPr>
          <w:rFonts w:eastAsia="標楷體" w:hint="eastAsia"/>
          <w:b/>
          <w:bCs/>
          <w:color w:val="FF0000"/>
          <w:sz w:val="36"/>
        </w:rPr>
        <w:t>預測障礙排除</w:t>
      </w:r>
      <w:r>
        <w:rPr>
          <w:rFonts w:eastAsia="標楷體" w:hint="eastAsia"/>
          <w:sz w:val="36"/>
        </w:rPr>
        <w:t>檢討追究表</w:t>
      </w:r>
    </w:p>
    <w:p w:rsidR="00757625" w:rsidRDefault="00757625" w:rsidP="00757625">
      <w:pPr>
        <w:rPr>
          <w:rFonts w:ascii="標楷體" w:eastAsia="標楷體"/>
          <w:sz w:val="36"/>
        </w:rPr>
      </w:pPr>
      <w:r>
        <w:rPr>
          <w:rFonts w:eastAsia="標楷體" w:hint="eastAsia"/>
          <w:sz w:val="36"/>
        </w:rPr>
        <w:t>表</w:t>
      </w:r>
      <w:r>
        <w:rPr>
          <w:rFonts w:eastAsia="標楷體" w:hint="eastAsia"/>
          <w:sz w:val="36"/>
        </w:rPr>
        <w:t>xxx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1800"/>
        <w:gridCol w:w="2400"/>
        <w:gridCol w:w="600"/>
        <w:gridCol w:w="600"/>
        <w:gridCol w:w="600"/>
        <w:gridCol w:w="600"/>
      </w:tblGrid>
      <w:tr w:rsidR="00617E77">
        <w:trPr>
          <w:trHeight w:val="1410"/>
        </w:trPr>
        <w:tc>
          <w:tcPr>
            <w:tcW w:w="108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方策案</w:t>
            </w:r>
          </w:p>
        </w:tc>
        <w:tc>
          <w:tcPr>
            <w:tcW w:w="1680" w:type="dxa"/>
            <w:tcBorders>
              <w:right w:val="nil"/>
            </w:tcBorders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障礙的判定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內容</w:t>
            </w:r>
          </w:p>
        </w:tc>
        <w:tc>
          <w:tcPr>
            <w:tcW w:w="1800" w:type="dxa"/>
            <w:tcBorders>
              <w:right w:val="nil"/>
            </w:tcBorders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副作用的判定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內容</w:t>
            </w:r>
          </w:p>
        </w:tc>
        <w:tc>
          <w:tcPr>
            <w:tcW w:w="24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消除障礙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副作用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作法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</w:t>
            </w:r>
          </w:p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負責人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實施期間</w:t>
            </w:r>
          </w:p>
        </w:tc>
        <w:tc>
          <w:tcPr>
            <w:tcW w:w="600" w:type="dxa"/>
          </w:tcPr>
          <w:p w:rsidR="00617E77" w:rsidRDefault="00617E77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對策編號</w:t>
            </w:r>
          </w:p>
        </w:tc>
      </w:tr>
      <w:tr w:rsidR="00617E77">
        <w:tc>
          <w:tcPr>
            <w:tcW w:w="1080" w:type="dxa"/>
            <w:tcBorders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1.XXX</w:t>
            </w:r>
          </w:p>
        </w:tc>
        <w:tc>
          <w:tcPr>
            <w:tcW w:w="168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617E77" w:rsidRDefault="004B19E7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○</w:t>
            </w:r>
          </w:p>
        </w:tc>
        <w:tc>
          <w:tcPr>
            <w:tcW w:w="6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</w:t>
            </w: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2.XXX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4B19E7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○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D1588">
            <w:pPr>
              <w:spacing w:line="7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</w:t>
            </w: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  <w:tr w:rsidR="00617E77">
        <w:tc>
          <w:tcPr>
            <w:tcW w:w="108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617E77" w:rsidRDefault="00617E77">
            <w:pPr>
              <w:spacing w:line="700" w:lineRule="exact"/>
              <w:rPr>
                <w:rFonts w:eastAsia="標楷體"/>
                <w:sz w:val="32"/>
              </w:rPr>
            </w:pPr>
          </w:p>
        </w:tc>
      </w:tr>
    </w:tbl>
    <w:p w:rsidR="00617E77" w:rsidRDefault="00082451" w:rsidP="00757625">
      <w:pPr>
        <w:spacing w:line="360" w:lineRule="auto"/>
        <w:rPr>
          <w:rFonts w:eastAsia="標楷體"/>
          <w:sz w:val="40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146685</wp:posOffset>
                </wp:positionV>
                <wp:extent cx="1066800" cy="359410"/>
                <wp:effectExtent l="0" t="0" r="0" b="0"/>
                <wp:wrapNone/>
                <wp:docPr id="1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757625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6" type="#_x0000_t202" style="position:absolute;margin-left:348pt;margin-top:11.55pt;width:84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BdhwIAABoFAAAOAAAAZHJzL2Uyb0RvYy54bWysVNuO0zAQfUfiHyy/d5OU9JJo09VeKEJa&#10;LtIuH+DGTmPheIztNlkQ/87YaXfLAhJC+MGxM+PjmTlnfH4xdIrshXUSdEWzs5QSoWvgUm8r+ul+&#10;PVlS4jzTnCnQoqIPwtGL1csX570pxRRaUFxYgiDalb2paOu9KZPE1a3omDsDIzQaG7Ad87i124Rb&#10;1iN6p5Jpms6THiw3FmrhHP69GY10FfGbRtT+Q9M44YmqKMbm42zjvAlzsjpn5dYy08r6EAb7hyg6&#10;JjVe+gh1wzwjOyt/gepkbcFB489q6BJoGlmLmANmk6XPsrlrmRExFyyOM49lcv8Ptn6//2iJ5Mjd&#10;ghLNOuToXgyeXMFAsleLUKDeuBL97gx6+gEN6ByTdeYW6s+OaLhumd6KS2uhbwXjGGAWTiYnR0cc&#10;F0A2/TvgeBHbeYhAQ2O7UD2sB0F0JOrhkZwQTB2uTOfzZYqmGm2vZkWeRfYSVh5PG+v8GwEdCYuK&#10;WiQ/orP9rfMhGlYeXcJlDpTka6lU3Njt5lpZsmcolHUcMYFnbkoHZw3h2Ig4/sEg8Y5gC+FG4r8V&#10;2TRPr6bFZD1fLib5Op9NikW6nKRZcVXM07zIb9bfQ4BZXraSc6FvpRZHEWb535F8aIdRPlGGpK9o&#10;MZvORor+mGQax++S7KTHnlSyqygWHEdwYmUg9rXmce2ZVOM6+Tn8WGWswfEbqxJlEJgfNeCHzTBK&#10;LiIHjWyAP6AwLCBvSDE+KLhowX6lpMfmrKj7smNWUKLeahRXkeV56Oa4yWeLKW7sqWVzamG6RqiK&#10;ekrG5bUfX4CdsXLb4k2jnDVcoiAbGbXyFNVBxtiAManDYxE6/HQfvZ6etNUPAAAA//8DAFBLAwQU&#10;AAYACAAAACEAlXtSRt4AAAAJAQAADwAAAGRycy9kb3ducmV2LnhtbEyPwU7DMBBE70j8g7VIXBB1&#10;WorThGwqQAL12tIPcOJtEhGvo9ht0r/HnOA4O6PZN8V2tr240Og7xwjLRQKCuHam4wbh+PXxuAHh&#10;g2aje8eEcCUP2/L2ptC5cRPv6XIIjYgl7HON0IYw5FL6uiWr/cINxNE7udHqEOXYSDPqKZbbXq6S&#10;REmrO44fWj3Qe0v19+FsEU676eE5m6rPcEz3a/Wmu7RyV8T7u/n1BUSgOfyF4Rc/okMZmSp3ZuNF&#10;j6AyFbcEhNXTEkQMbNQ6HiqENEtBloX8v6D8AQAA//8DAFBLAQItABQABgAIAAAAIQC2gziS/gAA&#10;AOEBAAATAAAAAAAAAAAAAAAAAAAAAABbQ29udGVudF9UeXBlc10ueG1sUEsBAi0AFAAGAAgAAAAh&#10;ADj9If/WAAAAlAEAAAsAAAAAAAAAAAAAAAAALwEAAF9yZWxzLy5yZWxzUEsBAi0AFAAGAAgAAAAh&#10;AFacgF2HAgAAGgUAAA4AAAAAAAAAAAAAAAAALgIAAGRycy9lMm9Eb2MueG1sUEsBAi0AFAAGAAgA&#10;AAAhAJV7UkbeAAAACQEAAA8AAAAAAAAAAAAAAAAA4QQAAGRycy9kb3ducmV2LnhtbFBLBQYAAAAA&#10;BAAEAPMAAADsBQAAAAA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757625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617E77">
        <w:rPr>
          <w:rFonts w:eastAsia="標楷體" w:hint="eastAsia"/>
          <w:sz w:val="28"/>
        </w:rPr>
        <w:t>（判定評價：○：可</w:t>
      </w:r>
      <w:r w:rsidR="006D1588">
        <w:rPr>
          <w:rFonts w:eastAsia="標楷體" w:hint="eastAsia"/>
          <w:sz w:val="28"/>
        </w:rPr>
        <w:t>(</w:t>
      </w:r>
      <w:r w:rsidR="006D1588">
        <w:rPr>
          <w:rFonts w:eastAsia="標楷體" w:hint="eastAsia"/>
          <w:sz w:val="28"/>
        </w:rPr>
        <w:t>圈員過半數以上同意</w:t>
      </w:r>
      <w:r w:rsidR="006D1588">
        <w:rPr>
          <w:rFonts w:eastAsia="標楷體" w:hint="eastAsia"/>
          <w:sz w:val="28"/>
        </w:rPr>
        <w:t>)</w:t>
      </w:r>
      <w:r w:rsidR="00617E77">
        <w:rPr>
          <w:rFonts w:eastAsia="標楷體" w:hint="eastAsia"/>
          <w:sz w:val="28"/>
        </w:rPr>
        <w:t>；</w:t>
      </w:r>
      <w:r w:rsidR="00617E77">
        <w:rPr>
          <w:rFonts w:eastAsia="標楷體"/>
          <w:sz w:val="28"/>
        </w:rPr>
        <w:t>X</w:t>
      </w:r>
      <w:r w:rsidR="00617E77">
        <w:rPr>
          <w:rFonts w:eastAsia="標楷體" w:hint="eastAsia"/>
          <w:sz w:val="28"/>
        </w:rPr>
        <w:t>：</w:t>
      </w:r>
      <w:r w:rsidR="00617E77">
        <w:rPr>
          <w:rFonts w:ascii="新細明體" w:eastAsia="標楷體" w:hint="eastAsia"/>
          <w:sz w:val="28"/>
        </w:rPr>
        <w:t>否</w:t>
      </w:r>
      <w:r w:rsidR="00617E77">
        <w:rPr>
          <w:rFonts w:eastAsia="標楷體" w:hint="eastAsia"/>
          <w:sz w:val="28"/>
        </w:rPr>
        <w:t>）</w:t>
      </w:r>
      <w:r w:rsidR="00617E77">
        <w:rPr>
          <w:rFonts w:eastAsia="標楷體"/>
          <w:sz w:val="40"/>
        </w:rPr>
        <w:br w:type="page"/>
      </w:r>
      <w:r w:rsidR="00617E77">
        <w:rPr>
          <w:rFonts w:eastAsia="標楷體" w:hint="eastAsia"/>
          <w:sz w:val="40"/>
        </w:rPr>
        <w:t>八、對策實施與檢討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920"/>
        <w:gridCol w:w="4560"/>
      </w:tblGrid>
      <w:tr w:rsidR="00617E77">
        <w:trPr>
          <w:cantSplit/>
        </w:trPr>
        <w:tc>
          <w:tcPr>
            <w:tcW w:w="748" w:type="dxa"/>
            <w:vMerge w:val="restart"/>
          </w:tcPr>
          <w:p w:rsidR="00617E77" w:rsidRDefault="009B4154" w:rsidP="006D15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對策編號</w:t>
            </w:r>
          </w:p>
          <w:p w:rsidR="006D1588" w:rsidRDefault="006D1588" w:rsidP="006D158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440" w:type="dxa"/>
          </w:tcPr>
          <w:p w:rsidR="00617E77" w:rsidRDefault="00617E7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對策名稱</w:t>
            </w:r>
          </w:p>
        </w:tc>
        <w:tc>
          <w:tcPr>
            <w:tcW w:w="6480" w:type="dxa"/>
            <w:gridSpan w:val="2"/>
          </w:tcPr>
          <w:p w:rsidR="00617E77" w:rsidRDefault="009B415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採行的對策</w:t>
            </w:r>
          </w:p>
        </w:tc>
      </w:tr>
      <w:tr w:rsidR="00617E77">
        <w:trPr>
          <w:cantSplit/>
        </w:trPr>
        <w:tc>
          <w:tcPr>
            <w:tcW w:w="748" w:type="dxa"/>
            <w:vMerge/>
            <w:tcBorders>
              <w:bottom w:val="nil"/>
            </w:tcBorders>
          </w:tcPr>
          <w:p w:rsidR="00617E77" w:rsidRDefault="00617E77">
            <w:pPr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17E77" w:rsidRDefault="00617E7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掌握項目</w:t>
            </w:r>
          </w:p>
        </w:tc>
        <w:tc>
          <w:tcPr>
            <w:tcW w:w="6480" w:type="dxa"/>
            <w:gridSpan w:val="2"/>
            <w:tcBorders>
              <w:bottom w:val="nil"/>
            </w:tcBorders>
          </w:tcPr>
          <w:p w:rsidR="00617E77" w:rsidRDefault="009B415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課題明確化中之掌握項目</w:t>
            </w:r>
          </w:p>
        </w:tc>
      </w:tr>
      <w:tr w:rsidR="00617E77">
        <w:tc>
          <w:tcPr>
            <w:tcW w:w="4108" w:type="dxa"/>
            <w:gridSpan w:val="3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對策內容</w:t>
            </w:r>
            <w:r>
              <w:rPr>
                <w:rFonts w:eastAsia="標楷體"/>
                <w:sz w:val="32"/>
              </w:rPr>
              <w:t>: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what </w:t>
            </w:r>
            <w:r>
              <w:rPr>
                <w:rFonts w:eastAsia="標楷體" w:hint="eastAsia"/>
                <w:sz w:val="32"/>
              </w:rPr>
              <w:t>改善對象</w:t>
            </w:r>
          </w:p>
          <w:p w:rsidR="009B4154" w:rsidRDefault="00617E77" w:rsidP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how </w:t>
            </w:r>
            <w:r>
              <w:rPr>
                <w:rFonts w:eastAsia="標楷體" w:hint="eastAsia"/>
                <w:sz w:val="32"/>
              </w:rPr>
              <w:t>改善做法</w:t>
            </w:r>
            <w:r w:rsidR="009B4154">
              <w:rPr>
                <w:rFonts w:eastAsia="標楷體"/>
                <w:sz w:val="32"/>
              </w:rPr>
              <w:t>(</w:t>
            </w:r>
            <w:r w:rsidR="009B4154">
              <w:rPr>
                <w:rFonts w:eastAsia="標楷體" w:hint="eastAsia"/>
                <w:sz w:val="32"/>
              </w:rPr>
              <w:t>採行對策內容</w:t>
            </w:r>
            <w:r w:rsidR="009B4154">
              <w:rPr>
                <w:rFonts w:eastAsia="標楷體"/>
                <w:sz w:val="32"/>
              </w:rPr>
              <w:t>)</w:t>
            </w:r>
          </w:p>
          <w:p w:rsidR="006D1588" w:rsidRDefault="006D1588" w:rsidP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1-1XXX</w:t>
            </w:r>
          </w:p>
          <w:p w:rsidR="006D1588" w:rsidRDefault="006D1588" w:rsidP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1-2XXX</w:t>
            </w:r>
          </w:p>
          <w:p w:rsidR="00AB7535" w:rsidRPr="00E10CD6" w:rsidRDefault="00AB7535" w:rsidP="00AB7535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創意來源</w:t>
            </w:r>
            <w:r>
              <w:rPr>
                <w:rFonts w:eastAsia="標楷體" w:hint="eastAsia"/>
                <w:color w:val="FF0000"/>
                <w:sz w:val="32"/>
              </w:rPr>
              <w:t>(</w:t>
            </w:r>
            <w:r>
              <w:rPr>
                <w:rFonts w:eastAsia="標楷體" w:hint="eastAsia"/>
                <w:color w:val="FF0000"/>
                <w:sz w:val="32"/>
              </w:rPr>
              <w:t>日常生活經驗</w:t>
            </w:r>
            <w:r>
              <w:rPr>
                <w:rFonts w:eastAsia="標楷體" w:hint="eastAsia"/>
                <w:color w:val="FF0000"/>
                <w:sz w:val="32"/>
              </w:rPr>
              <w:t>)</w:t>
            </w:r>
          </w:p>
          <w:p w:rsidR="00617E77" w:rsidRPr="00AB7535" w:rsidRDefault="00082451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280670</wp:posOffset>
                      </wp:positionV>
                      <wp:extent cx="914400" cy="931545"/>
                      <wp:effectExtent l="0" t="0" r="0" b="0"/>
                      <wp:wrapNone/>
                      <wp:docPr id="11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31545"/>
                                <a:chOff x="5151" y="9140"/>
                                <a:chExt cx="1440" cy="1467"/>
                              </a:xfrm>
                            </wpg:grpSpPr>
                            <wps:wsp>
                              <wps:cNvPr id="12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" y="9140"/>
                                  <a:ext cx="1440" cy="14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" y="9308"/>
                                  <a:ext cx="600" cy="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8" y="9311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2" y="9955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5" y="9963"/>
                                  <a:ext cx="60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7E77" w:rsidRDefault="00617E77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37" style="position:absolute;margin-left:167.7pt;margin-top:22.1pt;width:1in;height:73.35pt;z-index:251648000" coordorigin="5151,9140" coordsize="1440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hWFAQAABoXAAAOAAAAZHJzL2Uyb0RvYy54bWzsWFlv4zYQfi/Q/0DoXdFhSpaEOIvER1Ag&#10;7S6w2x9AS9SBSqRKypHTxf73DklJsRNv9wg2RVH7QaY05HDOb4a8fLNvanRPhaw4W1jehWshylKe&#10;VaxYWL9/2NiRhWRHWEZqzujCeqDSenP180+XfZtQn5e8zqhAwITJpG8XVtl1beI4Mi1pQ+QFbykD&#10;Ys5FQzp4FYWTCdID96Z2fNcNnZ6LrBU8pVLC15UhWleaf57TtHub55J2qF5YIFunn0I/t+rpXF2S&#10;pBCkLat0EIN8hxQNqRhsOrFakY6gnaiesWqqVHDJ8+4i5Y3D87xKqdYBtPHcJ9rcCr5rtS5F0hft&#10;ZCYw7RM7fTfb9Lf7dwJVGfjOsxAjDfhIb4s8PFPW6dsigUm3on3fvhNGRRje8fQPCWTnKV29F2Yy&#10;2va/8gwYkl3HtXX2uWgUC9Ab7bUTHiYn0H2HUvgYexi74KoUSPHMC3BgnJSW4Em1KvACEFVRPTw4&#10;MC3Xw2q12Kz1cDhXKx2SmG21qINoSi8IOPloU/kym74vSUu1q6Qy12hTf7Tp23tSI8/VuqitYc5o&#10;T2mMiRhfloQV9FoI3peUZCCSpzU4WqBeJLjii9Y9YafRxv9gJZK0Qna3lDdIDRYWreuqlUo3kpD7&#10;O9kZm46z1GfGN1Vdw3eS1Az14JnAD/QCyesqU0RFk6LYLmuBwBTgdf0bHHQ0DYKeZZqZMsJ6GHek&#10;qs0YHFozxQ+0AXGGkcm2j7Ebr6N1hG3sh2sbu6uVfb1ZYjvcePNgNVstlyvvkxLNw0lZZRllSrox&#10;8z38dVEwYJDJ2Sn3j7Q4Unajf8+VdY7F0MEKWo3/WjsIW+NwE7Nbnj2A8wU3UAbQC4OSi78s1AOM&#10;LSz5544IaqH6FwYBpLMJcE+/4GDuQ3aIQ8r2kEJYCqwWVmchM1x2Bit3raiKEnbytFsZv4aUzisd&#10;C0o+I5WGA51Wr5VfszG/PqjQvuF7yLFQ2fkgZVC3B8Io+g/LtiiEUqcxy42UBDo+NaKFI5zNfS3b&#10;hEjPck1AvfrqRFNbTJn3f0gKY1FdVT/Gno/dGz+2N2E0t/EGB3Y8dyPb9eKbOHRxjFeb4zy/qxh9&#10;eZ6/GN2aqoOGp66ahRVNEEiSz0HdBFNK/BEXxv9T+NDtt/uxng95cIaMw5KMT0CGbhReHzL8CTKg&#10;+ToNGWHgD2Vj7J3GwjuU5zNkQG/x2Tp6hgzV/36hpXiEDB1rj/X83GUYJA1OQIau8a8PGVEERwrV&#10;ZcTBcC5SjY86N01dxhkyDs8Z39x6nyHjmyBjuCQYjwBnyDCQEZ6AjPjfOZjM4NbBQEaonWUC/Agy&#10;cKRlOx9M9NXEGTJ+7MEEj3nwXzmY6JtDuIDV567hsljd8B6+w/jwSvvqbwAAAP//AwBQSwMEFAAG&#10;AAgAAAAhALq/+HHhAAAACgEAAA8AAABkcnMvZG93bnJldi54bWxMj8FOg0AQhu8mvsNmTLzZhUK1&#10;IEvTNOqpaWJr0nibwhRI2V3CboG+veNJjzPz5Z/vz1aTbsVAvWusURDOAhBkCls2plLwdXh/WoJw&#10;Hk2JrTWk4EYOVvn9XYZpaUfzScPeV4JDjEtRQe19l0rpipo0upntyPDtbHuNnse+kmWPI4frVs6D&#10;4FlqbAx/qLGjTU3FZX/VCj5GHNdR+DZsL+fN7fuw2B23ISn1+DCtX0F4mvwfDL/6rA45O53s1ZRO&#10;tAqiaBEzqiCO5yAYiF8SXpyYTIIEZJ7J/xXyHwAAAP//AwBQSwECLQAUAAYACAAAACEAtoM4kv4A&#10;AADhAQAAEwAAAAAAAAAAAAAAAAAAAAAAW0NvbnRlbnRfVHlwZXNdLnhtbFBLAQItABQABgAIAAAA&#10;IQA4/SH/1gAAAJQBAAALAAAAAAAAAAAAAAAAAC8BAABfcmVscy8ucmVsc1BLAQItABQABgAIAAAA&#10;IQCE4KhWFAQAABoXAAAOAAAAAAAAAAAAAAAAAC4CAABkcnMvZTJvRG9jLnhtbFBLAQItABQABgAI&#10;AAAAIQC6v/hx4QAAAAoBAAAPAAAAAAAAAAAAAAAAAG4GAABkcnMvZG93bnJldi54bWxQSwUGAAAA&#10;AAQABADzAAAAfAcAAAAA&#10;">
                      <v:oval id="Oval 105" o:spid="_x0000_s1038" style="position:absolute;left:5151;top:9140;width:144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      <v:shape id="Text Box 106" o:spid="_x0000_s1039" type="#_x0000_t202" style="position:absolute;left:5868;top:9308;width:600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07" o:spid="_x0000_s1040" type="#_x0000_t202" style="position:absolute;left:5268;top:9311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8" o:spid="_x0000_s1041" type="#_x0000_t202" style="position:absolute;left:5882;top:9955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9" o:spid="_x0000_s1042" type="#_x0000_t202" style="position:absolute;left:5305;top:9963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617E77" w:rsidRDefault="00617E7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17E77" w:rsidRDefault="00617E77" w:rsidP="00AB7535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45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對策實施：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who </w:t>
            </w:r>
            <w:r>
              <w:rPr>
                <w:rFonts w:eastAsia="標楷體" w:hint="eastAsia"/>
                <w:sz w:val="32"/>
              </w:rPr>
              <w:t>負責人</w:t>
            </w:r>
            <w:r w:rsidR="009B4154">
              <w:rPr>
                <w:rFonts w:eastAsia="標楷體" w:hint="eastAsia"/>
                <w:sz w:val="32"/>
              </w:rPr>
              <w:t>(</w:t>
            </w:r>
            <w:r w:rsidR="009B4154">
              <w:rPr>
                <w:rFonts w:eastAsia="標楷體" w:hint="eastAsia"/>
                <w:sz w:val="32"/>
              </w:rPr>
              <w:t>擔當者</w:t>
            </w:r>
            <w:r w:rsidR="009B4154">
              <w:rPr>
                <w:rFonts w:eastAsia="標楷體" w:hint="eastAsia"/>
                <w:sz w:val="32"/>
              </w:rPr>
              <w:t>)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when </w:t>
            </w:r>
            <w:r>
              <w:rPr>
                <w:rFonts w:eastAsia="標楷體" w:hint="eastAsia"/>
                <w:sz w:val="32"/>
              </w:rPr>
              <w:t>實施期間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where </w:t>
            </w:r>
            <w:r>
              <w:rPr>
                <w:rFonts w:eastAsia="標楷體" w:hint="eastAsia"/>
                <w:sz w:val="32"/>
              </w:rPr>
              <w:t>實施地點</w:t>
            </w:r>
          </w:p>
          <w:p w:rsidR="009B4154" w:rsidRDefault="009B415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對策實施執行步驟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1-1-1</w:t>
            </w:r>
            <w:r w:rsidR="00AB7535" w:rsidRPr="00D073A0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AB7535" w:rsidRPr="00D073A0">
              <w:rPr>
                <w:rFonts w:eastAsia="標楷體" w:hint="eastAsia"/>
                <w:color w:val="FF0000"/>
                <w:sz w:val="32"/>
                <w:szCs w:val="32"/>
              </w:rPr>
              <w:t>實施過程請以附件呈現</w:t>
            </w:r>
            <w:r w:rsidR="00AB7535" w:rsidRPr="00D073A0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1-1-2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1-2-1</w:t>
            </w:r>
          </w:p>
          <w:p w:rsidR="006D1588" w:rsidRDefault="006D1588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1-2-2</w:t>
            </w:r>
          </w:p>
        </w:tc>
      </w:tr>
      <w:tr w:rsidR="00617E77">
        <w:tc>
          <w:tcPr>
            <w:tcW w:w="4108" w:type="dxa"/>
            <w:gridSpan w:val="3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對策處置</w:t>
            </w:r>
            <w:r>
              <w:rPr>
                <w:rFonts w:eastAsia="標楷體"/>
                <w:sz w:val="32"/>
              </w:rPr>
              <w:t>: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1.</w:t>
            </w:r>
            <w:r w:rsidRPr="00E10CD6">
              <w:rPr>
                <w:rFonts w:eastAsia="標楷體" w:hint="eastAsia"/>
                <w:color w:val="FF0000"/>
                <w:sz w:val="32"/>
              </w:rPr>
              <w:t>對策檢討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優點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</w:t>
            </w:r>
            <w:r w:rsidRPr="00E10CD6">
              <w:rPr>
                <w:rFonts w:eastAsia="標楷體" w:hint="eastAsia"/>
                <w:color w:val="FF0000"/>
                <w:sz w:val="32"/>
              </w:rPr>
              <w:t>點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缺點檢討：</w:t>
            </w:r>
          </w:p>
          <w:p w:rsidR="00B44EE4" w:rsidRPr="00E10CD6" w:rsidRDefault="00B44EE4" w:rsidP="00B44EE4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2.</w:t>
            </w:r>
            <w:r>
              <w:rPr>
                <w:rFonts w:eastAsia="標楷體" w:hint="eastAsia"/>
                <w:color w:val="FF0000"/>
                <w:sz w:val="32"/>
              </w:rPr>
              <w:t>對策處置：</w:t>
            </w:r>
          </w:p>
          <w:p w:rsidR="00B44EE4" w:rsidRDefault="00B44EE4" w:rsidP="00B44EE4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達到目標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對策列入標準</w:t>
            </w:r>
          </w:p>
          <w:p w:rsidR="00617E77" w:rsidRDefault="00B44EE4" w:rsidP="00B44EE4">
            <w:pPr>
              <w:spacing w:line="360" w:lineRule="auto"/>
              <w:rPr>
                <w:rFonts w:eastAsia="標楷體"/>
                <w:sz w:val="32"/>
              </w:rPr>
            </w:pPr>
            <w:r w:rsidRPr="006D19E1">
              <w:rPr>
                <w:rFonts w:eastAsia="標楷體" w:hint="eastAsia"/>
                <w:color w:val="FF0000"/>
                <w:sz w:val="32"/>
              </w:rPr>
              <w:t>或</w:t>
            </w:r>
            <w:r>
              <w:rPr>
                <w:rFonts w:eastAsia="標楷體" w:hint="eastAsia"/>
                <w:sz w:val="32"/>
              </w:rPr>
              <w:t>未達目標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對策再對策</w:t>
            </w:r>
          </w:p>
        </w:tc>
        <w:tc>
          <w:tcPr>
            <w:tcW w:w="4560" w:type="dxa"/>
          </w:tcPr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對策效果：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對策執行情形</w:t>
            </w:r>
            <w:r w:rsidR="009B4154">
              <w:rPr>
                <w:rFonts w:eastAsia="標楷體" w:hint="eastAsia"/>
                <w:sz w:val="32"/>
              </w:rPr>
              <w:t>(</w:t>
            </w:r>
            <w:r w:rsidR="009B4154">
              <w:rPr>
                <w:rFonts w:eastAsia="標楷體" w:hint="eastAsia"/>
                <w:sz w:val="32"/>
              </w:rPr>
              <w:t>對策執行率</w:t>
            </w:r>
            <w:r w:rsidR="009B4154">
              <w:rPr>
                <w:rFonts w:eastAsia="標楷體" w:hint="eastAsia"/>
                <w:sz w:val="32"/>
              </w:rPr>
              <w:t>)</w:t>
            </w:r>
          </w:p>
          <w:p w:rsidR="00617E77" w:rsidRDefault="00617E77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掌握項目改善效果</w:t>
            </w:r>
            <w:r w:rsidR="006A2C86">
              <w:rPr>
                <w:rFonts w:eastAsia="標楷體" w:hint="eastAsia"/>
                <w:sz w:val="32"/>
              </w:rPr>
              <w:t>(</w:t>
            </w:r>
            <w:r w:rsidR="006A2C86">
              <w:rPr>
                <w:rFonts w:eastAsia="標楷體" w:hint="eastAsia"/>
                <w:sz w:val="32"/>
              </w:rPr>
              <w:t>改善</w:t>
            </w:r>
            <w:r w:rsidR="00043D6E">
              <w:rPr>
                <w:rFonts w:eastAsia="標楷體" w:hint="eastAsia"/>
                <w:sz w:val="32"/>
              </w:rPr>
              <w:t>前</w:t>
            </w:r>
            <w:r w:rsidR="006A2C86">
              <w:rPr>
                <w:rFonts w:eastAsia="標楷體" w:hint="eastAsia"/>
                <w:sz w:val="32"/>
              </w:rPr>
              <w:t>後與期望水準比較</w:t>
            </w:r>
            <w:r w:rsidR="006A2C86">
              <w:rPr>
                <w:rFonts w:eastAsia="標楷體" w:hint="eastAsia"/>
                <w:sz w:val="32"/>
              </w:rPr>
              <w:t>)</w:t>
            </w:r>
          </w:p>
        </w:tc>
      </w:tr>
    </w:tbl>
    <w:p w:rsidR="00617E77" w:rsidRPr="00425178" w:rsidRDefault="00425178" w:rsidP="00425178">
      <w:pPr>
        <w:ind w:firstLineChars="2550" w:firstLine="6120"/>
        <w:rPr>
          <w:rFonts w:eastAsia="標楷體"/>
          <w:szCs w:val="24"/>
        </w:rPr>
        <w:sectPr w:rsidR="00617E77" w:rsidRPr="00425178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  <w:r>
        <w:rPr>
          <w:rFonts w:eastAsia="標楷體" w:hint="eastAsia"/>
          <w:szCs w:val="24"/>
        </w:rPr>
        <w:t xml:space="preserve">        </w:t>
      </w:r>
      <w:r w:rsidR="002E1D52" w:rsidRPr="00425178">
        <w:rPr>
          <w:rFonts w:eastAsia="標楷體" w:hint="eastAsia"/>
          <w:szCs w:val="24"/>
        </w:rPr>
        <w:t>製表人</w:t>
      </w:r>
      <w:r w:rsidR="002E1D52" w:rsidRPr="00425178">
        <w:rPr>
          <w:rFonts w:eastAsia="標楷體" w:hint="eastAsia"/>
          <w:szCs w:val="24"/>
        </w:rPr>
        <w:t>/</w:t>
      </w:r>
      <w:r w:rsidR="002E1D52" w:rsidRPr="00425178">
        <w:rPr>
          <w:rFonts w:eastAsia="標楷體" w:hint="eastAsia"/>
          <w:szCs w:val="24"/>
        </w:rPr>
        <w:t>日期</w:t>
      </w: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九、效果確認</w:t>
      </w:r>
    </w:p>
    <w:p w:rsidR="00617E77" w:rsidRDefault="00617E77">
      <w:pPr>
        <w:rPr>
          <w:rFonts w:eastAsia="標楷體"/>
        </w:rPr>
      </w:pPr>
    </w:p>
    <w:p w:rsidR="006A2C86" w:rsidRDefault="006A2C86" w:rsidP="006A2C8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6A2C86" w:rsidRDefault="006A2C86" w:rsidP="006A2C8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改善中數據收集</w:t>
      </w:r>
    </w:p>
    <w:p w:rsidR="00B44EE4" w:rsidRDefault="00B44EE4" w:rsidP="00B44EE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2E1D52" w:rsidRDefault="002E1D52" w:rsidP="002E1D52">
      <w:pPr>
        <w:rPr>
          <w:rFonts w:ascii="標楷體" w:eastAsia="標楷體" w:hAnsi="標楷體"/>
          <w:b/>
          <w:bCs/>
          <w:color w:val="FF0000"/>
          <w:sz w:val="32"/>
        </w:rPr>
      </w:pPr>
      <w:r w:rsidRPr="00425178">
        <w:rPr>
          <w:rFonts w:eastAsia="標楷體" w:hint="eastAsia"/>
          <w:b/>
          <w:color w:val="FF0000"/>
          <w:sz w:val="32"/>
        </w:rPr>
        <w:t>改善中結果</w:t>
      </w:r>
      <w:r w:rsidRPr="00425178">
        <w:rPr>
          <w:rFonts w:ascii="標楷體" w:eastAsia="標楷體" w:hAnsi="標楷體" w:hint="eastAsia"/>
          <w:b/>
          <w:color w:val="FF0000"/>
          <w:sz w:val="32"/>
        </w:rPr>
        <w:t>：</w:t>
      </w:r>
      <w:r w:rsidRPr="00425178">
        <w:rPr>
          <w:rFonts w:ascii="標楷體" w:eastAsia="標楷體" w:hAnsi="標楷體" w:hint="eastAsia"/>
          <w:b/>
          <w:bCs/>
          <w:color w:val="FF0000"/>
          <w:sz w:val="32"/>
        </w:rPr>
        <w:t>數據列出</w:t>
      </w:r>
    </w:p>
    <w:p w:rsidR="00757625" w:rsidRPr="00425178" w:rsidRDefault="00757625" w:rsidP="002E1D52">
      <w:pPr>
        <w:rPr>
          <w:rFonts w:eastAsia="標楷體"/>
          <w:b/>
          <w:bCs/>
          <w:color w:val="FF0000"/>
          <w:sz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5745"/>
      </w:tblGrid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(主題衡量指標)</w:t>
            </w:r>
          </w:p>
        </w:tc>
      </w:tr>
      <w:tr w:rsidR="002E1D52" w:rsidTr="007A56C4">
        <w:tc>
          <w:tcPr>
            <w:tcW w:w="2788" w:type="dxa"/>
          </w:tcPr>
          <w:p w:rsidR="002E1D52" w:rsidRDefault="00B037F0" w:rsidP="007A56C4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AB7535" w:rsidRDefault="00AB7535" w:rsidP="007A56C4">
            <w:pPr>
              <w:rPr>
                <w:rFonts w:ascii="標楷體" w:eastAsia="標楷體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2E1D52" w:rsidRDefault="00082451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117475</wp:posOffset>
                </wp:positionV>
                <wp:extent cx="1066800" cy="359410"/>
                <wp:effectExtent l="0" t="0" r="0" b="0"/>
                <wp:wrapNone/>
                <wp:docPr id="1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25" w:rsidRPr="00425178" w:rsidRDefault="00757625" w:rsidP="0075762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331.65pt;margin-top:9.25pt;width:84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8ahAIAABoFAAAOAAAAZHJzL2Uyb0RvYy54bWysVFtv2yAUfp+0/4B4T21nThpbdapelmlS&#10;d5Ha/QACOEbDwIDE7qb99x0gSdNdpGkaDxh8Dt+5fB9cXI69RDtundCqwcVZjhFXVDOhNg3+9LCa&#10;LDBynihGpFa8wY/c4cvlyxcXg6n5VHdaMm4RgChXD6bBnfemzjJHO94Td6YNV2Bste2Jh63dZMyS&#10;AdB7mU3zfJ4N2jJjNeXOwd/bZMTLiN+2nPoPbeu4R7LBkJuPs43zOszZ8oLUG0tMJ+g+DfIPWfRE&#10;KAh6hLolnqCtFb9A9YJa7XTrz6juM922gvJYA1RT5D9Vc98Rw2Mt0Bxnjm1y/w+Wvt99tEgw4A7a&#10;o0gPHD3w0aNrPaKiXIQGDcbV4HdvwNOPYADnWKwzd5p+dkjpm46oDb+yVg8dJwwSLMLJ7ORownEB&#10;ZD280wwCka3XEWhsbR+6B/1AgA6ZPB7JCcnQEDKfzxc5mCjYXs2qEhIOIUh9OG2s82+47lFYNNgC&#10;+RGd7O6cT64HlxDMaSnYSkgZN3azvpEW7QgIZRXHHv2Zm1TBWelwLCGmP5AkxAi2kG4k/ltVTMv8&#10;elpNVvPF+aRclbNJdZ4vJnlRXVfzvKzK29X3kGBR1p1gjKs7ofhBhEX5dyTvr0OST5QhGhpczaaz&#10;RNEfi8zj+F2RvfBwJ6XoGwwNhxGcSB2Ifa1YXHsiZFpnz9OPhEAPDt/YlSiDwHzSgB/XY5LcLCAH&#10;jaw1ewRhWA28AcXwoMCi0/YrRgNczga7L1tiOUbyrQJxVUVZgpuPm3J2PoWNPbWsTy1EUYBqsMco&#10;LW98egG2xopNB5GSnJW+AkG2ImrlKau9jOECxqL2j0W44af76PX0pC1/AAAA//8DAFBLAwQUAAYA&#10;CAAAACEAZ8feqd0AAAAJAQAADwAAAGRycy9kb3ducmV2LnhtbEyPy07DMBBF90j8gzVIbBB1QsiD&#10;EKcCJBDbln7AJJ4mEbEdxW6T/j3DCpYz9+jOmWq7mlGcafaDswriTQSCbOv0YDsFh6/3+wKED2g1&#10;js6Sggt52NbXVxWW2i12R+d96ASXWF+igj6EqZTStz0Z9Bs3keXs6GaDgce5k3rGhcvNKB+iKJMG&#10;B8sXepzoraf2e38yCo6fy136tDQf4ZDvHrNXHPLGXZS6vVlfnkEEWsMfDL/6rA41OzXuZLUXo4Is&#10;SxJGOShSEAwUScyLRkGexiDrSv7/oP4BAAD//wMAUEsBAi0AFAAGAAgAAAAhALaDOJL+AAAA4QEA&#10;ABMAAAAAAAAAAAAAAAAAAAAAAFtDb250ZW50X1R5cGVzXS54bWxQSwECLQAUAAYACAAAACEAOP0h&#10;/9YAAACUAQAACwAAAAAAAAAAAAAAAAAvAQAAX3JlbHMvLnJlbHNQSwECLQAUAAYACAAAACEAQxXv&#10;GoQCAAAaBQAADgAAAAAAAAAAAAAAAAAuAgAAZHJzL2Uyb0RvYy54bWxQSwECLQAUAAYACAAAACEA&#10;Z8feqd0AAAAJAQAADwAAAAAAAAAAAAAAAADeBAAAZHJzL2Rvd25yZXYueG1sUEsFBgAAAAAEAAQA&#10;8wAAAOgFAAAAAA==&#10;" stroked="f">
                <v:textbox>
                  <w:txbxContent>
                    <w:p w:rsidR="00757625" w:rsidRPr="00425178" w:rsidRDefault="00757625" w:rsidP="00757625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757625" w:rsidRDefault="00757625">
      <w:pPr>
        <w:rPr>
          <w:rFonts w:eastAsia="標楷體"/>
          <w:sz w:val="32"/>
        </w:rPr>
      </w:pPr>
    </w:p>
    <w:p w:rsidR="006A2C86" w:rsidRDefault="002E1D52">
      <w:pPr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6A2C86" w:rsidRDefault="006A2C86" w:rsidP="006A2C8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2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改善後數據收集</w:t>
      </w:r>
    </w:p>
    <w:p w:rsidR="00B44EE4" w:rsidRDefault="00B44EE4" w:rsidP="00B44EE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B44EE4" w:rsidRPr="008A20D3" w:rsidTr="0063117D">
        <w:tc>
          <w:tcPr>
            <w:tcW w:w="1668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B44EE4" w:rsidRPr="008A20D3" w:rsidRDefault="00B44EE4" w:rsidP="0063117D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6A2C86" w:rsidRDefault="002E1D52">
      <w:pPr>
        <w:rPr>
          <w:rFonts w:ascii="標楷體" w:eastAsia="標楷體" w:hAnsi="標楷體"/>
          <w:b/>
          <w:bCs/>
          <w:color w:val="FF0000"/>
          <w:sz w:val="32"/>
        </w:rPr>
      </w:pPr>
      <w:r w:rsidRPr="00425178">
        <w:rPr>
          <w:rFonts w:eastAsia="標楷體" w:hint="eastAsia"/>
          <w:b/>
          <w:color w:val="FF0000"/>
          <w:sz w:val="32"/>
        </w:rPr>
        <w:t>改善</w:t>
      </w:r>
      <w:r w:rsidR="00B037F0" w:rsidRPr="00425178">
        <w:rPr>
          <w:rFonts w:eastAsia="標楷體" w:hint="eastAsia"/>
          <w:b/>
          <w:color w:val="FF0000"/>
          <w:sz w:val="32"/>
        </w:rPr>
        <w:t>後</w:t>
      </w:r>
      <w:r w:rsidRPr="00425178">
        <w:rPr>
          <w:rFonts w:eastAsia="標楷體" w:hint="eastAsia"/>
          <w:b/>
          <w:color w:val="FF0000"/>
          <w:sz w:val="32"/>
        </w:rPr>
        <w:t>結果</w:t>
      </w:r>
      <w:r w:rsidRPr="00425178">
        <w:rPr>
          <w:rFonts w:ascii="標楷體" w:eastAsia="標楷體" w:hAnsi="標楷體" w:hint="eastAsia"/>
          <w:b/>
          <w:color w:val="FF0000"/>
          <w:sz w:val="32"/>
        </w:rPr>
        <w:t>：</w:t>
      </w:r>
      <w:r w:rsidRPr="00425178">
        <w:rPr>
          <w:rFonts w:ascii="標楷體" w:eastAsia="標楷體" w:hAnsi="標楷體" w:hint="eastAsia"/>
          <w:b/>
          <w:bCs/>
          <w:color w:val="FF0000"/>
          <w:sz w:val="32"/>
        </w:rPr>
        <w:t>數據列出</w:t>
      </w:r>
    </w:p>
    <w:p w:rsidR="00F8555D" w:rsidRPr="00425178" w:rsidRDefault="00F8555D">
      <w:pPr>
        <w:rPr>
          <w:rFonts w:eastAsia="標楷體"/>
          <w:b/>
          <w:color w:val="FF0000"/>
          <w:sz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</w:rPr>
        <w:t>表xxx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5745"/>
      </w:tblGrid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(主題衡量指標)</w:t>
            </w:r>
          </w:p>
        </w:tc>
      </w:tr>
      <w:tr w:rsidR="002E1D52" w:rsidTr="007A56C4">
        <w:tc>
          <w:tcPr>
            <w:tcW w:w="2788" w:type="dxa"/>
          </w:tcPr>
          <w:p w:rsidR="002E1D52" w:rsidRDefault="00B037F0" w:rsidP="007A56C4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AB7535" w:rsidRDefault="00AB7535" w:rsidP="007A56C4">
            <w:pPr>
              <w:rPr>
                <w:rFonts w:ascii="標楷體" w:eastAsia="標楷體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2E1D52" w:rsidTr="007A56C4">
        <w:tc>
          <w:tcPr>
            <w:tcW w:w="2788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5745" w:type="dxa"/>
          </w:tcPr>
          <w:p w:rsidR="002E1D52" w:rsidRDefault="002E1D52" w:rsidP="007A56C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2E1D52" w:rsidRDefault="00082451">
      <w:pPr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104775</wp:posOffset>
                </wp:positionV>
                <wp:extent cx="1066800" cy="359410"/>
                <wp:effectExtent l="0" t="0" r="0" b="0"/>
                <wp:wrapNone/>
                <wp:docPr id="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55D" w:rsidRPr="00425178" w:rsidRDefault="00F8555D" w:rsidP="00F8555D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4" type="#_x0000_t202" style="position:absolute;margin-left:336.05pt;margin-top:8.25pt;width:84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aihwIAABkFAAAOAAAAZHJzL2Uyb0RvYy54bWysVNuO0zAQfUfiHyy/d5OUtNtEm672QhHS&#10;cpF2+QA3dhoLx2Nst8mC+HfGTtstC0gI4QfHzoyPZ+ac8cXl0CmyE9ZJ0BXNzlJKhK6BS72p6KeH&#10;1WRBifNMc6ZAi4o+Ckcvly9fXPSmFFNoQXFhCYJoV/amoq33pkwSV7eiY+4MjNBobMB2zOPWbhJu&#10;WY/onUqmaTpPerDcWKiFc/j3djTSZcRvGlH7D03jhCeqohibj7ON8zrMyfKClRvLTCvrfRjsH6Lo&#10;mNR46RHqlnlGtlb+AtXJ2oKDxp/V0CXQNLIWMQfMJkufZXPfMiNiLlgcZ45lcv8Ptn6/+2iJ5BUt&#10;KNGsQ4oexODJNQwky4tQn964Et3uDTr6AQ3Ic8zVmTuoPzui4aZleiOurIW+FYxjfFk4mZwcHXFc&#10;AFn374DjRWzrIQINje1C8bAcBNGRp8cjNyGYOlyZzueLFE012l7NijyL5CWsPJw21vk3AjoSFhW1&#10;yH1EZ7s750M0rDy4hMscKMlXUqm4sZv1jbJkx1AnqzhiAs/clA7OGsKxEXH8g0HiHcEWwo28fyuy&#10;aZ5eT4vJar44n+SrfDYpztPFJM2K62Ke5kV+u/oeAszyspWcC30ntThoMMv/juN9N4zqiSokPXI5&#10;m85Giv6YZBrH75LspMeWVLKrKBYcR3BiZSD2teZx7ZlU4zr5OfxYZazB4RurEmUQmB814If1EBWX&#10;zQNy0Mga+CMKwwLyhhTje4KLFuxXSnrszYq6L1tmBSXqrUZxFVmeh2aOm3x2PsWNPbWsTy1M1whV&#10;UU/JuLzx4wOwNVZuWrxplLOGKxRkI6NWnqLayxj7Lya1fytCg5/uo9fTi7b8AQAA//8DAFBLAwQU&#10;AAYACAAAACEANYhd490AAAAJAQAADwAAAGRycy9kb3ducmV2LnhtbEyPwU6DQBCG7ya+w2ZMvBi7&#10;UFuoyNKoicZrax9ggCkQ2VnCbgt9e8eTPc78X/75Jt/OtldnGn3n2EC8iEARV67uuDFw+P543IDy&#10;AbnG3jEZuJCHbXF7k2NWu4l3dN6HRkkJ+wwNtCEMmda+asmiX7iBWLKjGy0GGcdG1yNOUm57vYyi&#10;RFvsWC60ONB7S9XP/mQNHL+mh/XzVH6GQ7pbJW/YpaW7GHN/N7++gAo0h38Y/vRFHQpxKt2Ja696&#10;A0m6jAWVIFmDEmCzimRRGkifYtBFrq8/KH4BAAD//wMAUEsBAi0AFAAGAAgAAAAhALaDOJL+AAAA&#10;4QEAABMAAAAAAAAAAAAAAAAAAAAAAFtDb250ZW50X1R5cGVzXS54bWxQSwECLQAUAAYACAAAACEA&#10;OP0h/9YAAACUAQAACwAAAAAAAAAAAAAAAAAvAQAAX3JlbHMvLnJlbHNQSwECLQAUAAYACAAAACEA&#10;+vuGoocCAAAZBQAADgAAAAAAAAAAAAAAAAAuAgAAZHJzL2Uyb0RvYy54bWxQSwECLQAUAAYACAAA&#10;ACEANYhd490AAAAJAQAADwAAAAAAAAAAAAAAAADhBAAAZHJzL2Rvd25yZXYueG1sUEsFBgAAAAAE&#10;AAQA8wAAAOsFAAAAAA==&#10;" stroked="f">
                <v:textbox>
                  <w:txbxContent>
                    <w:p w:rsidR="00F8555D" w:rsidRPr="00425178" w:rsidRDefault="00F8555D" w:rsidP="00F8555D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F8555D" w:rsidRDefault="00F8555D">
      <w:pPr>
        <w:rPr>
          <w:rFonts w:eastAsia="標楷體"/>
          <w:sz w:val="32"/>
        </w:rPr>
      </w:pPr>
    </w:p>
    <w:p w:rsidR="00F8555D" w:rsidRDefault="00F8555D">
      <w:pPr>
        <w:rPr>
          <w:rFonts w:eastAsia="標楷體"/>
          <w:sz w:val="32"/>
        </w:rPr>
      </w:pPr>
    </w:p>
    <w:p w:rsidR="006A2C86" w:rsidRDefault="006A2C86" w:rsidP="006A2C86">
      <w:pPr>
        <w:rPr>
          <w:rFonts w:eastAsia="標楷體"/>
          <w:sz w:val="40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6A2C86" w:rsidRDefault="006A2C86" w:rsidP="006A2C86">
      <w:pPr>
        <w:rPr>
          <w:rFonts w:eastAsia="標楷體"/>
        </w:rPr>
      </w:pPr>
    </w:p>
    <w:p w:rsidR="00AB7535" w:rsidRDefault="00AB7535" w:rsidP="00AB753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AB7535" w:rsidRDefault="00AB7535" w:rsidP="00AB753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3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成果比較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若課題明確化以條形圖呈現，此處以條形圖前後比較</w:t>
      </w:r>
      <w:r>
        <w:rPr>
          <w:rFonts w:eastAsia="標楷體" w:hint="eastAsia"/>
          <w:sz w:val="32"/>
        </w:rPr>
        <w:t>)</w:t>
      </w:r>
    </w:p>
    <w:p w:rsidR="00617E77" w:rsidRPr="00AB7535" w:rsidRDefault="00617E77">
      <w:pPr>
        <w:rPr>
          <w:rFonts w:eastAsia="標楷體"/>
        </w:rPr>
      </w:pP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AB7535">
        <w:rPr>
          <w:rFonts w:eastAsia="標楷體" w:hint="eastAsia"/>
          <w:sz w:val="32"/>
        </w:rPr>
        <w:t>4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目標達成率</w:t>
      </w:r>
      <w:r w:rsidR="00B037F0" w:rsidRPr="00075772">
        <w:rPr>
          <w:rFonts w:eastAsia="標楷體" w:hint="eastAsia"/>
          <w:color w:val="FF0000"/>
          <w:sz w:val="32"/>
        </w:rPr>
        <w:t>(</w:t>
      </w:r>
      <w:r w:rsidR="00B037F0" w:rsidRPr="00075772">
        <w:rPr>
          <w:rFonts w:eastAsia="標楷體" w:hint="eastAsia"/>
          <w:color w:val="FF0000"/>
          <w:sz w:val="32"/>
        </w:rPr>
        <w:t>改善前中後條形圖比較</w:t>
      </w:r>
      <w:r w:rsidR="00B037F0" w:rsidRPr="00075772">
        <w:rPr>
          <w:rFonts w:eastAsia="標楷體" w:hint="eastAsia"/>
          <w:color w:val="FF0000"/>
          <w:sz w:val="32"/>
        </w:rPr>
        <w:t>)</w:t>
      </w:r>
    </w:p>
    <w:p w:rsidR="002E1D52" w:rsidRDefault="002E1D52">
      <w:pPr>
        <w:rPr>
          <w:rFonts w:ascii="標楷體" w:eastAsia="標楷體"/>
          <w:sz w:val="32"/>
        </w:rPr>
      </w:pPr>
    </w:p>
    <w:p w:rsidR="002E1D52" w:rsidRDefault="00082451">
      <w:pPr>
        <w:rPr>
          <w:rFonts w:ascii="標楷體" w:eastAsia="標楷體"/>
          <w:sz w:val="32"/>
        </w:rPr>
      </w:pPr>
      <w:r w:rsidRPr="002E1D52">
        <w:rPr>
          <w:rFonts w:ascii="標楷體" w:eastAsia="標楷體"/>
          <w:noProof/>
          <w:sz w:val="32"/>
        </w:rPr>
        <w:drawing>
          <wp:inline distT="0" distB="0" distL="0" distR="0">
            <wp:extent cx="4569460" cy="2736850"/>
            <wp:effectExtent l="0" t="0" r="2540" b="6350"/>
            <wp:docPr id="2" name="圖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E77" w:rsidRDefault="0008245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93345</wp:posOffset>
                </wp:positionV>
                <wp:extent cx="1066800" cy="408305"/>
                <wp:effectExtent l="0" t="0" r="0" b="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5" type="#_x0000_t202" style="position:absolute;margin-left:348pt;margin-top:7.35pt;width:84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muhwIAABkFAAAOAAAAZHJzL2Uyb0RvYy54bWysVFtv2yAUfp+0/4B4T41T52IrTtW0yzSp&#10;u0jtfgAxOEbDwIDE7qr99x1wkqa7SNM0P9jgc/jO5fsOi6u+lWjPrRNalTi9IBhxVWkm1LbEnx/W&#10;ozlGzlPFqNSKl/iRO3y1fP1q0ZmCj3WjJeMWAYhyRWdK3HhviiRxVcNb6i604QqMtbYt9bC124RZ&#10;2gF6K5MxIdOk05YZqyvuHPy9HYx4GfHrmlf+Y1077pEsMeTm49vG9ya8k+WCFltLTSOqQxr0H7Jo&#10;qVAQ9AR1Sz1FOyt+gWpFZbXTtb+odJvouhYVjzVANSn5qZr7hhoea4HmOHNqk/t/sNWH/SeLBCsx&#10;EKVoCxQ98N6jle5RejkP/emMK8Dt3oCj78EAPMdanbnT1ReHlL5pqNrya2t113DKIL80nEzOjg44&#10;LoBsuveaQSC68zoC9bVtQ/OgHQjQgafHEzchmSqEJNPpnICpAltG5pdkEkPQ4njaWOffct2isCix&#10;Be4jOt3fOR+yocXRJQRzWgq2FlLGjd1ubqRFewo6WcfngP7CTargrHQ4NiAOfyBJiBFsId3I+1Oe&#10;jjOyGuej9XQ+G2XrbDLKZ2Q+Imm+yqcky7Pb9feQYJoVjWCMqzuh+FGDafZ3HB+mYVBPVCHqSpxP&#10;xpOBoj8WSeLzuyJb4WEkpWhBEycnWgRi3ygGZdPCUyGHdfIy/dhl6MHxG7sSZRCYHzTg+00fFZfO&#10;QvigkY1mjyAMq4E3oBjuE1g02n7DqIPZLLH7uqOWYyTfKRBXnmZZGOa4ySazMWzsuWVzbqGqAqgS&#10;e4yG5Y0fLoCdsWLbQKRBzkpfgyBrEbXynNVBxjB/sajDXREG/HwfvZ5vtOUPAAAA//8DAFBLAwQU&#10;AAYACAAAACEAmm52vN0AAAAJAQAADwAAAGRycy9kb3ducmV2LnhtbEyPwU7DMBBE70j8g7VIvSDq&#10;gILThDgVVAJxbekHbGI3iYjXUew26d+znOC4M6PZN+V2cYO42Cn0njQ8rhMQlhpvemo1HL/eHzYg&#10;QkQyOHiyGq42wLa6vSmxMH6mvb0cYiu4hEKBGroYx0LK0HTWYVj70RJ7Jz85jHxOrTQTzlzuBvmU&#10;JEo67Ik/dDjaXWeb78PZaTh9zvfP+Vx/xGO2T9Ub9lntr1qv7pbXFxDRLvEvDL/4jA4VM9X+TCaI&#10;QYPKFW+JbKQZCA5sVMpCrSHLE5BVKf8vqH4AAAD//wMAUEsBAi0AFAAGAAgAAAAhALaDOJL+AAAA&#10;4QEAABMAAAAAAAAAAAAAAAAAAAAAAFtDb250ZW50X1R5cGVzXS54bWxQSwECLQAUAAYACAAAACEA&#10;OP0h/9YAAACUAQAACwAAAAAAAAAAAAAAAAAvAQAAX3JlbHMvLnJlbHNQSwECLQAUAAYACAAAACEA&#10;6Z/JrocCAAAZBQAADgAAAAAAAAAAAAAAAAAuAgAAZHJzL2Uyb0RvYy54bWxQSwECLQAUAAYACAAA&#10;ACEAmm52vN0AAAAJAQAADwAAAAAAAAAAAAAAAADhBAAAZHJzL2Rvd25yZXYueG1sUEsFBgAAAAAE&#10;AAQA8wAAAOsFAAAAAA==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F8555D">
        <w:rPr>
          <w:rFonts w:ascii="標楷體" w:eastAsia="標楷體" w:hint="eastAsia"/>
          <w:sz w:val="32"/>
        </w:rPr>
        <w:t>圖xxx</w:t>
      </w:r>
    </w:p>
    <w:p w:rsidR="006A2C86" w:rsidRDefault="006A2C86">
      <w:pPr>
        <w:rPr>
          <w:rFonts w:ascii="標楷體" w:eastAsia="標楷體"/>
          <w:sz w:val="32"/>
        </w:rPr>
      </w:pPr>
    </w:p>
    <w:p w:rsidR="00617E77" w:rsidRDefault="00617E77">
      <w:pPr>
        <w:ind w:left="960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達成率</w:t>
      </w:r>
      <w:r>
        <w:rPr>
          <w:rFonts w:eastAsia="標楷體"/>
          <w:sz w:val="32"/>
        </w:rPr>
        <w:t xml:space="preserve">% =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改善後</w:t>
      </w:r>
      <w:r>
        <w:rPr>
          <w:rFonts w:eastAsia="標楷體"/>
          <w:sz w:val="32"/>
          <w:u w:val="single"/>
        </w:rPr>
        <w:t xml:space="preserve"> – </w:t>
      </w:r>
      <w:r>
        <w:rPr>
          <w:rFonts w:eastAsia="標楷體" w:hint="eastAsia"/>
          <w:sz w:val="32"/>
          <w:u w:val="single"/>
        </w:rPr>
        <w:t>改善前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</w:rPr>
        <w:t xml:space="preserve"> x 100%</w:t>
      </w: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目標值</w:t>
      </w:r>
      <w:r>
        <w:rPr>
          <w:rFonts w:eastAsia="標楷體"/>
          <w:sz w:val="32"/>
        </w:rPr>
        <w:t xml:space="preserve"> – </w:t>
      </w:r>
      <w:r>
        <w:rPr>
          <w:rFonts w:eastAsia="標楷體" w:hint="eastAsia"/>
          <w:sz w:val="32"/>
        </w:rPr>
        <w:t>改善前</w:t>
      </w: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ind w:left="960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進步率</w:t>
      </w:r>
      <w:r>
        <w:rPr>
          <w:rFonts w:eastAsia="標楷體"/>
          <w:sz w:val="32"/>
        </w:rPr>
        <w:t xml:space="preserve">% =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改善後</w:t>
      </w:r>
      <w:r>
        <w:rPr>
          <w:rFonts w:eastAsia="標楷體"/>
          <w:sz w:val="32"/>
          <w:u w:val="single"/>
        </w:rPr>
        <w:t xml:space="preserve"> – </w:t>
      </w:r>
      <w:r>
        <w:rPr>
          <w:rFonts w:eastAsia="標楷體" w:hint="eastAsia"/>
          <w:sz w:val="32"/>
          <w:u w:val="single"/>
        </w:rPr>
        <w:t>改善前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</w:rPr>
        <w:t xml:space="preserve"> x 100%</w:t>
      </w: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改善前</w:t>
      </w:r>
    </w:p>
    <w:p w:rsidR="002E1D52" w:rsidRDefault="002E1D52" w:rsidP="002E1D52">
      <w:pPr>
        <w:rPr>
          <w:rFonts w:eastAsia="標楷體"/>
          <w:sz w:val="32"/>
        </w:rPr>
      </w:pPr>
    </w:p>
    <w:p w:rsidR="002E1D52" w:rsidRDefault="00AB7535" w:rsidP="002E1D5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5</w:t>
      </w:r>
      <w:r w:rsidR="002E1D52">
        <w:rPr>
          <w:rFonts w:eastAsia="標楷體"/>
          <w:sz w:val="32"/>
        </w:rPr>
        <w:t>.</w:t>
      </w:r>
      <w:r w:rsidR="002E1D52">
        <w:rPr>
          <w:rFonts w:eastAsia="標楷體" w:hint="eastAsia"/>
          <w:sz w:val="32"/>
        </w:rPr>
        <w:t>統計檢定後是否有顯著差異</w:t>
      </w:r>
    </w:p>
    <w:p w:rsidR="002E1D52" w:rsidRDefault="002E1D52" w:rsidP="002E1D5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使用統計檢定手法計算</w:t>
      </w:r>
      <w:r>
        <w:rPr>
          <w:rFonts w:eastAsia="標楷體" w:hint="eastAsia"/>
          <w:sz w:val="32"/>
        </w:rPr>
        <w:t>p</w:t>
      </w:r>
      <w:r>
        <w:rPr>
          <w:rFonts w:eastAsia="標楷體" w:hint="eastAsia"/>
          <w:sz w:val="32"/>
        </w:rPr>
        <w:t>值是否有顯著差異</w:t>
      </w:r>
      <w:r>
        <w:rPr>
          <w:rFonts w:eastAsia="標楷體" w:hint="eastAsia"/>
          <w:sz w:val="32"/>
        </w:rPr>
        <w:t>)</w:t>
      </w:r>
    </w:p>
    <w:p w:rsidR="002E1D52" w:rsidRPr="00566E90" w:rsidRDefault="002E1D52" w:rsidP="002E1D52">
      <w:pPr>
        <w:rPr>
          <w:rFonts w:eastAsia="標楷體"/>
          <w:sz w:val="32"/>
        </w:rPr>
      </w:pPr>
    </w:p>
    <w:p w:rsidR="002E1D52" w:rsidRDefault="00AB7535" w:rsidP="002E1D5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6</w:t>
      </w:r>
      <w:r w:rsidR="002E1D52">
        <w:rPr>
          <w:rFonts w:eastAsia="標楷體"/>
          <w:sz w:val="32"/>
        </w:rPr>
        <w:t>.</w:t>
      </w:r>
      <w:r w:rsidR="002E1D52">
        <w:rPr>
          <w:rFonts w:eastAsia="標楷體" w:hint="eastAsia"/>
          <w:sz w:val="32"/>
        </w:rPr>
        <w:t>附加效益</w:t>
      </w:r>
      <w:r w:rsidR="002E1D52">
        <w:rPr>
          <w:rFonts w:eastAsia="標楷體"/>
          <w:sz w:val="32"/>
        </w:rPr>
        <w:t>(</w:t>
      </w:r>
      <w:r w:rsidR="002E1D52">
        <w:rPr>
          <w:rFonts w:eastAsia="標楷體" w:hint="eastAsia"/>
          <w:sz w:val="32"/>
        </w:rPr>
        <w:t>經濟效益</w:t>
      </w:r>
      <w:r w:rsidR="002E1D52">
        <w:rPr>
          <w:rFonts w:eastAsia="標楷體"/>
          <w:sz w:val="32"/>
        </w:rPr>
        <w:t>)</w:t>
      </w:r>
    </w:p>
    <w:p w:rsidR="002E1D52" w:rsidRDefault="002E1D52" w:rsidP="002E1D5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主題選定中所列附加量化效益指標，轉化為金額</w:t>
      </w:r>
      <w:r>
        <w:rPr>
          <w:rFonts w:eastAsia="標楷體" w:hint="eastAsia"/>
          <w:sz w:val="32"/>
        </w:rPr>
        <w:t>)</w:t>
      </w: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617E77" w:rsidRDefault="00617E77">
      <w:pPr>
        <w:rPr>
          <w:rFonts w:eastAsia="標楷體"/>
        </w:rPr>
      </w:pPr>
    </w:p>
    <w:p w:rsidR="00617E77" w:rsidRDefault="00617E7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（二）無形成果</w:t>
      </w:r>
      <w:r w:rsidR="006A2C86">
        <w:rPr>
          <w:rFonts w:eastAsia="標楷體" w:hint="eastAsia"/>
          <w:sz w:val="32"/>
        </w:rPr>
        <w:t>（雷達圖或條列式擇一）</w:t>
      </w:r>
    </w:p>
    <w:p w:rsidR="00617E77" w:rsidRDefault="00617E77">
      <w:pPr>
        <w:rPr>
          <w:rFonts w:eastAsia="標楷體"/>
          <w:sz w:val="32"/>
        </w:rPr>
      </w:pPr>
    </w:p>
    <w:p w:rsidR="00E3481B" w:rsidRDefault="00E3481B" w:rsidP="00E3481B">
      <w:pPr>
        <w:rPr>
          <w:rFonts w:eastAsia="標楷體"/>
          <w:sz w:val="32"/>
        </w:rPr>
      </w:pPr>
    </w:p>
    <w:p w:rsidR="00E3481B" w:rsidRDefault="00E3481B" w:rsidP="00E34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雷達圖評分表</w:t>
      </w:r>
    </w:p>
    <w:p w:rsidR="00E3481B" w:rsidRDefault="00F8555D" w:rsidP="00E34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>
        <w:rPr>
          <w:rFonts w:eastAsia="標楷體" w:hint="eastAsia"/>
          <w:sz w:val="32"/>
        </w:rPr>
        <w:t>xxx</w:t>
      </w:r>
    </w:p>
    <w:tbl>
      <w:tblPr>
        <w:tblpPr w:leftFromText="180" w:rightFromText="180" w:vertAnchor="text" w:horzAnchor="page" w:tblpX="1806" w:tblpY="41"/>
        <w:tblW w:w="86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663"/>
        <w:gridCol w:w="662"/>
        <w:gridCol w:w="663"/>
        <w:gridCol w:w="667"/>
        <w:gridCol w:w="1153"/>
      </w:tblGrid>
      <w:tr w:rsidR="00E3481B" w:rsidRPr="0011618D" w:rsidTr="007A56C4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改善後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活動成長</w:t>
            </w:r>
          </w:p>
        </w:tc>
      </w:tr>
      <w:tr w:rsidR="00E3481B" w:rsidRPr="0011618D" w:rsidTr="007A56C4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3481B" w:rsidRPr="0011618D" w:rsidTr="007A56C4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81B" w:rsidRPr="0011618D" w:rsidRDefault="00E3481B" w:rsidP="007A56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F8555D" w:rsidRDefault="00E3481B" w:rsidP="00E3481B">
      <w:pPr>
        <w:rPr>
          <w:rFonts w:eastAsia="標楷體"/>
          <w:szCs w:val="24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11618D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                                              </w:t>
      </w:r>
      <w:r w:rsidRPr="00425178">
        <w:rPr>
          <w:rFonts w:eastAsia="標楷體" w:hint="eastAsia"/>
          <w:szCs w:val="24"/>
        </w:rPr>
        <w:t>製表人</w:t>
      </w:r>
      <w:r w:rsidRPr="00425178">
        <w:rPr>
          <w:rFonts w:eastAsia="標楷體" w:hint="eastAsia"/>
          <w:szCs w:val="24"/>
        </w:rPr>
        <w:t>/</w:t>
      </w:r>
      <w:r w:rsidRPr="00425178">
        <w:rPr>
          <w:rFonts w:eastAsia="標楷體" w:hint="eastAsia"/>
          <w:szCs w:val="24"/>
        </w:rPr>
        <w:t>日期</w:t>
      </w:r>
    </w:p>
    <w:p w:rsidR="00425178" w:rsidRDefault="00425178" w:rsidP="00E3481B">
      <w:pPr>
        <w:ind w:firstLineChars="200" w:firstLine="520"/>
        <w:rPr>
          <w:rFonts w:eastAsia="標楷體" w:hAnsi="標楷體"/>
          <w:sz w:val="26"/>
          <w:szCs w:val="26"/>
        </w:rPr>
      </w:pPr>
    </w:p>
    <w:p w:rsidR="00E3481B" w:rsidRPr="0011618D" w:rsidRDefault="00E3481B" w:rsidP="00E3481B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E3481B" w:rsidRDefault="00E3481B" w:rsidP="00E3481B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E3481B" w:rsidRDefault="00E3481B" w:rsidP="00E3481B">
      <w:pPr>
        <w:rPr>
          <w:rFonts w:eastAsia="標楷體" w:hAnsi="標楷體"/>
          <w:sz w:val="26"/>
          <w:szCs w:val="26"/>
        </w:rPr>
      </w:pPr>
    </w:p>
    <w:p w:rsidR="00E3481B" w:rsidRPr="0011618D" w:rsidRDefault="00E3481B" w:rsidP="00E3481B">
      <w:pPr>
        <w:rPr>
          <w:rFonts w:eastAsia="標楷體"/>
          <w:sz w:val="32"/>
          <w:szCs w:val="32"/>
        </w:rPr>
      </w:pPr>
      <w:r w:rsidRPr="0011618D">
        <w:rPr>
          <w:rFonts w:eastAsia="標楷體" w:hAnsi="標楷體" w:hint="eastAsia"/>
          <w:sz w:val="32"/>
          <w:szCs w:val="32"/>
        </w:rPr>
        <w:t>2.</w:t>
      </w:r>
      <w:r w:rsidRPr="0011618D">
        <w:rPr>
          <w:rFonts w:eastAsia="標楷體" w:hAnsi="標楷體" w:hint="eastAsia"/>
          <w:sz w:val="32"/>
          <w:szCs w:val="32"/>
        </w:rPr>
        <w:t>雷達圖</w:t>
      </w:r>
      <w:r w:rsidRPr="00B037F0">
        <w:rPr>
          <w:rFonts w:eastAsia="標楷體" w:hAnsi="標楷體" w:hint="eastAsia"/>
          <w:color w:val="FF0000"/>
          <w:sz w:val="32"/>
          <w:szCs w:val="32"/>
        </w:rPr>
        <w:t>(</w:t>
      </w:r>
      <w:r w:rsidRPr="00B037F0">
        <w:rPr>
          <w:rFonts w:eastAsia="標楷體" w:hAnsi="標楷體" w:hint="eastAsia"/>
          <w:color w:val="FF0000"/>
          <w:sz w:val="32"/>
          <w:szCs w:val="32"/>
        </w:rPr>
        <w:t>改善前虛線、改善後實線</w:t>
      </w:r>
      <w:r w:rsidRPr="00B037F0">
        <w:rPr>
          <w:rFonts w:eastAsia="標楷體" w:hAnsi="標楷體" w:hint="eastAsia"/>
          <w:color w:val="FF0000"/>
          <w:sz w:val="32"/>
          <w:szCs w:val="32"/>
        </w:rPr>
        <w:t>)</w:t>
      </w:r>
    </w:p>
    <w:p w:rsidR="00617E77" w:rsidRPr="00E3481B" w:rsidRDefault="00082451">
      <w:pPr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71120</wp:posOffset>
                </wp:positionV>
                <wp:extent cx="1066800" cy="359410"/>
                <wp:effectExtent l="0" t="0" r="0" b="0"/>
                <wp:wrapNone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55D" w:rsidRPr="00425178" w:rsidRDefault="00F8555D" w:rsidP="00F8555D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6" type="#_x0000_t202" style="position:absolute;margin-left:349.2pt;margin-top:5.6pt;width:8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N/iQIAABkFAAAOAAAAZHJzL2Uyb0RvYy54bWysVNuO0zAQfUfiHyy/d5OU9JJo09VeKEJa&#10;LtIuH+DGTmPheIztNlkQ/87YaXfLAhJC+MGxM+PjmTlnfH4xdIrshXUSdEWzs5QSoWvgUm8r+ul+&#10;PVlS4jzTnCnQoqIPwtGL1csX570pxRRaUFxYgiDalb2paOu9KZPE1a3omDsDIzQaG7Ad87i124Rb&#10;1iN6p5Jpms6THiw3FmrhHP69GY10FfGbRtT+Q9M44YmqKMbm42zjvAlzsjpn5dYy08r6EAb7hyg6&#10;JjVe+gh1wzwjOyt/gepkbcFB489q6BJoGlmLmANmk6XPsrlrmRExFyyOM49lcv8Ptn6//2iJ5BVd&#10;UKJZhxTdi8GTKxhINov16Y0r0e3OoKMf0IA8x1yduYX6syMarlumt+LSWuhbwTjGl4XKJidHAyOu&#10;dAFk078DjhexnYcINDS2C8XDchBER54eHrkJwdThynQ+X6ZoqtH2albkWQwuYeXxtLHOvxHQkbCo&#10;qEXuIzrb3zofomHl0SVc5kBJvpZKxY3dbq6VJXuGOlnHERN45qZ0cNYQjo2I4x8MEu8IthBu5P1b&#10;kU3z9GpaTNbz5WKSr/PZpFiky0maFVfFPM2L/Gb9PQSY5WUrORf6Vmpx1GCW/x3Hh24Y1RNVSPqK&#10;FrPpbKToj0mmcfwuyU56bEklu4piwXGMTRKIfa15bBjPpBrXyc/hxypjDY7fWJUog8D8qAE/bIao&#10;uGwZkIMsNsAfUBgWkDekGN8TXLRgv1LSY29W1H3ZMSsoUW81iqvI8jw0c9zks8UUN/bUsjm1MF0j&#10;VEU9JePy2o8PwM5YuW3xplHOGi5RkI2MWnmK6iBj7L+Y1OGtCA1+uo9eTy/a6gcAAAD//wMAUEsD&#10;BBQABgAIAAAAIQA+qozZ3AAAAAkBAAAPAAAAZHJzL2Rvd25yZXYueG1sTI/BTsMwDIbvSLxDZCQu&#10;iKWbRtqVphMgMXHd2AOkjddWNE7VZGv39ngnONrfr9+fi+3senHBMXSeNCwXCQik2tuOGg3H78/n&#10;DESIhqzpPaGGKwbYlvd3hcmtn2iPl0NsBJdQyI2GNsYhlzLULToTFn5AYnbyozORx7GRdjQTl7te&#10;rpJESWc64gutGfCjxfrncHYaTl/T08tmqnbxmO7X6t10aeWvWj8+zG+vICLO8S8MN31Wh5KdKn8m&#10;G0SvQW2yNUcZLFcgOJApxYuKSZqBLAv5/4PyFwAA//8DAFBLAQItABQABgAIAAAAIQC2gziS/gAA&#10;AOEBAAATAAAAAAAAAAAAAAAAAAAAAABbQ29udGVudF9UeXBlc10ueG1sUEsBAi0AFAAGAAgAAAAh&#10;ADj9If/WAAAAlAEAAAsAAAAAAAAAAAAAAAAALwEAAF9yZWxzLy5yZWxzUEsBAi0AFAAGAAgAAAAh&#10;AL8xM3+JAgAAGQUAAA4AAAAAAAAAAAAAAAAALgIAAGRycy9lMm9Eb2MueG1sUEsBAi0AFAAGAAgA&#10;AAAhAD6qjNncAAAACQEAAA8AAAAAAAAAAAAAAAAA4wQAAGRycy9kb3ducmV2LnhtbFBLBQYAAAAA&#10;BAAEAPMAAADsBQAAAAA=&#10;" stroked="f">
                <v:textbox>
                  <w:txbxContent>
                    <w:p w:rsidR="00F8555D" w:rsidRPr="00425178" w:rsidRDefault="00F8555D" w:rsidP="00F8555D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617E77" w:rsidRDefault="00F8555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圖</w:t>
      </w:r>
      <w:r>
        <w:rPr>
          <w:rFonts w:eastAsia="標楷體" w:hint="eastAsia"/>
          <w:sz w:val="32"/>
        </w:rPr>
        <w:t>xxx</w:t>
      </w: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rPr>
          <w:rFonts w:eastAsia="標楷體"/>
          <w:sz w:val="32"/>
        </w:rPr>
        <w:sectPr w:rsidR="00617E77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617E77" w:rsidRDefault="00617E77">
      <w:pPr>
        <w:rPr>
          <w:rFonts w:eastAsia="標楷體"/>
        </w:rPr>
      </w:pPr>
    </w:p>
    <w:p w:rsidR="00F17CE8" w:rsidRDefault="00F17CE8" w:rsidP="00F17CE8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（一）請依醫院標準書格式呈現</w:t>
      </w:r>
    </w:p>
    <w:p w:rsidR="00F17CE8" w:rsidRDefault="00F8555D" w:rsidP="00F17CE8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表</w:t>
      </w:r>
      <w:r>
        <w:rPr>
          <w:rFonts w:eastAsia="標楷體" w:hint="eastAsia"/>
          <w:sz w:val="36"/>
        </w:rPr>
        <w:t>xxx-</w:t>
      </w:r>
      <w:r w:rsidR="00F17CE8">
        <w:rPr>
          <w:rFonts w:eastAsia="標楷體" w:hint="eastAsia"/>
          <w:sz w:val="36"/>
        </w:rPr>
        <w:t>作業標準書</w:t>
      </w:r>
      <w:r w:rsidR="00F17CE8">
        <w:rPr>
          <w:rFonts w:eastAsia="標楷體" w:hint="eastAsia"/>
          <w:sz w:val="36"/>
        </w:rPr>
        <w:t>(</w:t>
      </w:r>
      <w:r w:rsidR="00F17CE8">
        <w:rPr>
          <w:rFonts w:eastAsia="標楷體" w:hint="eastAsia"/>
          <w:sz w:val="36"/>
        </w:rPr>
        <w:t>參考</w:t>
      </w:r>
      <w:r w:rsidR="00F17CE8">
        <w:rPr>
          <w:rFonts w:eastAsia="標楷體" w:hint="eastAsia"/>
          <w:sz w:val="36"/>
        </w:rPr>
        <w:t>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068"/>
        <w:gridCol w:w="840"/>
        <w:gridCol w:w="2040"/>
        <w:gridCol w:w="840"/>
        <w:gridCol w:w="2040"/>
      </w:tblGrid>
      <w:tr w:rsidR="006A2C86">
        <w:trPr>
          <w:cantSplit/>
        </w:trPr>
        <w:tc>
          <w:tcPr>
            <w:tcW w:w="5908" w:type="dxa"/>
            <w:gridSpan w:val="4"/>
            <w:vMerge w:val="restart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作業名稱：</w:t>
            </w: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編號：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主辦部門：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制定日期：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製表日期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修訂日期：</w:t>
            </w:r>
          </w:p>
        </w:tc>
      </w:tr>
      <w:tr w:rsidR="006A2C86">
        <w:trPr>
          <w:cantSplit/>
        </w:trPr>
        <w:tc>
          <w:tcPr>
            <w:tcW w:w="5908" w:type="dxa"/>
            <w:gridSpan w:val="4"/>
            <w:vMerge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修訂次數：</w:t>
            </w:r>
          </w:p>
        </w:tc>
      </w:tr>
      <w:tr w:rsidR="006A2C86"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一、目的：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二、適用範圍：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三、說明：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（一）作業程序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流程圖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（二）作業內容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對策內容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（三）使用表單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表單名稱列出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四、注意事項：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五、附則：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（一）實施日期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核定日期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（二）修訂依據</w:t>
            </w: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  <w:tr w:rsidR="006A2C86">
        <w:trPr>
          <w:cantSplit/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製</w:t>
            </w: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  <w:tr w:rsidR="006A2C86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  <w:tr w:rsidR="006A2C86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C86" w:rsidRDefault="006A2C86" w:rsidP="00617E7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6A2C86" w:rsidRDefault="006A2C86" w:rsidP="00617E77">
            <w:pPr>
              <w:rPr>
                <w:rFonts w:eastAsia="標楷體"/>
                <w:sz w:val="28"/>
              </w:rPr>
            </w:pPr>
          </w:p>
        </w:tc>
      </w:tr>
    </w:tbl>
    <w:p w:rsidR="006A2C86" w:rsidRDefault="00082451" w:rsidP="006A2C86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38100</wp:posOffset>
                </wp:positionV>
                <wp:extent cx="1066800" cy="359410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="00F8555D"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7" type="#_x0000_t202" style="position:absolute;margin-left:353.05pt;margin-top:3pt;width:84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6liAIAABkFAAAOAAAAZHJzL2Uyb0RvYy54bWysVNuO0zAQfUfiHyy/d5N0024TbbraC0VI&#10;y0Xa5QPc2GksHI+x3SYL4t8ZO20pC0gI4QfHzoyPZ+ac8eXV0CmyE9ZJ0BXNzlJKhK6BS72p6MfH&#10;1WRBifNMc6ZAi4o+CUevli9fXPamFFNoQXFhCYJoV/amoq33pkwSV7eiY+4MjNBobMB2zOPWbhJu&#10;WY/onUqmaTpPerDcWKiFc/j3bjTSZcRvGlH7903jhCeqohibj7ON8zrMyfKSlRvLTCvrfRjsH6Lo&#10;mNR46RHqjnlGtlb+AtXJ2oKDxp/V0CXQNLIWMQfMJkufZfPQMiNiLlgcZ45lcv8Ptn63+2CJ5BWd&#10;U6JZhxQ9isGTGxhIdl6E+vTGlej2YNDRD2hAnmOuztxD/ckRDbct0xtxbS30rWAc48vCyeTk6Ijj&#10;Asi6fwscL2JbDxFoaGwXioflIIiOPD0duQnB1OHKdD5fpGiq0XY+K/Iskpew8nDaWOdfC+hIWFTU&#10;IvcRne3unQ/RsPLgEi5zoCRfSaXixm7Wt8qSHUOdrOKICTxzUzo4awjHRsTxDwaJdwRbCDfy/rXI&#10;pnl6My0mq/niYpKv8tmkuEgXkzQrbop5mhf53epbCDDLy1ZyLvS91OKgwSz/O4733TCqJ6qQ9BUt&#10;ZtPZSNEfk0zj+F2SnfTYkkp2FcWC4whOrAzEvtI8rj2TalwnP4cfq4w1OHxjVaIMAvOjBvywHqLi&#10;sqO81sCfUBgWkDekGN8TXLRgv1DSY29W1H3eMisoUW80iqvI8jw0c9zks4spbuypZX1qYbpGqIp6&#10;SsblrR8fgK2xctPiTaOcNVyjIBsZtRKUO0a1lzH2X0xq/1aEBj/dR68fL9ryOwAAAP//AwBQSwME&#10;FAAGAAgAAAAhAIX6m07bAAAACAEAAA8AAABkcnMvZG93bnJldi54bWxMj8tOwzAQRfdI/IM1SGwQ&#10;dVoVp4Q4FSCB2PbxAZNkmkTE4yh2m/TvGVawPLpX95FvZ9erC42h82xhuUhAEVe+7rixcDx8PG5A&#10;hYhcY++ZLFwpwLa4vckxq/3EO7rsY6MkhEOGFtoYh0zrULXkMCz8QCzayY8Oo+DY6HrEScJdr1dJ&#10;YrTDjqWhxYHeW6q+92dn4fQ1PTw9T+VnPKa7tXnDLi391dr7u/n1BVSkOf6Z4Xe+TIdCNpX+zHVQ&#10;vYU0MUuxWjBySfRNuhYuhVcGdJHr/weKHwAAAP//AwBQSwECLQAUAAYACAAAACEAtoM4kv4AAADh&#10;AQAAEwAAAAAAAAAAAAAAAAAAAAAAW0NvbnRlbnRfVHlwZXNdLnhtbFBLAQItABQABgAIAAAAIQA4&#10;/SH/1gAAAJQBAAALAAAAAAAAAAAAAAAAAC8BAABfcmVscy8ucmVsc1BLAQItABQABgAIAAAAIQBL&#10;OX6liAIAABkFAAAOAAAAAAAAAAAAAAAAAC4CAABkcnMvZTJvRG9jLnhtbFBLAQItABQABgAIAAAA&#10;IQCF+ptO2wAAAAgBAAAPAAAAAAAAAAAAAAAAAOIEAABkcnMvZG93bnJldi54bWxQSwUGAAAAAAQA&#10;BADzAAAA6g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="00F8555D"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A138B3" w:rsidRDefault="00A138B3" w:rsidP="006A2C86">
      <w:pPr>
        <w:rPr>
          <w:rFonts w:eastAsia="標楷體"/>
          <w:sz w:val="28"/>
        </w:rPr>
      </w:pPr>
    </w:p>
    <w:p w:rsidR="00A138B3" w:rsidRDefault="00A138B3" w:rsidP="006A2C86">
      <w:pPr>
        <w:rPr>
          <w:rFonts w:eastAsia="標楷體"/>
          <w:sz w:val="28"/>
        </w:rPr>
      </w:pPr>
    </w:p>
    <w:p w:rsidR="00617E77" w:rsidRDefault="00617E77">
      <w:pPr>
        <w:rPr>
          <w:rFonts w:eastAsia="標楷體"/>
          <w:sz w:val="28"/>
        </w:rPr>
        <w:sectPr w:rsidR="00617E77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617E77" w:rsidRDefault="00617E77">
      <w:pPr>
        <w:rPr>
          <w:rFonts w:eastAsia="標楷體"/>
        </w:rPr>
      </w:pPr>
    </w:p>
    <w:p w:rsidR="00F17CE8" w:rsidRDefault="00F17CE8" w:rsidP="00F17CE8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（二）效果維持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標準化後</w:t>
      </w:r>
      <w:r>
        <w:rPr>
          <w:rFonts w:eastAsia="標楷體" w:hint="eastAsia"/>
          <w:sz w:val="32"/>
        </w:rPr>
        <w:t>3~6</w:t>
      </w:r>
      <w:r>
        <w:rPr>
          <w:rFonts w:eastAsia="標楷體" w:hint="eastAsia"/>
          <w:sz w:val="32"/>
        </w:rPr>
        <w:t>個月數據，當期活動可不列出</w:t>
      </w:r>
      <w:r>
        <w:rPr>
          <w:rFonts w:eastAsia="標楷體" w:hint="eastAsia"/>
          <w:sz w:val="32"/>
        </w:rPr>
        <w:t>)</w:t>
      </w:r>
    </w:p>
    <w:p w:rsidR="00617E77" w:rsidRPr="00F17CE8" w:rsidRDefault="00617E77">
      <w:pPr>
        <w:rPr>
          <w:rFonts w:eastAsia="標楷體"/>
          <w:sz w:val="32"/>
        </w:rPr>
      </w:pPr>
    </w:p>
    <w:p w:rsidR="00F17CE8" w:rsidRDefault="00082451">
      <w:pPr>
        <w:rPr>
          <w:rFonts w:ascii="標楷體" w:eastAsia="標楷體"/>
          <w:sz w:val="32"/>
        </w:rPr>
      </w:pPr>
      <w:r w:rsidRPr="00F17CE8">
        <w:rPr>
          <w:rFonts w:ascii="標楷體" w:eastAsia="標楷體"/>
          <w:noProof/>
          <w:sz w:val="32"/>
        </w:rPr>
        <w:drawing>
          <wp:inline distT="0" distB="0" distL="0" distR="0">
            <wp:extent cx="4569460" cy="2745105"/>
            <wp:effectExtent l="0" t="0" r="2540" b="17145"/>
            <wp:docPr id="3" name="圖表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7E77" w:rsidRDefault="00082451">
      <w:pPr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196215</wp:posOffset>
                </wp:positionV>
                <wp:extent cx="1066800" cy="359410"/>
                <wp:effectExtent l="0" t="0" r="0" b="0"/>
                <wp:wrapNone/>
                <wp:docPr id="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3" w:rsidRPr="00425178" w:rsidRDefault="00A138B3" w:rsidP="00A138B3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425178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8" type="#_x0000_t202" style="position:absolute;margin-left:354pt;margin-top:15.45pt;width:84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nXiAIAABkFAAAOAAAAZHJzL2Uyb0RvYy54bWysVNuO0zAQfUfiHyy/d5OUtNtEm672QhHS&#10;cpF2+QA3dhoLx2Nst8my4t8ZO20pC0gI4QfHzoyPZ+ac8cXl0CmyE9ZJ0BXNzlJKhK6BS72p6KeH&#10;1WRBifNMc6ZAi4o+Ckcvly9fXPSmFFNoQXFhCYJoV/amoq33pkwSV7eiY+4MjNBobMB2zOPWbhJu&#10;WY/onUqmaTpPerDcWKiFc/j3djTSZcRvGlH7D03jhCeqohibj7ON8zrMyfKClRvLTCvrfRjsH6Lo&#10;mNR46RHqlnlGtlb+AtXJ2oKDxp/V0CXQNLIWMQfMJkufZXPfMiNiLlgcZ45lcv8Ptn6/+2iJ5BWd&#10;UaJZhxQ9iMGTaxhIlsf69MaV6HZv0NEPaECeY67O3EH92RENNy3TG3FlLfStYBzjy0Jlk5OjgRFX&#10;ugCy7t8Bx4vY1kMEGhrbheJhOQiiI0+PR25CMHW4Mp3PFymaarS9mhV5FoNLWHk4bazzbwR0JCwq&#10;apH7iM52d86HaFh5cAmXOVCSr6RScWM36xtlyY6hTlZxxASeuSkdnDWEYyPi+AeDxDuCLYQbeX8q&#10;smmeXk+LyWq+OJ/kq3w2Kc7TxSTNiutinuZFfrv6FgLM8rKVnAt9J7U4aDDL/47jfTeM6okqJH1F&#10;i9l0NlL0xyTTOH6XZCc9tqSSXUWx4DjGJgnEvtY8NoxnUo3r5OfwY5WxBodvrEqUQWB+1IAf1kNU&#10;3PQorzXwRxSGBeQNKcb3BBct2K+U9NibFXVftswKStRbjeIqshylSXzc5LNzBCL21LI+tTBdI1RF&#10;PSXj8saPD8DWWLlp8aZRzhquUJCNjFoJYh2j2ssY+y8mtX8rQoOf7qPXjxdt+R0AAP//AwBQSwME&#10;FAAGAAgAAAAhAP4FQJ3eAAAACQEAAA8AAABkcnMvZG93bnJldi54bWxMj81OwzAQhO9IvIO1SFwQ&#10;tflpkoY4FSAVcW3pA2zibRIRr6PYbdK3xz2V2+7OaPabYj3bXpxo9J1jDU8LBYK4dqbjRsP+Z/OY&#10;gfAB2WDvmDScycO6vL0pMDdu4i2ddqERMYR9jhraEIZcSl+3ZNEv3EActYMbLYa4jo00I04x3Pby&#10;WalEWuw4fmhxoM+W6t/d0Wo4fE8Py9VUfYV9un1NPrBLK3fW+v5ufn8DEWgOVzNc8CM6lJGpckc2&#10;XvQaUpXFLkHDi1qBiIYsTeKhugxLkGUh/zco/wAAAP//AwBQSwECLQAUAAYACAAAACEAtoM4kv4A&#10;AADhAQAAEwAAAAAAAAAAAAAAAAAAAAAAW0NvbnRlbnRfVHlwZXNdLnhtbFBLAQItABQABgAIAAAA&#10;IQA4/SH/1gAAAJQBAAALAAAAAAAAAAAAAAAAAC8BAABfcmVscy8ucmVsc1BLAQItABQABgAIAAAA&#10;IQDESEnXiAIAABkFAAAOAAAAAAAAAAAAAAAAAC4CAABkcnMvZTJvRG9jLnhtbFBLAQItABQABgAI&#10;AAAAIQD+BUCd3gAAAAkBAAAPAAAAAAAAAAAAAAAAAOIEAABkcnMvZG93bnJldi54bWxQSwUGAAAA&#10;AAQABADzAAAA7QUAAAAA&#10;" stroked="f">
                <v:textbox>
                  <w:txbxContent>
                    <w:p w:rsidR="00A138B3" w:rsidRPr="00425178" w:rsidRDefault="00A138B3" w:rsidP="00A138B3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425178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F8555D">
        <w:rPr>
          <w:rFonts w:eastAsia="標楷體" w:hint="eastAsia"/>
          <w:sz w:val="32"/>
        </w:rPr>
        <w:t>圖</w:t>
      </w:r>
      <w:r w:rsidR="00F8555D">
        <w:rPr>
          <w:rFonts w:eastAsia="標楷體" w:hint="eastAsia"/>
          <w:sz w:val="32"/>
        </w:rPr>
        <w:t>xxx</w:t>
      </w:r>
    </w:p>
    <w:p w:rsidR="00617E77" w:rsidRDefault="00617E77">
      <w:pPr>
        <w:rPr>
          <w:rFonts w:eastAsia="標楷體"/>
          <w:sz w:val="32"/>
        </w:rPr>
      </w:pPr>
    </w:p>
    <w:p w:rsidR="00617E77" w:rsidRDefault="00617E7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十一、檢討與改進</w:t>
      </w:r>
    </w:p>
    <w:p w:rsidR="00F8555D" w:rsidRDefault="00F8555D" w:rsidP="00F8555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（一）活動檢討</w:t>
      </w:r>
    </w:p>
    <w:p w:rsidR="00F8555D" w:rsidRDefault="00F8555D" w:rsidP="00F8555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>
        <w:rPr>
          <w:rFonts w:eastAsia="標楷體" w:hint="eastAsia"/>
          <w:sz w:val="32"/>
        </w:rPr>
        <w:t>xxx-</w:t>
      </w:r>
      <w:r>
        <w:rPr>
          <w:rFonts w:eastAsia="標楷體" w:hint="eastAsia"/>
          <w:sz w:val="32"/>
        </w:rPr>
        <w:t>活動檢討一覽表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480"/>
        <w:gridCol w:w="3240"/>
      </w:tblGrid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活動項目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步驟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優點</w:t>
            </w: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今後努力方向</w:t>
            </w: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c>
          <w:tcPr>
            <w:tcW w:w="242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F8555D" w:rsidTr="00523CC7">
        <w:trPr>
          <w:cantSplit/>
        </w:trPr>
        <w:tc>
          <w:tcPr>
            <w:tcW w:w="2428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殘留問題</w:t>
            </w:r>
          </w:p>
        </w:tc>
        <w:tc>
          <w:tcPr>
            <w:tcW w:w="6720" w:type="dxa"/>
            <w:gridSpan w:val="2"/>
          </w:tcPr>
          <w:p w:rsidR="00F8555D" w:rsidRDefault="00F8555D" w:rsidP="00523CC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柏拉圖未改善之項目如何改善</w:t>
            </w:r>
            <w:r>
              <w:rPr>
                <w:rFonts w:eastAsia="標楷體" w:hint="eastAsia"/>
                <w:sz w:val="28"/>
              </w:rPr>
              <w:t>?</w:t>
            </w:r>
          </w:p>
          <w:p w:rsidR="00F8555D" w:rsidRDefault="00F8555D" w:rsidP="00523CC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本期未改善主題採何種作法改善</w:t>
            </w:r>
            <w:r>
              <w:rPr>
                <w:rFonts w:eastAsia="標楷體" w:hint="eastAsia"/>
                <w:sz w:val="28"/>
              </w:rPr>
              <w:t>?</w:t>
            </w:r>
          </w:p>
        </w:tc>
      </w:tr>
    </w:tbl>
    <w:p w:rsidR="00F8555D" w:rsidRPr="00823439" w:rsidRDefault="00F8555D" w:rsidP="00F8555D">
      <w:pPr>
        <w:spacing w:line="460" w:lineRule="exact"/>
        <w:ind w:firstLineChars="2657" w:firstLine="637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</w:t>
      </w:r>
      <w:r w:rsidRPr="00823439">
        <w:rPr>
          <w:rFonts w:eastAsia="標楷體" w:hint="eastAsia"/>
          <w:szCs w:val="24"/>
        </w:rPr>
        <w:t>製表人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F8555D" w:rsidRDefault="00F8555D" w:rsidP="00F8555D">
      <w:pPr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</w:rPr>
        <w:t>（二）下期活動主題選定</w:t>
      </w:r>
    </w:p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主題一覽表</w:t>
      </w:r>
    </w:p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xxx-</w:t>
      </w:r>
      <w:r>
        <w:rPr>
          <w:rFonts w:eastAsia="標楷體" w:hint="eastAsia"/>
          <w:sz w:val="28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F8555D" w:rsidTr="00523CC7">
        <w:tc>
          <w:tcPr>
            <w:tcW w:w="2788" w:type="dxa"/>
          </w:tcPr>
          <w:p w:rsidR="00F8555D" w:rsidRDefault="00082451" w:rsidP="00523CC7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752600" cy="845185"/>
                      <wp:effectExtent l="0" t="0" r="0" b="0"/>
                      <wp:wrapNone/>
                      <wp:docPr id="4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845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D4F8D" id="Line 1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3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lFGAIAAC8EAAAOAAAAZHJzL2Uyb0RvYy54bWysU8uu2yAQ3VfqPyD2ie3UThMrzlVlJ92k&#10;vZHu7QcQwDEqBgQkTlT13zuQR5t2U1X1Ag8wc+bMzGHxdOolOnLrhFYVzsYpRlxRzYTaV/jL63o0&#10;w8h5ohiRWvEKn7nDT8u3bxaDKflEd1oybhGAKFcOpsKd96ZMEkc73hM31oYruGy17YmHrd0nzJIB&#10;0HuZTNJ0mgzaMmM15c7BaXO5xMuI37ac+ue2ddwjWWHg5uNq47oLa7JckHJviekEvdIg/8CiJ0JB&#10;0jtUQzxBByv+gOoFtdrp1o+p7hPdtoLyWANUk6W/VfPSEcNjLdAcZ+5tcv8Pln4+bi0SrMI5Ror0&#10;MKKNUBxlRRZ6MxhXgkuttjZUR0/qxWw0/eqQ0nVH1J5Hjq9nA4ExInkICRtnIMNu+KQZ+JCD17FR&#10;p9b2ARJagE5xHuf7PPjJIwqH2ftiMk1hbBTuZnmRzYpAKiHlLdpY5z9y3aNgVFgC9YhOjhvnL643&#10;l5BM6bWQMs5cKjRUeF5MihjgtBQsXAY3Z/e7Wlp0JEE18bvmfXCz+qBYBOs4Yaur7YmQFxt4ShXw&#10;oB6gc7Uusvg2T+er2WqWj/LJdDXK06YZfVjX+Wi6hqqbd01dN9n3QC3Ly04wxlVgd5Nolv+dBK6P&#10;5SKuu0jvbUge0WNrgeztH0nHgYYZXtSw0+y8taG1Ybagyuh8fUFB9r/uo9fPd778AQAA//8DAFBL&#10;AwQUAAYACAAAACEAluJwYNsAAAAGAQAADwAAAGRycy9kb3ducmV2LnhtbEyPQU/CQBSE7yT8h80z&#10;8UJkSwlIareEqL15ETVeH91n29h9W7oLVH+9z5MeJzOZ+Sbfjq5TZxpC69nAYp6AIq68bbk28PpS&#10;3mxAhYhssfNMBr4owLaYTnLMrL/wM533sVZSwiFDA02MfaZ1qBpyGOa+Jxbvww8Oo8ih1nbAi5S7&#10;TqdJstYOW5aFBnu6b6j63J+cgVC+0bH8nlWz5H1Ze0qPD0+PaMz11bi7AxVpjH9h+MUXdCiE6eBP&#10;bIPqDMiRaGC1ACVmersWfZDUcpOCLnL9H7/4AQAA//8DAFBLAQItABQABgAIAAAAIQC2gziS/gAA&#10;AOEBAAATAAAAAAAAAAAAAAAAAAAAAABbQ29udGVudF9UeXBlc10ueG1sUEsBAi0AFAAGAAgAAAAh&#10;ADj9If/WAAAAlAEAAAsAAAAAAAAAAAAAAAAALwEAAF9yZWxzLy5yZWxzUEsBAi0AFAAGAAgAAAAh&#10;AN0IuUUYAgAALwQAAA4AAAAAAAAAAAAAAAAALgIAAGRycy9lMm9Eb2MueG1sUEsBAi0AFAAGAAgA&#10;AAAhAJbicGDbAAAABgEAAA8AAAAAAAAAAAAAAAAAcgQAAGRycy9kb3ducmV2LnhtbFBLBQYAAAAA&#10;BAAEAPMAAAB6BQAAAAA=&#10;" o:allowincell="f"/>
                  </w:pict>
                </mc:Fallback>
              </mc:AlternateContent>
            </w:r>
            <w:r w:rsidR="00F8555D">
              <w:rPr>
                <w:rFonts w:eastAsia="標楷體" w:hint="eastAsia"/>
                <w:sz w:val="28"/>
              </w:rPr>
              <w:t xml:space="preserve">         </w:t>
            </w:r>
            <w:r w:rsidR="00F8555D">
              <w:rPr>
                <w:rFonts w:eastAsia="標楷體"/>
                <w:sz w:val="28"/>
              </w:rPr>
              <w:t xml:space="preserve">  </w:t>
            </w:r>
            <w:r w:rsidR="00F8555D">
              <w:rPr>
                <w:rFonts w:eastAsia="標楷體" w:hint="eastAsia"/>
                <w:sz w:val="28"/>
              </w:rPr>
              <w:t>評價項目</w:t>
            </w:r>
          </w:p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主題</w:t>
            </w: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得</w:t>
            </w: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</w:t>
            </w: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F8555D" w:rsidRDefault="00F8555D" w:rsidP="00523CC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F8555D" w:rsidTr="00523CC7">
        <w:tc>
          <w:tcPr>
            <w:tcW w:w="2788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F8555D" w:rsidRDefault="00F8555D" w:rsidP="00523CC7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</w:tbl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分，圈員投票人數：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F8555D" w:rsidRPr="00823439" w:rsidRDefault="00F8555D" w:rsidP="00F8555D">
      <w:pPr>
        <w:spacing w:line="460" w:lineRule="exact"/>
        <w:ind w:firstLineChars="2550" w:firstLine="61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Pr="00823439">
        <w:rPr>
          <w:rFonts w:eastAsia="標楷體" w:hint="eastAsia"/>
          <w:szCs w:val="24"/>
        </w:rPr>
        <w:t>製表人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F8555D" w:rsidRDefault="00F8555D" w:rsidP="00F8555D">
      <w:pPr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2.</w:t>
      </w:r>
      <w:r>
        <w:rPr>
          <w:rFonts w:eastAsia="標楷體" w:hint="eastAsia"/>
          <w:sz w:val="28"/>
        </w:rPr>
        <w:t>活動主題：降低○○○</w:t>
      </w:r>
    </w:p>
    <w:p w:rsidR="00F8555D" w:rsidRPr="009D3A24" w:rsidRDefault="00F8555D" w:rsidP="00F8555D">
      <w:pPr>
        <w:spacing w:line="460" w:lineRule="exact"/>
        <w:rPr>
          <w:rFonts w:eastAsia="標楷體"/>
          <w:color w:val="FF0000"/>
          <w:sz w:val="28"/>
          <w:szCs w:val="28"/>
        </w:rPr>
      </w:pPr>
      <w:r w:rsidRPr="009D3A24">
        <w:rPr>
          <w:rFonts w:eastAsia="標楷體" w:hint="eastAsia"/>
          <w:color w:val="FF0000"/>
          <w:sz w:val="28"/>
          <w:szCs w:val="28"/>
        </w:rPr>
        <w:t>（主題範圍、專有名詞或計算公式說明：）</w:t>
      </w:r>
    </w:p>
    <w:p w:rsidR="00F8555D" w:rsidRPr="009D3A24" w:rsidRDefault="00F8555D" w:rsidP="00F8555D">
      <w:pPr>
        <w:spacing w:line="360" w:lineRule="auto"/>
        <w:rPr>
          <w:rFonts w:eastAsia="標楷體"/>
          <w:sz w:val="28"/>
          <w:szCs w:val="28"/>
        </w:rPr>
      </w:pPr>
      <w:r w:rsidRPr="009D3A24">
        <w:rPr>
          <w:rFonts w:eastAsia="標楷體" w:hint="eastAsia"/>
          <w:sz w:val="28"/>
          <w:szCs w:val="28"/>
        </w:rPr>
        <w:t>（三）選題理由：</w:t>
      </w:r>
    </w:p>
    <w:p w:rsidR="00F8555D" w:rsidRPr="009D3A24" w:rsidRDefault="00F8555D" w:rsidP="00F8555D">
      <w:pPr>
        <w:spacing w:line="500" w:lineRule="exact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1.</w:t>
      </w:r>
      <w:r w:rsidRPr="009D3A24">
        <w:rPr>
          <w:rFonts w:eastAsia="標楷體" w:hint="eastAsia"/>
          <w:sz w:val="28"/>
          <w:szCs w:val="28"/>
        </w:rPr>
        <w:t>對病人而言：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 </w:t>
      </w:r>
      <w:r w:rsidRPr="009D3A24">
        <w:rPr>
          <w:rFonts w:eastAsia="標楷體"/>
          <w:sz w:val="28"/>
          <w:szCs w:val="28"/>
          <w:u w:val="single"/>
        </w:rPr>
        <w:t xml:space="preserve">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</w:t>
      </w:r>
    </w:p>
    <w:p w:rsidR="00F8555D" w:rsidRPr="009D3A24" w:rsidRDefault="00F8555D" w:rsidP="00F8555D">
      <w:pPr>
        <w:spacing w:line="500" w:lineRule="exact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2.</w:t>
      </w:r>
      <w:r w:rsidRPr="009D3A24">
        <w:rPr>
          <w:rFonts w:eastAsia="標楷體" w:hint="eastAsia"/>
          <w:sz w:val="28"/>
          <w:szCs w:val="28"/>
        </w:rPr>
        <w:t>對同仁而言：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F8555D" w:rsidRDefault="00F8555D" w:rsidP="00F8555D">
      <w:pPr>
        <w:spacing w:line="500" w:lineRule="exact"/>
        <w:rPr>
          <w:rFonts w:eastAsia="標楷體"/>
          <w:sz w:val="28"/>
          <w:szCs w:val="28"/>
          <w:u w:val="single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3.</w:t>
      </w:r>
      <w:r w:rsidRPr="009D3A24">
        <w:rPr>
          <w:rFonts w:eastAsia="標楷體" w:hint="eastAsia"/>
          <w:sz w:val="28"/>
          <w:szCs w:val="28"/>
        </w:rPr>
        <w:t>對院方而言：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B44EE4" w:rsidRDefault="00B44EE4" w:rsidP="00B44EE4">
      <w:pPr>
        <w:rPr>
          <w:rFonts w:eastAsia="標楷體"/>
          <w:color w:val="FF0000"/>
          <w:sz w:val="40"/>
        </w:rPr>
      </w:pPr>
    </w:p>
    <w:p w:rsidR="00B44EE4" w:rsidRDefault="00B44EE4" w:rsidP="00B44EE4">
      <w:pPr>
        <w:rPr>
          <w:rFonts w:eastAsia="標楷體"/>
          <w:color w:val="FF0000"/>
          <w:sz w:val="40"/>
        </w:rPr>
      </w:pPr>
    </w:p>
    <w:p w:rsidR="00B44EE4" w:rsidRDefault="00B44EE4" w:rsidP="00B44EE4">
      <w:pPr>
        <w:rPr>
          <w:rFonts w:eastAsia="標楷體"/>
          <w:color w:val="FF0000"/>
          <w:sz w:val="40"/>
        </w:rPr>
      </w:pPr>
    </w:p>
    <w:p w:rsidR="00B44EE4" w:rsidRDefault="00B44EE4" w:rsidP="00B44EE4">
      <w:pPr>
        <w:rPr>
          <w:rFonts w:eastAsia="標楷體"/>
          <w:color w:val="FF0000"/>
          <w:sz w:val="40"/>
          <w:szCs w:val="40"/>
        </w:rPr>
      </w:pPr>
      <w:r w:rsidRPr="00F863C1">
        <w:rPr>
          <w:rFonts w:eastAsia="標楷體" w:hint="eastAsia"/>
          <w:color w:val="FF0000"/>
          <w:sz w:val="40"/>
        </w:rPr>
        <w:t>十二、</w:t>
      </w:r>
      <w:r w:rsidRPr="00F863C1">
        <w:rPr>
          <w:rFonts w:eastAsia="標楷體" w:hint="eastAsia"/>
          <w:color w:val="FF0000"/>
          <w:sz w:val="40"/>
          <w:szCs w:val="40"/>
        </w:rPr>
        <w:t>參考文獻：</w:t>
      </w:r>
    </w:p>
    <w:p w:rsidR="00B44EE4" w:rsidRDefault="00B44EE4" w:rsidP="00B44EE4">
      <w:pPr>
        <w:rPr>
          <w:rFonts w:eastAsia="標楷體"/>
          <w:color w:val="FF0000"/>
          <w:sz w:val="40"/>
          <w:szCs w:val="40"/>
        </w:rPr>
      </w:pPr>
    </w:p>
    <w:p w:rsidR="00B44EE4" w:rsidRPr="002C4757" w:rsidRDefault="00B44EE4" w:rsidP="00B44EE4">
      <w:pPr>
        <w:rPr>
          <w:rFonts w:eastAsia="標楷體"/>
          <w:color w:val="FF0000"/>
          <w:sz w:val="32"/>
          <w:szCs w:val="32"/>
        </w:rPr>
      </w:pPr>
      <w:r w:rsidRPr="002C4757">
        <w:rPr>
          <w:rFonts w:eastAsia="標楷體" w:hint="eastAsia"/>
          <w:color w:val="FF0000"/>
          <w:sz w:val="32"/>
          <w:szCs w:val="32"/>
        </w:rPr>
        <w:t>(</w:t>
      </w:r>
      <w:r w:rsidRPr="002C4757">
        <w:rPr>
          <w:rFonts w:eastAsia="標楷體" w:hint="eastAsia"/>
          <w:color w:val="FF0000"/>
          <w:sz w:val="32"/>
          <w:szCs w:val="32"/>
        </w:rPr>
        <w:t>不含封面及摘要，從一</w:t>
      </w:r>
      <w:r>
        <w:rPr>
          <w:rFonts w:eastAsia="標楷體" w:hint="eastAsia"/>
          <w:color w:val="FF0000"/>
          <w:sz w:val="32"/>
          <w:szCs w:val="32"/>
        </w:rPr>
        <w:t>、</w:t>
      </w:r>
      <w:r w:rsidRPr="002C4757">
        <w:rPr>
          <w:rFonts w:eastAsia="標楷體" w:hint="eastAsia"/>
          <w:color w:val="FF0000"/>
          <w:sz w:val="32"/>
          <w:szCs w:val="32"/>
        </w:rPr>
        <w:t>圈的介紹到十二</w:t>
      </w:r>
      <w:r>
        <w:rPr>
          <w:rFonts w:eastAsia="標楷體" w:hint="eastAsia"/>
          <w:color w:val="FF0000"/>
          <w:sz w:val="32"/>
          <w:szCs w:val="32"/>
        </w:rPr>
        <w:t>、</w:t>
      </w:r>
      <w:r w:rsidRPr="002C4757">
        <w:rPr>
          <w:rFonts w:eastAsia="標楷體" w:hint="eastAsia"/>
          <w:color w:val="FF0000"/>
          <w:sz w:val="32"/>
          <w:szCs w:val="32"/>
        </w:rPr>
        <w:t>參考文獻共</w:t>
      </w:r>
      <w:r>
        <w:rPr>
          <w:rFonts w:eastAsia="標楷體" w:hint="eastAsia"/>
          <w:color w:val="FF0000"/>
          <w:sz w:val="32"/>
          <w:szCs w:val="32"/>
        </w:rPr>
        <w:t>25</w:t>
      </w:r>
      <w:r>
        <w:rPr>
          <w:rFonts w:eastAsia="標楷體" w:hint="eastAsia"/>
          <w:color w:val="FF0000"/>
          <w:sz w:val="32"/>
          <w:szCs w:val="32"/>
        </w:rPr>
        <w:t>頁</w:t>
      </w:r>
      <w:r w:rsidRPr="002C4757">
        <w:rPr>
          <w:rFonts w:eastAsia="標楷體" w:hint="eastAsia"/>
          <w:color w:val="FF0000"/>
          <w:sz w:val="32"/>
          <w:szCs w:val="32"/>
        </w:rPr>
        <w:t>)</w:t>
      </w:r>
    </w:p>
    <w:p w:rsidR="00B44EE4" w:rsidRPr="00F863C1" w:rsidRDefault="001450D6" w:rsidP="00B44EE4">
      <w:pPr>
        <w:rPr>
          <w:rFonts w:eastAsia="標楷體"/>
          <w:color w:val="FF0000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br w:type="page"/>
      </w:r>
    </w:p>
    <w:p w:rsidR="00B44EE4" w:rsidRDefault="00B44EE4" w:rsidP="00B44EE4">
      <w:pPr>
        <w:spacing w:line="500" w:lineRule="exact"/>
        <w:rPr>
          <w:rFonts w:eastAsia="標楷體"/>
          <w:sz w:val="32"/>
          <w:szCs w:val="32"/>
        </w:rPr>
      </w:pPr>
      <w:r w:rsidRPr="003B7D01">
        <w:rPr>
          <w:rFonts w:eastAsia="標楷體" w:hint="eastAsia"/>
          <w:sz w:val="32"/>
          <w:szCs w:val="32"/>
        </w:rPr>
        <w:t>附件一：活動會議紀錄一覽表</w:t>
      </w:r>
    </w:p>
    <w:p w:rsidR="00B44EE4" w:rsidRPr="003B7D01" w:rsidRDefault="00B44EE4" w:rsidP="00B44EE4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表</w:t>
      </w:r>
      <w:r>
        <w:rPr>
          <w:rFonts w:eastAsia="標楷體" w:hint="eastAsia"/>
          <w:sz w:val="32"/>
          <w:szCs w:val="32"/>
        </w:rPr>
        <w:t>xxx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2268"/>
        <w:gridCol w:w="1842"/>
        <w:gridCol w:w="1560"/>
      </w:tblGrid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會議日期</w:t>
            </w: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進度內容</w:t>
            </w: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出席率</w:t>
            </w: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44EE4" w:rsidRPr="002514BF" w:rsidTr="0063117D">
        <w:tc>
          <w:tcPr>
            <w:tcW w:w="1242" w:type="dxa"/>
          </w:tcPr>
          <w:p w:rsidR="00B44EE4" w:rsidRPr="00D073A0" w:rsidRDefault="00B44EE4" w:rsidP="00631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4EE4" w:rsidRPr="002514BF" w:rsidRDefault="00B44EE4" w:rsidP="0063117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44EE4" w:rsidRPr="007A428A" w:rsidRDefault="00B44EE4" w:rsidP="00B44EE4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         </w:t>
      </w:r>
      <w:r w:rsidRPr="007A428A">
        <w:rPr>
          <w:rFonts w:eastAsia="標楷體" w:hint="eastAsia"/>
          <w:szCs w:val="24"/>
        </w:rPr>
        <w:t>製表人</w:t>
      </w:r>
      <w:r w:rsidRPr="007A428A">
        <w:rPr>
          <w:rFonts w:eastAsia="標楷體" w:hint="eastAsia"/>
          <w:szCs w:val="24"/>
        </w:rPr>
        <w:t>/</w:t>
      </w:r>
      <w:r w:rsidRPr="007A428A">
        <w:rPr>
          <w:rFonts w:eastAsia="標楷體" w:hint="eastAsia"/>
          <w:szCs w:val="24"/>
        </w:rPr>
        <w:t>日期</w:t>
      </w:r>
    </w:p>
    <w:p w:rsidR="00B44EE4" w:rsidRDefault="00B44EE4" w:rsidP="00B44EE4">
      <w:pPr>
        <w:spacing w:line="500" w:lineRule="exact"/>
        <w:rPr>
          <w:rFonts w:eastAsia="標楷體"/>
          <w:color w:val="FF0000"/>
          <w:sz w:val="28"/>
          <w:szCs w:val="28"/>
        </w:rPr>
      </w:pPr>
      <w:r w:rsidRPr="00D073A0">
        <w:rPr>
          <w:rFonts w:eastAsia="標楷體" w:hint="eastAsia"/>
          <w:color w:val="FF0000"/>
          <w:sz w:val="28"/>
          <w:szCs w:val="28"/>
        </w:rPr>
        <w:t>註：附上一次會議紀錄掃描資料</w:t>
      </w:r>
    </w:p>
    <w:p w:rsidR="00B44EE4" w:rsidRDefault="00B44EE4" w:rsidP="00B44EE4">
      <w:pPr>
        <w:spacing w:line="500" w:lineRule="exact"/>
        <w:rPr>
          <w:rFonts w:eastAsia="標楷體"/>
          <w:color w:val="FF0000"/>
          <w:sz w:val="28"/>
          <w:szCs w:val="28"/>
        </w:rPr>
      </w:pPr>
    </w:p>
    <w:p w:rsidR="00B44EE4" w:rsidRDefault="00B44EE4" w:rsidP="00B44EE4">
      <w:pPr>
        <w:spacing w:line="500" w:lineRule="exact"/>
        <w:rPr>
          <w:rFonts w:eastAsia="標楷體"/>
          <w:sz w:val="32"/>
          <w:szCs w:val="32"/>
        </w:rPr>
      </w:pPr>
      <w:r w:rsidRPr="002C4757">
        <w:rPr>
          <w:rFonts w:eastAsia="標楷體" w:hint="eastAsia"/>
          <w:sz w:val="32"/>
          <w:szCs w:val="32"/>
        </w:rPr>
        <w:t>附件二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內文中所列附件，請從附件二編碼</w:t>
      </w:r>
      <w:r>
        <w:rPr>
          <w:rFonts w:eastAsia="標楷體" w:hint="eastAsia"/>
          <w:sz w:val="32"/>
          <w:szCs w:val="32"/>
        </w:rPr>
        <w:t>)</w:t>
      </w:r>
    </w:p>
    <w:p w:rsidR="00B44EE4" w:rsidRDefault="00B44EE4" w:rsidP="00B44EE4">
      <w:pPr>
        <w:spacing w:line="500" w:lineRule="exact"/>
        <w:rPr>
          <w:rFonts w:eastAsia="標楷體"/>
          <w:sz w:val="32"/>
          <w:szCs w:val="32"/>
        </w:rPr>
      </w:pPr>
    </w:p>
    <w:p w:rsidR="00B44EE4" w:rsidRPr="002C4757" w:rsidRDefault="00B44EE4" w:rsidP="00B44EE4">
      <w:pPr>
        <w:rPr>
          <w:rFonts w:eastAsia="標楷體"/>
          <w:color w:val="FF0000"/>
          <w:sz w:val="32"/>
          <w:szCs w:val="32"/>
        </w:rPr>
      </w:pPr>
      <w:r w:rsidRPr="002C4757">
        <w:rPr>
          <w:rFonts w:eastAsia="標楷體" w:hint="eastAsia"/>
          <w:color w:val="FF0000"/>
          <w:sz w:val="32"/>
          <w:szCs w:val="32"/>
        </w:rPr>
        <w:t>(</w:t>
      </w:r>
      <w:r>
        <w:rPr>
          <w:rFonts w:eastAsia="標楷體" w:hint="eastAsia"/>
          <w:color w:val="FF0000"/>
          <w:sz w:val="32"/>
          <w:szCs w:val="32"/>
        </w:rPr>
        <w:t>附件亦有</w:t>
      </w:r>
      <w:r>
        <w:rPr>
          <w:rFonts w:eastAsia="標楷體" w:hint="eastAsia"/>
          <w:color w:val="FF0000"/>
          <w:sz w:val="32"/>
          <w:szCs w:val="32"/>
        </w:rPr>
        <w:t>25</w:t>
      </w:r>
      <w:r>
        <w:rPr>
          <w:rFonts w:eastAsia="標楷體" w:hint="eastAsia"/>
          <w:color w:val="FF0000"/>
          <w:sz w:val="32"/>
          <w:szCs w:val="32"/>
        </w:rPr>
        <w:t>頁，與內文編碼不互相流用</w:t>
      </w:r>
      <w:r w:rsidRPr="002C4757">
        <w:rPr>
          <w:rFonts w:eastAsia="標楷體" w:hint="eastAsia"/>
          <w:color w:val="FF0000"/>
          <w:sz w:val="32"/>
          <w:szCs w:val="32"/>
        </w:rPr>
        <w:t>)</w:t>
      </w: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p w:rsidR="001013C9" w:rsidRDefault="001013C9" w:rsidP="001013C9">
      <w:pPr>
        <w:spacing w:line="500" w:lineRule="exact"/>
        <w:rPr>
          <w:rFonts w:eastAsia="標楷體"/>
          <w:sz w:val="32"/>
          <w:szCs w:val="32"/>
        </w:rPr>
      </w:pPr>
    </w:p>
    <w:sectPr w:rsidR="001013C9">
      <w:pgSz w:w="11907" w:h="16840" w:code="9"/>
      <w:pgMar w:top="1418" w:right="1418" w:bottom="1418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E5" w:rsidRPr="001A4424" w:rsidRDefault="00764BE5" w:rsidP="001A4424">
      <w:r>
        <w:separator/>
      </w:r>
    </w:p>
  </w:endnote>
  <w:endnote w:type="continuationSeparator" w:id="0">
    <w:p w:rsidR="00764BE5" w:rsidRPr="001A4424" w:rsidRDefault="00764BE5" w:rsidP="001A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完整</w:t>
    </w:r>
    <w:r w:rsidRPr="001F369D">
      <w:rPr>
        <w:rFonts w:eastAsia="標楷體"/>
        <w:color w:val="FF0000"/>
        <w:sz w:val="26"/>
        <w:szCs w:val="26"/>
      </w:rPr>
      <w:t>WORD</w:t>
    </w:r>
    <w:r w:rsidRPr="001F369D">
      <w:rPr>
        <w:rFonts w:eastAsia="標楷體"/>
        <w:color w:val="FF0000"/>
        <w:sz w:val="26"/>
        <w:szCs w:val="26"/>
      </w:rPr>
      <w:t>電子檔上傳至「品質改善提案系統」</w:t>
    </w:r>
    <w:r w:rsidRPr="001F369D">
      <w:rPr>
        <w:rFonts w:eastAsia="標楷體"/>
        <w:color w:val="FF0000"/>
        <w:sz w:val="26"/>
        <w:szCs w:val="26"/>
      </w:rPr>
      <w:t>(</w:t>
    </w:r>
    <w:r w:rsidRPr="001F369D">
      <w:rPr>
        <w:rFonts w:eastAsia="標楷體"/>
        <w:color w:val="FF0000"/>
        <w:sz w:val="26"/>
        <w:szCs w:val="26"/>
      </w:rPr>
      <w:t>品管中心首頁／常用服務</w:t>
    </w:r>
    <w:r w:rsidRPr="001F369D">
      <w:rPr>
        <w:rFonts w:eastAsia="標楷體"/>
        <w:color w:val="FF0000"/>
        <w:sz w:val="26"/>
        <w:szCs w:val="26"/>
      </w:rPr>
      <w:t>)</w:t>
    </w:r>
  </w:p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期末報告</w:t>
    </w:r>
    <w:r w:rsidRPr="001F369D">
      <w:rPr>
        <w:rFonts w:eastAsia="標楷體"/>
        <w:color w:val="FF0000"/>
        <w:sz w:val="26"/>
        <w:szCs w:val="26"/>
      </w:rPr>
      <w:t>紙本經單位主管核章後，將掃描之</w:t>
    </w:r>
    <w:r w:rsidRPr="001F369D">
      <w:rPr>
        <w:rFonts w:eastAsia="標楷體"/>
        <w:color w:val="FF0000"/>
        <w:sz w:val="26"/>
        <w:szCs w:val="26"/>
      </w:rPr>
      <w:t>PDF</w:t>
    </w:r>
    <w:r w:rsidRPr="001F369D">
      <w:rPr>
        <w:rFonts w:eastAsia="標楷體"/>
        <w:color w:val="FF0000"/>
        <w:sz w:val="26"/>
        <w:szCs w:val="26"/>
      </w:rPr>
      <w:t>電子檔</w:t>
    </w:r>
    <w:r w:rsidRPr="001F369D">
      <w:rPr>
        <w:rFonts w:eastAsia="標楷體"/>
        <w:color w:val="FF0000"/>
        <w:sz w:val="26"/>
        <w:szCs w:val="26"/>
      </w:rPr>
      <w:t>E-MAIL</w:t>
    </w:r>
    <w:r w:rsidRPr="001F369D">
      <w:rPr>
        <w:rFonts w:eastAsia="標楷體"/>
        <w:color w:val="FF0000"/>
        <w:sz w:val="26"/>
        <w:szCs w:val="26"/>
      </w:rPr>
      <w:t>歐陽欣宜組員</w:t>
    </w:r>
    <w:r w:rsidRPr="001F369D">
      <w:rPr>
        <w:rFonts w:eastAsia="標楷體"/>
        <w:color w:val="FF0000"/>
        <w:sz w:val="26"/>
        <w:szCs w:val="26"/>
      </w:rPr>
      <w:t>(hyoy@vghtpe.gov.tw</w:t>
    </w:r>
    <w:r w:rsidRPr="001F369D">
      <w:rPr>
        <w:rFonts w:eastAsia="標楷體"/>
        <w:color w:val="FF0000"/>
        <w:sz w:val="26"/>
        <w:szCs w:val="26"/>
      </w:rPr>
      <w:t>，分機</w:t>
    </w:r>
    <w:r w:rsidRPr="001F369D">
      <w:rPr>
        <w:rFonts w:eastAsia="標楷體"/>
        <w:color w:val="FF0000"/>
        <w:sz w:val="26"/>
        <w:szCs w:val="26"/>
      </w:rPr>
      <w:t>2608)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2" w:rsidRDefault="005F00B2">
    <w:pPr>
      <w:pStyle w:val="a7"/>
      <w:jc w:val="center"/>
    </w:pPr>
  </w:p>
  <w:p w:rsidR="005F00B2" w:rsidRDefault="005F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完整</w:t>
    </w:r>
    <w:r w:rsidRPr="001F369D">
      <w:rPr>
        <w:rFonts w:eastAsia="標楷體"/>
        <w:color w:val="FF0000"/>
        <w:sz w:val="26"/>
        <w:szCs w:val="26"/>
      </w:rPr>
      <w:t>WORD</w:t>
    </w:r>
    <w:r w:rsidRPr="001F369D">
      <w:rPr>
        <w:rFonts w:eastAsia="標楷體"/>
        <w:color w:val="FF0000"/>
        <w:sz w:val="26"/>
        <w:szCs w:val="26"/>
      </w:rPr>
      <w:t>電子檔上傳至「品質改善提案系統」</w:t>
    </w:r>
    <w:r w:rsidRPr="001F369D">
      <w:rPr>
        <w:rFonts w:eastAsia="標楷體"/>
        <w:color w:val="FF0000"/>
        <w:sz w:val="26"/>
        <w:szCs w:val="26"/>
      </w:rPr>
      <w:t>(</w:t>
    </w:r>
    <w:r w:rsidRPr="001F369D">
      <w:rPr>
        <w:rFonts w:eastAsia="標楷體"/>
        <w:color w:val="FF0000"/>
        <w:sz w:val="26"/>
        <w:szCs w:val="26"/>
      </w:rPr>
      <w:t>品管中心首頁／常用服務</w:t>
    </w:r>
    <w:r w:rsidRPr="001F369D">
      <w:rPr>
        <w:rFonts w:eastAsia="標楷體"/>
        <w:color w:val="FF0000"/>
        <w:sz w:val="26"/>
        <w:szCs w:val="26"/>
      </w:rPr>
      <w:t>)</w:t>
    </w:r>
  </w:p>
  <w:p w:rsidR="00897152" w:rsidRPr="001F369D" w:rsidRDefault="00897152" w:rsidP="00897152">
    <w:pPr>
      <w:numPr>
        <w:ilvl w:val="0"/>
        <w:numId w:val="7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期末報告</w:t>
    </w:r>
    <w:r w:rsidRPr="001F369D">
      <w:rPr>
        <w:rFonts w:eastAsia="標楷體"/>
        <w:color w:val="FF0000"/>
        <w:sz w:val="26"/>
        <w:szCs w:val="26"/>
      </w:rPr>
      <w:t>紙本經單位主管核章後，將掃描之</w:t>
    </w:r>
    <w:r w:rsidRPr="001F369D">
      <w:rPr>
        <w:rFonts w:eastAsia="標楷體"/>
        <w:color w:val="FF0000"/>
        <w:sz w:val="26"/>
        <w:szCs w:val="26"/>
      </w:rPr>
      <w:t>PDF</w:t>
    </w:r>
    <w:r w:rsidRPr="001F369D">
      <w:rPr>
        <w:rFonts w:eastAsia="標楷體"/>
        <w:color w:val="FF0000"/>
        <w:sz w:val="26"/>
        <w:szCs w:val="26"/>
      </w:rPr>
      <w:t>電子檔</w:t>
    </w:r>
    <w:r w:rsidRPr="001F369D">
      <w:rPr>
        <w:rFonts w:eastAsia="標楷體"/>
        <w:color w:val="FF0000"/>
        <w:sz w:val="26"/>
        <w:szCs w:val="26"/>
      </w:rPr>
      <w:t>E-MAIL</w:t>
    </w:r>
    <w:r w:rsidRPr="001F369D">
      <w:rPr>
        <w:rFonts w:eastAsia="標楷體"/>
        <w:color w:val="FF0000"/>
        <w:sz w:val="26"/>
        <w:szCs w:val="26"/>
      </w:rPr>
      <w:t>歐陽欣宜組員</w:t>
    </w:r>
    <w:r w:rsidRPr="001F369D">
      <w:rPr>
        <w:rFonts w:eastAsia="標楷體"/>
        <w:color w:val="FF0000"/>
        <w:sz w:val="26"/>
        <w:szCs w:val="26"/>
      </w:rPr>
      <w:t>(hyoy@vghtpe.gov.tw</w:t>
    </w:r>
    <w:r w:rsidRPr="001F369D">
      <w:rPr>
        <w:rFonts w:eastAsia="標楷體"/>
        <w:color w:val="FF0000"/>
        <w:sz w:val="26"/>
        <w:szCs w:val="26"/>
      </w:rPr>
      <w:t>，分機</w:t>
    </w:r>
    <w:r w:rsidRPr="001F369D">
      <w:rPr>
        <w:rFonts w:eastAsia="標楷體"/>
        <w:color w:val="FF0000"/>
        <w:sz w:val="26"/>
        <w:szCs w:val="26"/>
      </w:rPr>
      <w:t>2608)</w:t>
    </w:r>
  </w:p>
  <w:p w:rsidR="00897152" w:rsidRPr="00897152" w:rsidRDefault="0089715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B2" w:rsidRDefault="005F00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2DEB" w:rsidRPr="00DE2DEB">
      <w:rPr>
        <w:noProof/>
        <w:lang w:val="zh-TW"/>
      </w:rPr>
      <w:t>19</w:t>
    </w:r>
    <w:r>
      <w:fldChar w:fldCharType="end"/>
    </w:r>
  </w:p>
  <w:p w:rsidR="005F00B2" w:rsidRDefault="005F0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E5" w:rsidRPr="001A4424" w:rsidRDefault="00764BE5" w:rsidP="001A4424">
      <w:r>
        <w:separator/>
      </w:r>
    </w:p>
  </w:footnote>
  <w:footnote w:type="continuationSeparator" w:id="0">
    <w:p w:rsidR="00764BE5" w:rsidRPr="001A4424" w:rsidRDefault="00764BE5" w:rsidP="001A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B9"/>
    <w:multiLevelType w:val="hybridMultilevel"/>
    <w:tmpl w:val="65F03D00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1D7CDE"/>
    <w:multiLevelType w:val="singleLevel"/>
    <w:tmpl w:val="39F6F7B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319435AE"/>
    <w:multiLevelType w:val="singleLevel"/>
    <w:tmpl w:val="0152FA8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3A1C0044"/>
    <w:multiLevelType w:val="singleLevel"/>
    <w:tmpl w:val="D0E2044E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6EB30AA1"/>
    <w:multiLevelType w:val="singleLevel"/>
    <w:tmpl w:val="CEB6D48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DB2D76"/>
    <w:multiLevelType w:val="singleLevel"/>
    <w:tmpl w:val="A5DC6B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54"/>
    <w:rsid w:val="000019DA"/>
    <w:rsid w:val="000335F2"/>
    <w:rsid w:val="00043D6E"/>
    <w:rsid w:val="000700FD"/>
    <w:rsid w:val="000777BA"/>
    <w:rsid w:val="00082451"/>
    <w:rsid w:val="001013C9"/>
    <w:rsid w:val="001450D6"/>
    <w:rsid w:val="00155CEA"/>
    <w:rsid w:val="001A4424"/>
    <w:rsid w:val="001B2876"/>
    <w:rsid w:val="00205C9E"/>
    <w:rsid w:val="00281A0E"/>
    <w:rsid w:val="002E1D52"/>
    <w:rsid w:val="003A29DF"/>
    <w:rsid w:val="0042262E"/>
    <w:rsid w:val="00425178"/>
    <w:rsid w:val="004745B3"/>
    <w:rsid w:val="004A4ED9"/>
    <w:rsid w:val="004B19E7"/>
    <w:rsid w:val="00504A88"/>
    <w:rsid w:val="00523CC7"/>
    <w:rsid w:val="005552BD"/>
    <w:rsid w:val="005B666D"/>
    <w:rsid w:val="005F00B2"/>
    <w:rsid w:val="00612A0D"/>
    <w:rsid w:val="00617E77"/>
    <w:rsid w:val="0063117D"/>
    <w:rsid w:val="006A2C86"/>
    <w:rsid w:val="006D1588"/>
    <w:rsid w:val="00721D80"/>
    <w:rsid w:val="00725FE9"/>
    <w:rsid w:val="00757625"/>
    <w:rsid w:val="00764BE5"/>
    <w:rsid w:val="007A56C4"/>
    <w:rsid w:val="007F60D5"/>
    <w:rsid w:val="00803B5F"/>
    <w:rsid w:val="00891673"/>
    <w:rsid w:val="00897152"/>
    <w:rsid w:val="008C1367"/>
    <w:rsid w:val="008D4C83"/>
    <w:rsid w:val="00964157"/>
    <w:rsid w:val="009B4154"/>
    <w:rsid w:val="00A138B3"/>
    <w:rsid w:val="00AB7535"/>
    <w:rsid w:val="00AE6E06"/>
    <w:rsid w:val="00B037F0"/>
    <w:rsid w:val="00B44EE4"/>
    <w:rsid w:val="00B87CE6"/>
    <w:rsid w:val="00BC75B8"/>
    <w:rsid w:val="00C06017"/>
    <w:rsid w:val="00D518E5"/>
    <w:rsid w:val="00DE2DEB"/>
    <w:rsid w:val="00E3481B"/>
    <w:rsid w:val="00E47406"/>
    <w:rsid w:val="00E70471"/>
    <w:rsid w:val="00EB0F6D"/>
    <w:rsid w:val="00F17CE8"/>
    <w:rsid w:val="00F268B8"/>
    <w:rsid w:val="00F7426C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20BBBC1-FDED-4868-B0B5-5BC8CC5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54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154"/>
    <w:rPr>
      <w:sz w:val="32"/>
    </w:rPr>
  </w:style>
  <w:style w:type="paragraph" w:styleId="2">
    <w:name w:val="Body Text 2"/>
    <w:basedOn w:val="a"/>
    <w:rsid w:val="006A2C86"/>
    <w:rPr>
      <w:sz w:val="28"/>
    </w:rPr>
  </w:style>
  <w:style w:type="paragraph" w:styleId="3">
    <w:name w:val="Body Text 3"/>
    <w:basedOn w:val="a"/>
    <w:rsid w:val="006A2C86"/>
    <w:rPr>
      <w:sz w:val="22"/>
    </w:rPr>
  </w:style>
  <w:style w:type="table" w:styleId="a4">
    <w:name w:val="Table Grid"/>
    <w:basedOn w:val="a1"/>
    <w:rsid w:val="00A138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44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A4424"/>
    <w:rPr>
      <w:kern w:val="2"/>
    </w:rPr>
  </w:style>
  <w:style w:type="paragraph" w:styleId="a7">
    <w:name w:val="footer"/>
    <w:basedOn w:val="a"/>
    <w:link w:val="a8"/>
    <w:uiPriority w:val="99"/>
    <w:rsid w:val="001A44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A44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Sheet1!$C$2:$C$3</c:f>
              <c:strCache>
                <c:ptCount val="2"/>
                <c:pt idx="0">
                  <c:v>改善前</c:v>
                </c:pt>
                <c:pt idx="1">
                  <c:v>目標值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859056"/>
        <c:axId val="645859448"/>
      </c:barChart>
      <c:catAx>
        <c:axId val="64585905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645859448"/>
        <c:crosses val="autoZero"/>
        <c:auto val="1"/>
        <c:lblAlgn val="ctr"/>
        <c:lblOffset val="100"/>
        <c:noMultiLvlLbl val="1"/>
      </c:catAx>
      <c:valAx>
        <c:axId val="64585944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645859056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Sheet1!$C$2:$C$5</c:f>
              <c:strCache>
                <c:ptCount val="4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860232"/>
        <c:axId val="645860624"/>
      </c:barChart>
      <c:catAx>
        <c:axId val="64586023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645860624"/>
        <c:crosses val="autoZero"/>
        <c:auto val="1"/>
        <c:lblAlgn val="ctr"/>
        <c:lblOffset val="100"/>
        <c:noMultiLvlLbl val="1"/>
      </c:catAx>
      <c:valAx>
        <c:axId val="64586062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645860232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Sheet1!$C$2:$C$6</c:f>
              <c:strCache>
                <c:ptCount val="5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  <c:pt idx="4">
                  <c:v>效果維持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861408"/>
        <c:axId val="646369936"/>
      </c:barChart>
      <c:catAx>
        <c:axId val="64586140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646369936"/>
        <c:crosses val="autoZero"/>
        <c:auto val="1"/>
        <c:lblAlgn val="ctr"/>
        <c:lblOffset val="100"/>
        <c:noMultiLvlLbl val="1"/>
      </c:catAx>
      <c:valAx>
        <c:axId val="64636993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645861408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3388</Words>
  <Characters>3039</Characters>
  <Application>Microsoft Office Word</Application>
  <DocSecurity>0</DocSecurity>
  <Lines>25</Lines>
  <Paragraphs>12</Paragraphs>
  <ScaleCrop>false</ScaleCrop>
  <Company>csd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機構名稱：○○○○○○○○</dc:title>
  <dc:subject/>
  <dc:creator>csd</dc:creator>
  <cp:keywords/>
  <dc:description/>
  <cp:lastModifiedBy>vghuser</cp:lastModifiedBy>
  <cp:revision>7</cp:revision>
  <dcterms:created xsi:type="dcterms:W3CDTF">2021-03-23T02:48:00Z</dcterms:created>
  <dcterms:modified xsi:type="dcterms:W3CDTF">2022-02-24T09:04:00Z</dcterms:modified>
</cp:coreProperties>
</file>