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5A644" w14:textId="0635B456" w:rsidR="007D14BA" w:rsidRPr="006A2771" w:rsidRDefault="007D14BA" w:rsidP="007D14BA">
      <w:pPr>
        <w:pStyle w:val="2"/>
        <w:rPr>
          <w:rFonts w:ascii="微軟正黑體" w:hAnsi="微軟正黑體" w:cs="Times New Roman"/>
          <w:bCs/>
          <w:color w:val="0000FF"/>
          <w:sz w:val="28"/>
          <w:szCs w:val="28"/>
        </w:rPr>
      </w:pPr>
      <w:bookmarkStart w:id="0" w:name="_Toc164418630"/>
      <w:bookmarkStart w:id="1" w:name="_Toc194954397"/>
      <w:r w:rsidRPr="006C3AD6">
        <w:rPr>
          <w:rFonts w:ascii="微軟正黑體" w:hAnsi="微軟正黑體" w:hint="eastAsia"/>
          <w:bCs/>
          <w:sz w:val="28"/>
          <w:szCs w:val="28"/>
        </w:rPr>
        <w:t>附件</w:t>
      </w:r>
      <w:r>
        <w:rPr>
          <w:rFonts w:ascii="微軟正黑體" w:hAnsi="微軟正黑體"/>
          <w:bCs/>
          <w:sz w:val="28"/>
          <w:szCs w:val="28"/>
        </w:rPr>
        <w:t>4-</w:t>
      </w:r>
      <w:r w:rsidRPr="006C3AD6">
        <w:rPr>
          <w:rFonts w:ascii="微軟正黑體" w:hAnsi="微軟正黑體"/>
          <w:bCs/>
          <w:sz w:val="28"/>
          <w:szCs w:val="28"/>
        </w:rPr>
        <w:t xml:space="preserve">8 </w:t>
      </w:r>
      <w:r w:rsidRPr="006C3AD6">
        <w:rPr>
          <w:rFonts w:ascii="微軟正黑體" w:hAnsi="微軟正黑體" w:hint="eastAsia"/>
          <w:bCs/>
          <w:sz w:val="28"/>
          <w:szCs w:val="28"/>
        </w:rPr>
        <w:t>資訊基本資料表</w:t>
      </w:r>
      <w:r w:rsidRPr="006C3AD6">
        <w:rPr>
          <w:rFonts w:ascii="微軟正黑體" w:hAnsi="微軟正黑體"/>
          <w:bCs/>
          <w:sz w:val="28"/>
          <w:szCs w:val="28"/>
        </w:rPr>
        <w:t>-智</w:t>
      </w:r>
      <w:r w:rsidRPr="006C3AD6">
        <w:rPr>
          <w:rFonts w:ascii="微軟正黑體" w:hAnsi="微軟正黑體" w:hint="eastAsia"/>
          <w:bCs/>
          <w:sz w:val="28"/>
          <w:szCs w:val="28"/>
        </w:rPr>
        <w:t>慧服務組適用</w:t>
      </w:r>
      <w:bookmarkEnd w:id="0"/>
      <w:bookmarkEnd w:id="1"/>
    </w:p>
    <w:tbl>
      <w:tblPr>
        <w:tblW w:w="52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6"/>
        <w:gridCol w:w="1719"/>
        <w:gridCol w:w="604"/>
        <w:gridCol w:w="604"/>
        <w:gridCol w:w="1330"/>
        <w:gridCol w:w="604"/>
        <w:gridCol w:w="1297"/>
        <w:gridCol w:w="1272"/>
      </w:tblGrid>
      <w:tr w:rsidR="007D14BA" w:rsidRPr="00751903" w14:paraId="1685F380" w14:textId="77777777" w:rsidTr="00F75944">
        <w:trPr>
          <w:trHeight w:val="567"/>
          <w:jc w:val="center"/>
        </w:trPr>
        <w:tc>
          <w:tcPr>
            <w:tcW w:w="743" w:type="pct"/>
            <w:shd w:val="clear" w:color="auto" w:fill="F2F2F2" w:themeFill="background1" w:themeFillShade="F2"/>
            <w:vAlign w:val="center"/>
          </w:tcPr>
          <w:p w14:paraId="67784402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機構名稱</w:t>
            </w:r>
          </w:p>
        </w:tc>
        <w:tc>
          <w:tcPr>
            <w:tcW w:w="985" w:type="pct"/>
            <w:vAlign w:val="center"/>
          </w:tcPr>
          <w:p w14:paraId="0BD6019B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</w:p>
        </w:tc>
        <w:tc>
          <w:tcPr>
            <w:tcW w:w="692" w:type="pct"/>
            <w:gridSpan w:val="2"/>
            <w:shd w:val="clear" w:color="auto" w:fill="F2F2F2" w:themeFill="background1" w:themeFillShade="F2"/>
            <w:vAlign w:val="center"/>
          </w:tcPr>
          <w:p w14:paraId="2C085AF8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機構總床數</w:t>
            </w:r>
          </w:p>
        </w:tc>
        <w:tc>
          <w:tcPr>
            <w:tcW w:w="1108" w:type="pct"/>
            <w:gridSpan w:val="2"/>
            <w:vAlign w:val="center"/>
          </w:tcPr>
          <w:p w14:paraId="5796B6C2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 xml:space="preserve">　　床</w:t>
            </w:r>
            <w:r w:rsidRPr="00751903">
              <w:rPr>
                <w:rFonts w:ascii="微軟正黑體" w:eastAsia="微軟正黑體" w:hAnsi="微軟正黑體" w:cs="Times New Roman"/>
                <w:sz w:val="24"/>
                <w:szCs w:val="26"/>
              </w:rPr>
              <w:t>(</w:t>
            </w: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含急、慢性床</w:t>
            </w:r>
            <w:r w:rsidRPr="00751903">
              <w:rPr>
                <w:rFonts w:ascii="微軟正黑體" w:eastAsia="微軟正黑體" w:hAnsi="微軟正黑體" w:cs="Times New Roman"/>
                <w:sz w:val="24"/>
                <w:szCs w:val="26"/>
              </w:rPr>
              <w:t>)</w:t>
            </w:r>
          </w:p>
        </w:tc>
        <w:tc>
          <w:tcPr>
            <w:tcW w:w="743" w:type="pct"/>
            <w:shd w:val="clear" w:color="auto" w:fill="F2F2F2" w:themeFill="background1" w:themeFillShade="F2"/>
            <w:vAlign w:val="center"/>
          </w:tcPr>
          <w:p w14:paraId="4BEE0213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員工總數</w:t>
            </w:r>
          </w:p>
        </w:tc>
        <w:tc>
          <w:tcPr>
            <w:tcW w:w="729" w:type="pct"/>
            <w:vAlign w:val="center"/>
          </w:tcPr>
          <w:p w14:paraId="04D26554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 xml:space="preserve">　　人</w:t>
            </w:r>
          </w:p>
        </w:tc>
      </w:tr>
      <w:tr w:rsidR="007D14BA" w:rsidRPr="00751903" w14:paraId="548903D2" w14:textId="77777777" w:rsidTr="00F75944">
        <w:trPr>
          <w:trHeight w:val="567"/>
          <w:jc w:val="center"/>
        </w:trPr>
        <w:tc>
          <w:tcPr>
            <w:tcW w:w="743" w:type="pct"/>
            <w:shd w:val="clear" w:color="auto" w:fill="F2F2F2" w:themeFill="background1" w:themeFillShade="F2"/>
            <w:vAlign w:val="center"/>
          </w:tcPr>
          <w:p w14:paraId="2BDB40E1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資訊負責人</w:t>
            </w:r>
          </w:p>
        </w:tc>
        <w:tc>
          <w:tcPr>
            <w:tcW w:w="985" w:type="pct"/>
            <w:vAlign w:val="center"/>
          </w:tcPr>
          <w:p w14:paraId="1554C73D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</w:p>
        </w:tc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706C3E48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單位</w:t>
            </w:r>
          </w:p>
        </w:tc>
        <w:tc>
          <w:tcPr>
            <w:tcW w:w="1108" w:type="pct"/>
            <w:gridSpan w:val="2"/>
            <w:vAlign w:val="center"/>
          </w:tcPr>
          <w:p w14:paraId="039E492B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</w:p>
        </w:tc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A69B795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職稱</w:t>
            </w:r>
          </w:p>
        </w:tc>
        <w:tc>
          <w:tcPr>
            <w:tcW w:w="1472" w:type="pct"/>
            <w:gridSpan w:val="2"/>
            <w:vAlign w:val="center"/>
          </w:tcPr>
          <w:p w14:paraId="74B4BB79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</w:p>
        </w:tc>
      </w:tr>
      <w:tr w:rsidR="007D14BA" w:rsidRPr="00751903" w14:paraId="3D47C6DF" w14:textId="77777777" w:rsidTr="00F75944">
        <w:trPr>
          <w:trHeight w:val="2356"/>
          <w:jc w:val="center"/>
        </w:trPr>
        <w:tc>
          <w:tcPr>
            <w:tcW w:w="743" w:type="pct"/>
            <w:shd w:val="clear" w:color="auto" w:fill="F2F2F2" w:themeFill="background1" w:themeFillShade="F2"/>
            <w:vAlign w:val="center"/>
          </w:tcPr>
          <w:p w14:paraId="27647AAA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全院資源</w:t>
            </w:r>
          </w:p>
        </w:tc>
        <w:tc>
          <w:tcPr>
            <w:tcW w:w="4257" w:type="pct"/>
            <w:gridSpan w:val="7"/>
            <w:vAlign w:val="center"/>
          </w:tcPr>
          <w:p w14:paraId="54C28A66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請說明</w:t>
            </w:r>
          </w:p>
          <w:p w14:paraId="46443F33" w14:textId="77777777" w:rsidR="007D14BA" w:rsidRPr="007D14BA" w:rsidRDefault="007D14BA" w:rsidP="007D14BA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Times New Roman"/>
                <w:szCs w:val="26"/>
              </w:rPr>
            </w:pPr>
            <w:r w:rsidRPr="007D14BA">
              <w:rPr>
                <w:rFonts w:ascii="微軟正黑體" w:eastAsia="微軟正黑體" w:hAnsi="微軟正黑體" w:cs="Times New Roman" w:hint="eastAsia"/>
                <w:szCs w:val="26"/>
              </w:rPr>
              <w:t>機構智慧醫療發展策略</w:t>
            </w:r>
            <w:r w:rsidRPr="007D14BA">
              <w:rPr>
                <w:rFonts w:ascii="微軟正黑體" w:eastAsia="微軟正黑體" w:hAnsi="微軟正黑體" w:cs="Times New Roman"/>
                <w:szCs w:val="26"/>
              </w:rPr>
              <w:t>(</w:t>
            </w:r>
            <w:r w:rsidRPr="007D14BA">
              <w:rPr>
                <w:rFonts w:ascii="微軟正黑體" w:eastAsia="微軟正黑體" w:hAnsi="微軟正黑體" w:cs="Times New Roman" w:hint="eastAsia"/>
                <w:szCs w:val="26"/>
              </w:rPr>
              <w:t>如短、中、長期規劃、藍圖</w:t>
            </w:r>
            <w:r w:rsidRPr="007D14BA">
              <w:rPr>
                <w:rFonts w:ascii="微軟正黑體" w:eastAsia="微軟正黑體" w:hAnsi="微軟正黑體" w:cs="Times New Roman"/>
                <w:szCs w:val="26"/>
              </w:rPr>
              <w:t>)</w:t>
            </w:r>
          </w:p>
          <w:p w14:paraId="433960B1" w14:textId="77777777" w:rsidR="007D14BA" w:rsidRPr="00751903" w:rsidRDefault="007D14BA" w:rsidP="007D14BA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Times New Roman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資訊相關部門組織圖（包含資訊室、</w:t>
            </w:r>
            <w:r w:rsidRPr="00751903">
              <w:rPr>
                <w:rFonts w:ascii="微軟正黑體" w:eastAsia="微軟正黑體" w:hAnsi="微軟正黑體" w:cs="Times New Roman"/>
                <w:szCs w:val="26"/>
              </w:rPr>
              <w:t>AI</w:t>
            </w: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中心、大數據運算中心、委員會</w:t>
            </w:r>
            <w:r w:rsidRPr="00751903">
              <w:rPr>
                <w:rFonts w:ascii="微軟正黑體" w:eastAsia="微軟正黑體" w:hAnsi="微軟正黑體" w:cs="Times New Roman"/>
                <w:szCs w:val="26"/>
              </w:rPr>
              <w:t>…</w:t>
            </w: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等）</w:t>
            </w:r>
          </w:p>
          <w:p w14:paraId="0B3F45FD" w14:textId="77777777" w:rsidR="007D14BA" w:rsidRPr="00751903" w:rsidRDefault="007D14BA" w:rsidP="007D14BA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Times New Roman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資訊相關部門成立時間</w:t>
            </w:r>
          </w:p>
          <w:p w14:paraId="156CACAA" w14:textId="77777777" w:rsidR="007D14BA" w:rsidRPr="00751903" w:rsidRDefault="007D14BA" w:rsidP="007D14BA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Times New Roman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資訊相關部門人力編制及人數（專任</w:t>
            </w:r>
            <w:r w:rsidRPr="00751903">
              <w:rPr>
                <w:rFonts w:ascii="微軟正黑體" w:eastAsia="微軟正黑體" w:hAnsi="微軟正黑體" w:cs="Times New Roman"/>
                <w:szCs w:val="26"/>
              </w:rPr>
              <w:t>/</w:t>
            </w: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兼任）</w:t>
            </w:r>
          </w:p>
          <w:p w14:paraId="0528C09D" w14:textId="77777777" w:rsidR="007D14BA" w:rsidRDefault="007D14BA" w:rsidP="007D14BA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Times New Roman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前一年度及參</w:t>
            </w:r>
            <w:r>
              <w:rPr>
                <w:rFonts w:ascii="微軟正黑體" w:eastAsia="微軟正黑體" w:hAnsi="微軟正黑體" w:cs="Times New Roman" w:hint="eastAsia"/>
                <w:szCs w:val="26"/>
              </w:rPr>
              <w:t>與</w:t>
            </w:r>
            <w:r w:rsidRPr="00751903">
              <w:rPr>
                <w:rFonts w:ascii="微軟正黑體" w:eastAsia="微軟正黑體" w:hAnsi="微軟正黑體" w:cs="Times New Roman" w:hint="eastAsia"/>
                <w:szCs w:val="26"/>
              </w:rPr>
              <w:t>當年度預算編列</w:t>
            </w:r>
          </w:p>
          <w:p w14:paraId="07720C1F" w14:textId="77777777" w:rsidR="00EB732F" w:rsidRPr="00751903" w:rsidRDefault="00EB732F" w:rsidP="007D14BA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Times New Roman"/>
                <w:szCs w:val="26"/>
              </w:rPr>
            </w:pPr>
            <w:r w:rsidRPr="00522F9F">
              <w:rPr>
                <w:rFonts w:ascii="微軟正黑體" w:eastAsia="微軟正黑體" w:hAnsi="微軟正黑體" w:cs="Times New Roman" w:hint="eastAsia"/>
                <w:color w:val="0000FF"/>
                <w:szCs w:val="26"/>
              </w:rPr>
              <w:t>異地備援或異地備份</w:t>
            </w:r>
            <w:r w:rsidR="00AF6590">
              <w:rPr>
                <w:rFonts w:ascii="微軟正黑體" w:eastAsia="微軟正黑體" w:hAnsi="微軟正黑體" w:cs="Times New Roman" w:hint="eastAsia"/>
                <w:color w:val="0000FF"/>
                <w:szCs w:val="26"/>
              </w:rPr>
              <w:t>建置狀況</w:t>
            </w:r>
          </w:p>
        </w:tc>
      </w:tr>
      <w:tr w:rsidR="007D14BA" w:rsidRPr="00751903" w14:paraId="3EC8EDA1" w14:textId="77777777" w:rsidTr="00F75944">
        <w:trPr>
          <w:trHeight w:val="6364"/>
          <w:jc w:val="center"/>
        </w:trPr>
        <w:tc>
          <w:tcPr>
            <w:tcW w:w="743" w:type="pct"/>
            <w:shd w:val="clear" w:color="auto" w:fill="F2F2F2" w:themeFill="background1" w:themeFillShade="F2"/>
            <w:vAlign w:val="center"/>
          </w:tcPr>
          <w:p w14:paraId="05A5290A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Times New Roman" w:hint="eastAsia"/>
                <w:sz w:val="24"/>
                <w:szCs w:val="26"/>
              </w:rPr>
              <w:t>資訊基礎建設</w:t>
            </w:r>
          </w:p>
        </w:tc>
        <w:tc>
          <w:tcPr>
            <w:tcW w:w="4257" w:type="pct"/>
            <w:gridSpan w:val="7"/>
          </w:tcPr>
          <w:p w14:paraId="2C2417CF" w14:textId="77777777" w:rsidR="007D14BA" w:rsidRPr="00751903" w:rsidRDefault="007D14BA" w:rsidP="001A479D">
            <w:pPr>
              <w:adjustRightInd w:val="0"/>
              <w:snapToGrid w:val="0"/>
              <w:spacing w:after="0" w:line="360" w:lineRule="exact"/>
              <w:jc w:val="both"/>
              <w:textAlignment w:val="baseline"/>
              <w:rPr>
                <w:rFonts w:ascii="微軟正黑體" w:eastAsia="微軟正黑體" w:hAnsi="微軟正黑體" w:cs="新細明體"/>
                <w:sz w:val="24"/>
                <w:szCs w:val="26"/>
              </w:rPr>
            </w:pPr>
            <w:r w:rsidRPr="00751903">
              <w:rPr>
                <w:rFonts w:ascii="微軟正黑體" w:eastAsia="微軟正黑體" w:hAnsi="微軟正黑體" w:cs="新細明體" w:hint="eastAsia"/>
                <w:sz w:val="24"/>
                <w:szCs w:val="26"/>
              </w:rPr>
              <w:t>請勾選說明</w:t>
            </w:r>
            <w:r w:rsidR="00CA6224">
              <w:rPr>
                <w:rFonts w:ascii="微軟正黑體" w:eastAsia="微軟正黑體" w:hAnsi="微軟正黑體" w:cs="新細明體" w:hint="eastAsia"/>
                <w:sz w:val="24"/>
                <w:szCs w:val="26"/>
              </w:rPr>
              <w:t>（可複選）</w:t>
            </w:r>
          </w:p>
          <w:p w14:paraId="7FB23C5C" w14:textId="77777777" w:rsidR="007D14BA" w:rsidRPr="00751903" w:rsidRDefault="007D14BA" w:rsidP="007D14BA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資訊交換協定：</w:t>
            </w:r>
          </w:p>
          <w:p w14:paraId="73C27F4B" w14:textId="77777777" w:rsidR="007D14BA" w:rsidRPr="00751903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>□</w:t>
            </w:r>
            <w:r w:rsidRPr="00751903">
              <w:rPr>
                <w:rFonts w:ascii="標楷體" w:eastAsia="標楷體" w:hAnsi="標楷體" w:cs="新細明體"/>
                <w:szCs w:val="26"/>
              </w:rPr>
              <w:t xml:space="preserve"> </w:t>
            </w:r>
            <w:r w:rsidRPr="00751903">
              <w:rPr>
                <w:rFonts w:ascii="微軟正黑體" w:eastAsia="微軟正黑體" w:hAnsi="微軟正黑體" w:cs="新細明體"/>
                <w:szCs w:val="26"/>
              </w:rPr>
              <w:t>HL7</w:t>
            </w:r>
          </w:p>
          <w:p w14:paraId="079A536A" w14:textId="77777777" w:rsidR="007D14BA" w:rsidRPr="00CA6224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>□</w:t>
            </w:r>
            <w:r w:rsidRPr="00751903">
              <w:rPr>
                <w:rFonts w:ascii="標楷體" w:eastAsia="標楷體" w:hAnsi="標楷體" w:cs="新細明體"/>
                <w:szCs w:val="26"/>
              </w:rPr>
              <w:t xml:space="preserve"> </w:t>
            </w:r>
            <w:r w:rsidRPr="00751903">
              <w:rPr>
                <w:rFonts w:ascii="微軟正黑體" w:eastAsia="微軟正黑體" w:hAnsi="微軟正黑體" w:cs="新細明體"/>
                <w:szCs w:val="26"/>
              </w:rPr>
              <w:t>FHIR</w:t>
            </w:r>
          </w:p>
          <w:p w14:paraId="467EC407" w14:textId="77777777" w:rsidR="00F52867" w:rsidRPr="00D36C9B" w:rsidRDefault="00F52867" w:rsidP="00F52867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D36C9B">
              <w:rPr>
                <w:rFonts w:ascii="標楷體" w:eastAsia="標楷體" w:hAnsi="標楷體" w:cs="新細明體" w:hint="eastAsia"/>
                <w:color w:val="0000FF"/>
                <w:szCs w:val="26"/>
              </w:rPr>
              <w:t>□</w:t>
            </w:r>
            <w:r w:rsidRPr="00D36C9B">
              <w:rPr>
                <w:rFonts w:ascii="標楷體" w:eastAsia="標楷體" w:hAnsi="標楷體" w:cs="新細明體"/>
                <w:color w:val="0000FF"/>
                <w:szCs w:val="26"/>
              </w:rPr>
              <w:t xml:space="preserve"> </w:t>
            </w:r>
            <w:r w:rsidRPr="00CA6224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DICOM</w:t>
            </w:r>
          </w:p>
          <w:p w14:paraId="08331511" w14:textId="77777777" w:rsidR="007D14BA" w:rsidRPr="00751903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 xml:space="preserve">□ </w:t>
            </w: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其他，說明：</w:t>
            </w:r>
            <w:r w:rsidRPr="00751903">
              <w:rPr>
                <w:rFonts w:ascii="微軟正黑體" w:eastAsia="微軟正黑體" w:hAnsi="微軟正黑體" w:cs="新細明體"/>
                <w:szCs w:val="26"/>
                <w:u w:val="single"/>
              </w:rPr>
              <w:t xml:space="preserve">                 </w:t>
            </w:r>
          </w:p>
          <w:p w14:paraId="2ABBDC75" w14:textId="77777777" w:rsidR="007D14BA" w:rsidRPr="00751903" w:rsidRDefault="007D14BA" w:rsidP="007D14BA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資訊安全、個人資料及隱私保護：</w:t>
            </w:r>
          </w:p>
          <w:p w14:paraId="04053F96" w14:textId="77777777" w:rsidR="007D14BA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>□</w:t>
            </w:r>
            <w:r w:rsidRPr="00751903">
              <w:rPr>
                <w:rFonts w:ascii="標楷體" w:eastAsia="標楷體" w:hAnsi="標楷體" w:cs="新細明體"/>
                <w:szCs w:val="26"/>
              </w:rPr>
              <w:t xml:space="preserve"> </w:t>
            </w:r>
            <w:r w:rsidRPr="00751903">
              <w:rPr>
                <w:rFonts w:ascii="微軟正黑體" w:eastAsia="微軟正黑體" w:hAnsi="微軟正黑體" w:cs="新細明體"/>
                <w:szCs w:val="26"/>
              </w:rPr>
              <w:t>ISMS</w:t>
            </w:r>
          </w:p>
          <w:p w14:paraId="5865111E" w14:textId="77777777" w:rsidR="007D14BA" w:rsidRPr="00652C7C" w:rsidRDefault="007D14BA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  <w:u w:val="single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>□</w:t>
            </w:r>
            <w:r w:rsidRPr="00652C7C">
              <w:rPr>
                <w:rFonts w:ascii="標楷體" w:eastAsia="標楷體" w:hAnsi="標楷體" w:cs="新細明體"/>
                <w:color w:val="0000FF"/>
                <w:szCs w:val="26"/>
              </w:rPr>
              <w:t xml:space="preserve"> </w:t>
            </w:r>
            <w:r w:rsidRPr="00652C7C">
              <w:rPr>
                <w:rFonts w:ascii="微軟正黑體" w:eastAsia="微軟正黑體" w:hAnsi="微軟正黑體" w:cs="新細明體"/>
                <w:color w:val="0000FF"/>
                <w:szCs w:val="26"/>
              </w:rPr>
              <w:t>ISO</w:t>
            </w:r>
            <w:r w:rsidRPr="00652C7C">
              <w:rPr>
                <w:rFonts w:ascii="微軟正黑體" w:eastAsia="微軟正黑體" w:hAnsi="微軟正黑體" w:cs="新細明體"/>
                <w:color w:val="0000FF"/>
                <w:szCs w:val="26"/>
                <w:u w:val="single"/>
              </w:rPr>
              <w:t>27001</w:t>
            </w:r>
            <w:r w:rsidR="00652C7C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(2013、2022)</w:t>
            </w:r>
            <w:r w:rsid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，版本</w:t>
            </w:r>
            <w:r w:rsidR="00652C7C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　　</w:t>
            </w:r>
            <w:r w:rsidR="00F75944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F75944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F7594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384E8B82" w14:textId="77777777" w:rsidR="007D14BA" w:rsidRPr="00652C7C" w:rsidRDefault="007D14BA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  <w:u w:val="single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>□</w:t>
            </w:r>
            <w:r w:rsidRPr="00652C7C">
              <w:rPr>
                <w:rFonts w:ascii="標楷體" w:eastAsia="標楷體" w:hAnsi="標楷體" w:cs="新細明體"/>
                <w:color w:val="0000FF"/>
                <w:szCs w:val="26"/>
              </w:rPr>
              <w:t xml:space="preserve"> </w:t>
            </w:r>
            <w:r w:rsidRPr="00652C7C">
              <w:rPr>
                <w:rFonts w:ascii="微軟正黑體" w:eastAsia="微軟正黑體" w:hAnsi="微軟正黑體" w:cs="新細明體"/>
                <w:color w:val="0000FF"/>
                <w:szCs w:val="26"/>
              </w:rPr>
              <w:t>ISO</w:t>
            </w:r>
            <w:r w:rsidRPr="00652C7C">
              <w:rPr>
                <w:rFonts w:ascii="微軟正黑體" w:eastAsia="微軟正黑體" w:hAnsi="微軟正黑體" w:cs="新細明體"/>
                <w:color w:val="0000FF"/>
                <w:szCs w:val="26"/>
                <w:u w:val="single"/>
              </w:rPr>
              <w:t>27701</w:t>
            </w:r>
            <w:r w:rsidR="00652C7C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(2019、2025)</w:t>
            </w:r>
            <w:r w:rsid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，版本</w:t>
            </w:r>
            <w:r w:rsidR="00652C7C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　　</w:t>
            </w:r>
            <w:r w:rsidR="00F75944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F75944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F7594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384ACB60" w14:textId="77777777" w:rsidR="007D14BA" w:rsidRPr="00652C7C" w:rsidRDefault="007D14BA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  <w:u w:val="single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 xml:space="preserve">□ 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其他，說明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　　　　</w:t>
            </w:r>
          </w:p>
          <w:p w14:paraId="2868F0DA" w14:textId="77777777" w:rsidR="007D14BA" w:rsidRPr="00751903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>□</w:t>
            </w:r>
            <w:r w:rsidRPr="00751903">
              <w:rPr>
                <w:rFonts w:ascii="標楷體" w:eastAsia="標楷體" w:hAnsi="標楷體" w:cs="新細明體"/>
                <w:szCs w:val="26"/>
              </w:rPr>
              <w:t xml:space="preserve"> </w:t>
            </w:r>
            <w:r w:rsidRPr="00751903">
              <w:rPr>
                <w:rFonts w:ascii="微軟正黑體" w:eastAsia="微軟正黑體" w:hAnsi="微軟正黑體" w:cs="新細明體"/>
                <w:szCs w:val="26"/>
              </w:rPr>
              <w:t>GDPR</w:t>
            </w:r>
          </w:p>
          <w:p w14:paraId="5CEC9FE7" w14:textId="77777777" w:rsidR="00634AC9" w:rsidRPr="00634AC9" w:rsidRDefault="007D14BA" w:rsidP="00634AC9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 xml:space="preserve">□ </w:t>
            </w:r>
            <w:r w:rsidR="00634AC9" w:rsidRPr="00634AC9">
              <w:rPr>
                <w:rFonts w:ascii="微軟正黑體" w:eastAsia="微軟正黑體" w:hAnsi="微軟正黑體" w:cs="新細明體" w:hint="eastAsia"/>
                <w:szCs w:val="26"/>
              </w:rPr>
              <w:t>國家</w:t>
            </w: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關鍵基礎設施驗證</w:t>
            </w:r>
            <w:r w:rsidR="00634AC9">
              <w:rPr>
                <w:rFonts w:ascii="微軟正黑體" w:eastAsia="微軟正黑體" w:hAnsi="微軟正黑體" w:cs="新細明體" w:hint="eastAsia"/>
                <w:szCs w:val="26"/>
              </w:rPr>
              <w:t>，</w:t>
            </w:r>
            <w:r w:rsidR="00634AC9" w:rsidRPr="00634AC9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資通安全責任級別</w:t>
            </w:r>
            <w:r w:rsidR="00634AC9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(A~C級)</w:t>
            </w:r>
            <w:r w:rsidR="00634AC9" w:rsidRPr="00634AC9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</w:t>
            </w:r>
            <w:r w:rsidR="00634AC9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級</w:t>
            </w:r>
          </w:p>
          <w:p w14:paraId="7CBF5068" w14:textId="77777777" w:rsidR="007D14BA" w:rsidRPr="00751903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>□</w:t>
            </w:r>
            <w:r w:rsidRPr="00751903">
              <w:rPr>
                <w:rFonts w:ascii="微軟正黑體" w:eastAsia="微軟正黑體" w:hAnsi="微軟正黑體" w:cs="新細明體"/>
                <w:szCs w:val="26"/>
              </w:rPr>
              <w:t xml:space="preserve"> </w:t>
            </w: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其他，說明：</w:t>
            </w:r>
            <w:r w:rsidRPr="00751903">
              <w:rPr>
                <w:rFonts w:ascii="微軟正黑體" w:eastAsia="微軟正黑體" w:hAnsi="微軟正黑體" w:cs="新細明體"/>
                <w:szCs w:val="26"/>
                <w:u w:val="single"/>
              </w:rPr>
              <w:t xml:space="preserve">                </w:t>
            </w:r>
          </w:p>
          <w:p w14:paraId="527CB0C6" w14:textId="77777777" w:rsidR="007D14BA" w:rsidRPr="00751903" w:rsidRDefault="007D14BA" w:rsidP="007D14BA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外部資訊相關認證：</w:t>
            </w:r>
          </w:p>
          <w:p w14:paraId="149673AC" w14:textId="77777777" w:rsidR="007D14BA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>□</w:t>
            </w: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 xml:space="preserve"> </w:t>
            </w:r>
            <w:r w:rsidRPr="00751903">
              <w:rPr>
                <w:rFonts w:ascii="微軟正黑體" w:eastAsia="微軟正黑體" w:hAnsi="微軟正黑體" w:cs="新細明體"/>
                <w:szCs w:val="26"/>
              </w:rPr>
              <w:t>HIMSS</w:t>
            </w:r>
          </w:p>
          <w:p w14:paraId="6AE05BDB" w14:textId="77777777" w:rsidR="007D14BA" w:rsidRPr="00652C7C" w:rsidRDefault="00B12603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 xml:space="preserve">□ 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EMR</w:t>
            </w:r>
            <w:r w:rsidR="00F52867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A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M</w:t>
            </w:r>
            <w:r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(0~7級)，</w:t>
            </w:r>
            <w:r w:rsid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級別</w:t>
            </w:r>
            <w:r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級</w:t>
            </w:r>
            <w:r w:rsidR="00BA290A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BA290A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BA290A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3C30E09D" w14:textId="77777777" w:rsidR="00B12603" w:rsidRPr="00652C7C" w:rsidRDefault="00B12603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 xml:space="preserve">□ 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AMAM</w:t>
            </w:r>
            <w:r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(0~7級)，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級別</w:t>
            </w:r>
            <w:r w:rsidR="00CA622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級</w:t>
            </w:r>
            <w:r w:rsidR="00BA290A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BA290A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BA290A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3A25AAD9" w14:textId="77777777" w:rsidR="00B12603" w:rsidRPr="00652C7C" w:rsidRDefault="00B12603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 xml:space="preserve">□ 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INFRAM</w:t>
            </w:r>
            <w:r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(0~7級)，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級別</w:t>
            </w:r>
            <w:r w:rsidR="00CA622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級</w:t>
            </w:r>
            <w:r w:rsidR="00BA290A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BA290A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BA290A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52180911" w14:textId="77777777" w:rsidR="00B12603" w:rsidRPr="00652C7C" w:rsidRDefault="00B12603" w:rsidP="00652C7C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 xml:space="preserve">□ </w:t>
            </w:r>
            <w:r w:rsidRPr="00652C7C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DIAM</w:t>
            </w:r>
            <w:r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(0~7級)，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級別</w:t>
            </w:r>
            <w:r w:rsidR="00CA622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：　</w:t>
            </w:r>
            <w:r w:rsidR="00CA6224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級</w:t>
            </w:r>
            <w:r w:rsidR="00BA290A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BA290A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BA290A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7F20C0E4" w14:textId="77777777" w:rsidR="00B12603" w:rsidRPr="00652C7C" w:rsidRDefault="00B12603" w:rsidP="007D5C79">
            <w:pPr>
              <w:pStyle w:val="a4"/>
              <w:adjustRightInd w:val="0"/>
              <w:snapToGrid w:val="0"/>
              <w:spacing w:line="360" w:lineRule="exact"/>
              <w:ind w:leftChars="0" w:left="736"/>
              <w:jc w:val="both"/>
              <w:textAlignment w:val="baseline"/>
              <w:rPr>
                <w:rFonts w:ascii="微軟正黑體" w:eastAsia="微軟正黑體" w:hAnsi="微軟正黑體" w:cs="新細明體"/>
                <w:color w:val="0000FF"/>
                <w:szCs w:val="26"/>
              </w:rPr>
            </w:pPr>
            <w:r w:rsidRPr="00652C7C">
              <w:rPr>
                <w:rFonts w:ascii="標楷體" w:eastAsia="標楷體" w:hAnsi="標楷體" w:cs="新細明體" w:hint="eastAsia"/>
                <w:color w:val="0000FF"/>
                <w:szCs w:val="26"/>
              </w:rPr>
              <w:t xml:space="preserve">□ </w:t>
            </w:r>
            <w:r w:rsid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D</w:t>
            </w:r>
            <w:r w:rsidR="00CA6224" w:rsidRPr="00CA6224">
              <w:rPr>
                <w:rFonts w:ascii="微軟正黑體" w:eastAsia="微軟正黑體" w:hAnsi="微軟正黑體" w:cs="新細明體"/>
                <w:color w:val="0000FF"/>
                <w:szCs w:val="26"/>
              </w:rPr>
              <w:t>HI</w:t>
            </w:r>
            <w:r w:rsidR="00CA6224" w:rsidRPr="00CA6224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得分：</w:t>
            </w:r>
            <w:r w:rsidR="00CA622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</w:t>
            </w:r>
            <w:r w:rsidR="00CA6224" w:rsidRPr="00CA6224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，排名：</w:t>
            </w:r>
            <w:r w:rsidR="00CA6224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</w:t>
            </w:r>
            <w:r w:rsidR="00BA290A" w:rsidRPr="00BA290A">
              <w:rPr>
                <w:rFonts w:ascii="微軟正黑體" w:eastAsia="微軟正黑體" w:hAnsi="微軟正黑體" w:cs="新細明體" w:hint="eastAsia"/>
                <w:color w:val="0000FF"/>
                <w:szCs w:val="26"/>
              </w:rPr>
              <w:t>；年度</w:t>
            </w:r>
            <w:r w:rsidR="00BA290A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>：</w:t>
            </w:r>
            <w:r w:rsidR="00BA290A" w:rsidRPr="001A479D">
              <w:rPr>
                <w:rFonts w:ascii="微軟正黑體" w:eastAsia="微軟正黑體" w:hAnsi="微軟正黑體" w:cs="新細明體" w:hint="eastAsia"/>
                <w:color w:val="0000FF"/>
                <w:szCs w:val="26"/>
                <w:u w:val="single"/>
              </w:rPr>
              <w:t xml:space="preserve">　　　</w:t>
            </w:r>
          </w:p>
          <w:p w14:paraId="2694E45D" w14:textId="77777777" w:rsidR="007D14BA" w:rsidRDefault="007D14BA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  <w:u w:val="single"/>
              </w:rPr>
            </w:pPr>
            <w:r w:rsidRPr="00751903">
              <w:rPr>
                <w:rFonts w:ascii="標楷體" w:eastAsia="標楷體" w:hAnsi="標楷體" w:cs="新細明體" w:hint="eastAsia"/>
                <w:szCs w:val="26"/>
              </w:rPr>
              <w:t xml:space="preserve">□ </w:t>
            </w:r>
            <w:r w:rsidRPr="00751903">
              <w:rPr>
                <w:rFonts w:ascii="微軟正黑體" w:eastAsia="微軟正黑體" w:hAnsi="微軟正黑體" w:cs="新細明體" w:hint="eastAsia"/>
                <w:szCs w:val="26"/>
              </w:rPr>
              <w:t>其他，說明：</w:t>
            </w:r>
            <w:r w:rsidRPr="00751903">
              <w:rPr>
                <w:rFonts w:ascii="微軟正黑體" w:eastAsia="微軟正黑體" w:hAnsi="微軟正黑體" w:cs="新細明體"/>
                <w:szCs w:val="26"/>
                <w:u w:val="single"/>
              </w:rPr>
              <w:t xml:space="preserve">                 </w:t>
            </w:r>
          </w:p>
          <w:p w14:paraId="39098F3D" w14:textId="77777777" w:rsidR="00B12603" w:rsidRPr="00751903" w:rsidRDefault="00B12603" w:rsidP="001A479D">
            <w:pPr>
              <w:pStyle w:val="a4"/>
              <w:adjustRightInd w:val="0"/>
              <w:snapToGrid w:val="0"/>
              <w:spacing w:line="360" w:lineRule="exact"/>
              <w:ind w:leftChars="0" w:left="360"/>
              <w:jc w:val="both"/>
              <w:textAlignment w:val="baseline"/>
              <w:rPr>
                <w:rFonts w:ascii="微軟正黑體" w:eastAsia="微軟正黑體" w:hAnsi="微軟正黑體" w:cs="新細明體"/>
                <w:szCs w:val="26"/>
              </w:rPr>
            </w:pPr>
          </w:p>
        </w:tc>
      </w:tr>
    </w:tbl>
    <w:p w14:paraId="3D51047E" w14:textId="77777777" w:rsidR="0097624F" w:rsidRPr="000A3716" w:rsidRDefault="0097624F" w:rsidP="00F75944">
      <w:pPr>
        <w:snapToGrid w:val="0"/>
        <w:spacing w:line="240" w:lineRule="auto"/>
        <w:rPr>
          <w:rFonts w:ascii="微軟正黑體" w:eastAsia="微軟正黑體" w:hAnsi="微軟正黑體"/>
          <w:color w:val="0000FF"/>
          <w:sz w:val="22"/>
          <w:szCs w:val="22"/>
        </w:rPr>
      </w:pPr>
    </w:p>
    <w:sectPr w:rsidR="0097624F" w:rsidRPr="000A37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CCA4C" w14:textId="77777777" w:rsidR="006E318A" w:rsidRDefault="006E318A" w:rsidP="00F52867">
      <w:pPr>
        <w:spacing w:after="0" w:line="240" w:lineRule="auto"/>
      </w:pPr>
      <w:r>
        <w:separator/>
      </w:r>
    </w:p>
  </w:endnote>
  <w:endnote w:type="continuationSeparator" w:id="0">
    <w:p w14:paraId="766DF085" w14:textId="77777777" w:rsidR="006E318A" w:rsidRDefault="006E318A" w:rsidP="00F52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628CB" w14:textId="77777777" w:rsidR="006E318A" w:rsidRDefault="006E318A" w:rsidP="00F52867">
      <w:pPr>
        <w:spacing w:after="0" w:line="240" w:lineRule="auto"/>
      </w:pPr>
      <w:r>
        <w:separator/>
      </w:r>
    </w:p>
  </w:footnote>
  <w:footnote w:type="continuationSeparator" w:id="0">
    <w:p w14:paraId="31123418" w14:textId="77777777" w:rsidR="006E318A" w:rsidRDefault="006E318A" w:rsidP="00F52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85CEE"/>
    <w:multiLevelType w:val="hybridMultilevel"/>
    <w:tmpl w:val="294A3FA8"/>
    <w:lvl w:ilvl="0" w:tplc="3D3CB636">
      <w:start w:val="9"/>
      <w:numFmt w:val="taiwaneseCountingThousand"/>
      <w:lvlText w:val="%1、"/>
      <w:lvlJc w:val="left"/>
      <w:pPr>
        <w:ind w:left="660" w:hanging="660"/>
      </w:pPr>
      <w:rPr>
        <w:rFonts w:hint="default"/>
        <w:b/>
        <w:bCs w:val="0"/>
        <w:color w:val="ED7D31" w:themeColor="accent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5129D9"/>
    <w:multiLevelType w:val="hybridMultilevel"/>
    <w:tmpl w:val="B8BA63E0"/>
    <w:lvl w:ilvl="0" w:tplc="F7F4C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6FC0F3C">
      <w:numFmt w:val="bullet"/>
      <w:lvlText w:val="□"/>
      <w:lvlJc w:val="left"/>
      <w:pPr>
        <w:ind w:left="786" w:hanging="360"/>
      </w:pPr>
      <w:rPr>
        <w:rFonts w:ascii="細明體" w:eastAsia="細明體" w:hAnsi="細明體" w:cs="新細明體" w:hint="eastAsia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1373CF"/>
    <w:multiLevelType w:val="hybridMultilevel"/>
    <w:tmpl w:val="8C0C43C0"/>
    <w:lvl w:ilvl="0" w:tplc="5F6E8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8A"/>
    <w:rsid w:val="000267DE"/>
    <w:rsid w:val="000A3716"/>
    <w:rsid w:val="003A7DC9"/>
    <w:rsid w:val="003B47E3"/>
    <w:rsid w:val="00520AEB"/>
    <w:rsid w:val="00522F9F"/>
    <w:rsid w:val="00634AC9"/>
    <w:rsid w:val="00652C7C"/>
    <w:rsid w:val="006E318A"/>
    <w:rsid w:val="007D14BA"/>
    <w:rsid w:val="007D5C79"/>
    <w:rsid w:val="0097624F"/>
    <w:rsid w:val="00AF6590"/>
    <w:rsid w:val="00B12603"/>
    <w:rsid w:val="00B46D61"/>
    <w:rsid w:val="00BA290A"/>
    <w:rsid w:val="00CA6224"/>
    <w:rsid w:val="00CC6464"/>
    <w:rsid w:val="00D36C9B"/>
    <w:rsid w:val="00EB732F"/>
    <w:rsid w:val="00F52867"/>
    <w:rsid w:val="00F75944"/>
    <w:rsid w:val="00FF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BF7F6F"/>
  <w15:chartTrackingRefBased/>
  <w15:docId w15:val="{BEF133C6-6F5E-4AFE-80D1-A4152077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4BA"/>
    <w:pPr>
      <w:spacing w:after="160" w:line="276" w:lineRule="auto"/>
    </w:pPr>
    <w:rPr>
      <w:kern w:val="0"/>
      <w:sz w:val="21"/>
      <w:szCs w:val="21"/>
    </w:rPr>
  </w:style>
  <w:style w:type="paragraph" w:styleId="2">
    <w:name w:val="heading 2"/>
    <w:basedOn w:val="a"/>
    <w:next w:val="a"/>
    <w:link w:val="20"/>
    <w:uiPriority w:val="9"/>
    <w:unhideWhenUsed/>
    <w:qFormat/>
    <w:rsid w:val="007D14BA"/>
    <w:pPr>
      <w:keepNext/>
      <w:keepLines/>
      <w:spacing w:before="120" w:after="0" w:line="240" w:lineRule="auto"/>
      <w:outlineLvl w:val="1"/>
    </w:pPr>
    <w:rPr>
      <w:rFonts w:asciiTheme="majorHAnsi" w:eastAsia="微軟正黑體" w:hAnsiTheme="majorHAnsi" w:cstheme="majorBidi"/>
      <w:b/>
      <w:color w:val="ED7D31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D14BA"/>
    <w:rPr>
      <w:rFonts w:asciiTheme="majorHAnsi" w:eastAsia="微軟正黑體" w:hAnsiTheme="majorHAnsi" w:cstheme="majorBidi"/>
      <w:b/>
      <w:color w:val="ED7D31"/>
      <w:kern w:val="0"/>
      <w:sz w:val="32"/>
      <w:szCs w:val="36"/>
    </w:rPr>
  </w:style>
  <w:style w:type="character" w:customStyle="1" w:styleId="a3">
    <w:name w:val="清單段落 字元"/>
    <w:aliases w:val="標題 (4) 字元,圖標號 字元,預設樣式 字元,(二) 字元,lp1 字元,FooterText 字元,numbered 字元,Paragraphe de liste1 字元,卑南壹 字元,List Paragraph 字元,樣式 清單段落+標題2 字元,詳細說明 字元,List Paragraph_0 字元,節 字元,第二層 1.1 字元,picture 字元,Footnote Sam 字元,List Paragraph (numbered (a)) 字元,Text 字元"/>
    <w:link w:val="a4"/>
    <w:uiPriority w:val="34"/>
    <w:qFormat/>
    <w:locked/>
    <w:rsid w:val="007D14BA"/>
  </w:style>
  <w:style w:type="paragraph" w:styleId="a4">
    <w:name w:val="List Paragraph"/>
    <w:aliases w:val="標題 (4),圖標號,預設樣式,(二),lp1,FooterText,numbered,Paragraphe de liste1,卑南壹,List Paragraph,樣式 清單段落+標題2,詳細說明,List Paragraph_0,節,第二層 1.1,picture,Footnote Sam,List Paragraph (numbered (a)),Text,Noise heading,RUS List,Rec para,Dot pt,F5 List Paragraph,計畫_內文2"/>
    <w:basedOn w:val="a"/>
    <w:link w:val="a3"/>
    <w:uiPriority w:val="34"/>
    <w:qFormat/>
    <w:rsid w:val="007D14BA"/>
    <w:pPr>
      <w:widowControl w:val="0"/>
      <w:spacing w:after="0" w:line="240" w:lineRule="auto"/>
      <w:ind w:leftChars="200" w:left="48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F5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52867"/>
    <w:rPr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5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52867"/>
    <w:rPr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k.shen\Documents\&#33258;&#35330;%20Office%20&#31684;&#26412;\&#31684;&#26412;_2026&#24180;NHQA&#26234;&#24935;&#37291;&#30274;&#39006;&#36039;&#35338;&#22522;&#26412;&#36039;&#26009;&#34920;-&#26234;&#24935;&#26381;&#21209;&#32068;&#36969;&#2999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範本_2026年NHQA智慧醫療類資訊基本資料表-智慧服務組適用.dotx</Template>
  <TotalTime>0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沈震國專員</dc:creator>
  <cp:keywords/>
  <dc:description/>
  <cp:lastModifiedBy>震國</cp:lastModifiedBy>
  <cp:revision>2</cp:revision>
  <dcterms:created xsi:type="dcterms:W3CDTF">2026-03-20T02:19:00Z</dcterms:created>
  <dcterms:modified xsi:type="dcterms:W3CDTF">2026-03-20T02:20:00Z</dcterms:modified>
</cp:coreProperties>
</file>