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163" w:rsidRPr="00D2652B" w:rsidRDefault="00CE0B6F">
      <w:pPr>
        <w:spacing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proofErr w:type="gramStart"/>
      <w:r w:rsidRPr="00D2652B">
        <w:rPr>
          <w:rFonts w:ascii="標楷體" w:eastAsia="標楷體" w:hAnsi="標楷體"/>
          <w:b/>
          <w:bCs/>
          <w:sz w:val="40"/>
          <w:szCs w:val="40"/>
        </w:rPr>
        <w:t>臺</w:t>
      </w:r>
      <w:proofErr w:type="gramEnd"/>
      <w:r w:rsidRPr="00D2652B">
        <w:rPr>
          <w:rFonts w:ascii="標楷體" w:eastAsia="標楷體" w:hAnsi="標楷體"/>
          <w:b/>
          <w:bCs/>
          <w:sz w:val="40"/>
          <w:szCs w:val="40"/>
        </w:rPr>
        <w:t>北榮民總醫院實驗動物認養同意書</w:t>
      </w:r>
    </w:p>
    <w:tbl>
      <w:tblPr>
        <w:tblW w:w="103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3"/>
      </w:tblGrid>
      <w:tr w:rsidR="00A12163" w:rsidRPr="00D2652B">
        <w:tc>
          <w:tcPr>
            <w:tcW w:w="103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63" w:rsidRPr="00D2652B" w:rsidRDefault="00CE0B6F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652B">
              <w:rPr>
                <w:rFonts w:ascii="標楷體" w:eastAsia="標楷體" w:hAnsi="標楷體"/>
                <w:szCs w:val="24"/>
              </w:rPr>
              <w:t>動物來源資料</w:t>
            </w:r>
          </w:p>
        </w:tc>
      </w:tr>
      <w:tr w:rsidR="00A12163" w:rsidRPr="00D2652B">
        <w:tc>
          <w:tcPr>
            <w:tcW w:w="103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63" w:rsidRPr="00D2652B" w:rsidRDefault="00CE0B6F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proofErr w:type="spellStart"/>
            <w:r w:rsidRPr="00D2652B">
              <w:rPr>
                <w:rFonts w:ascii="標楷體" w:eastAsia="標楷體" w:hAnsi="標楷體" w:cs="Arial"/>
                <w:szCs w:val="24"/>
              </w:rPr>
              <w:t>IACUC.No</w:t>
            </w:r>
            <w:proofErr w:type="spellEnd"/>
            <w:r w:rsidRPr="00D2652B">
              <w:rPr>
                <w:rFonts w:ascii="標楷體" w:eastAsia="標楷體" w:hAnsi="標楷體"/>
                <w:szCs w:val="24"/>
              </w:rPr>
              <w:t>：</w:t>
            </w:r>
            <w:r w:rsidRPr="00D2652B">
              <w:rPr>
                <w:rFonts w:ascii="標楷體" w:eastAsia="標楷體" w:hAnsi="標楷體" w:cs="Arial"/>
                <w:szCs w:val="24"/>
              </w:rPr>
              <w:t xml:space="preserve">                                                                                        </w:t>
            </w:r>
            <w:r w:rsidRPr="00D2652B">
              <w:rPr>
                <w:rFonts w:ascii="標楷體" w:eastAsia="標楷體" w:hAnsi="標楷體"/>
                <w:b/>
                <w:szCs w:val="24"/>
              </w:rPr>
              <w:t>(檢附動物實驗申請表影本)</w:t>
            </w:r>
          </w:p>
        </w:tc>
      </w:tr>
      <w:tr w:rsidR="00A12163" w:rsidRPr="00D2652B">
        <w:tc>
          <w:tcPr>
            <w:tcW w:w="103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63" w:rsidRPr="00D2652B" w:rsidRDefault="00CE0B6F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  <w:r w:rsidRPr="00D2652B">
              <w:rPr>
                <w:rFonts w:ascii="標楷體" w:eastAsia="標楷體" w:hAnsi="標楷體"/>
                <w:szCs w:val="24"/>
              </w:rPr>
              <w:t>計畫主持人：                            所屬單位：</w:t>
            </w:r>
          </w:p>
        </w:tc>
      </w:tr>
      <w:tr w:rsidR="00A12163" w:rsidRPr="00D2652B">
        <w:tc>
          <w:tcPr>
            <w:tcW w:w="103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63" w:rsidRPr="00D2652B" w:rsidRDefault="00CE0B6F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  <w:r w:rsidRPr="00D2652B">
              <w:rPr>
                <w:rFonts w:ascii="標楷體" w:eastAsia="標楷體" w:hAnsi="標楷體"/>
                <w:szCs w:val="24"/>
              </w:rPr>
              <w:t>動物種類：□小鼠□</w:t>
            </w:r>
            <w:proofErr w:type="gramStart"/>
            <w:r w:rsidRPr="00D2652B">
              <w:rPr>
                <w:rFonts w:ascii="標楷體" w:eastAsia="標楷體" w:hAnsi="標楷體"/>
                <w:szCs w:val="24"/>
              </w:rPr>
              <w:t>大鼠</w:t>
            </w:r>
            <w:proofErr w:type="gramEnd"/>
            <w:r w:rsidRPr="00D2652B">
              <w:rPr>
                <w:rFonts w:ascii="標楷體" w:eastAsia="標楷體" w:hAnsi="標楷體"/>
                <w:szCs w:val="24"/>
              </w:rPr>
              <w:t>□兔□豬□其他：</w:t>
            </w:r>
          </w:p>
        </w:tc>
      </w:tr>
      <w:tr w:rsidR="00A12163" w:rsidRPr="00D2652B">
        <w:tc>
          <w:tcPr>
            <w:tcW w:w="103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63" w:rsidRPr="00D2652B" w:rsidRDefault="00CE0B6F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  <w:r w:rsidRPr="00D2652B">
              <w:rPr>
                <w:rFonts w:ascii="標楷體" w:eastAsia="標楷體" w:hAnsi="標楷體"/>
                <w:szCs w:val="24"/>
              </w:rPr>
              <w:t>品系：                                                  (請正確填寫實際品系以供判定)</w:t>
            </w:r>
          </w:p>
        </w:tc>
      </w:tr>
      <w:tr w:rsidR="00A12163" w:rsidRPr="00D2652B">
        <w:tc>
          <w:tcPr>
            <w:tcW w:w="103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63" w:rsidRPr="00D2652B" w:rsidRDefault="00CE0B6F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  <w:r w:rsidRPr="00D2652B">
              <w:rPr>
                <w:rFonts w:ascii="標楷體" w:eastAsia="標楷體" w:hAnsi="標楷體"/>
                <w:szCs w:val="24"/>
              </w:rPr>
              <w:t>性別：</w:t>
            </w:r>
          </w:p>
          <w:p w:rsidR="00A12163" w:rsidRPr="00D2652B" w:rsidRDefault="00CE0B6F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  <w:r w:rsidRPr="00D2652B">
              <w:rPr>
                <w:rFonts w:ascii="標楷體" w:eastAsia="標楷體" w:hAnsi="標楷體"/>
                <w:szCs w:val="24"/>
              </w:rPr>
              <w:t>□公  年齡___________ 隻數___________</w:t>
            </w:r>
          </w:p>
          <w:p w:rsidR="00A12163" w:rsidRPr="00D2652B" w:rsidRDefault="00CE0B6F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  <w:r w:rsidRPr="00D2652B">
              <w:rPr>
                <w:rFonts w:ascii="標楷體" w:eastAsia="標楷體" w:hAnsi="標楷體"/>
                <w:szCs w:val="24"/>
              </w:rPr>
              <w:t>□母  年齡___________ 隻數___________</w:t>
            </w:r>
          </w:p>
        </w:tc>
      </w:tr>
      <w:tr w:rsidR="00A12163" w:rsidRPr="00D2652B">
        <w:tc>
          <w:tcPr>
            <w:tcW w:w="103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63" w:rsidRPr="00D2652B" w:rsidRDefault="00CE0B6F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652B">
              <w:rPr>
                <w:rFonts w:ascii="標楷體" w:eastAsia="標楷體" w:hAnsi="標楷體"/>
                <w:szCs w:val="24"/>
              </w:rPr>
              <w:t>認養人資料</w:t>
            </w:r>
          </w:p>
        </w:tc>
      </w:tr>
      <w:tr w:rsidR="00A12163" w:rsidRPr="00D2652B">
        <w:tc>
          <w:tcPr>
            <w:tcW w:w="103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63" w:rsidRPr="00D2652B" w:rsidRDefault="00CE0B6F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  <w:r w:rsidRPr="00D2652B">
              <w:rPr>
                <w:rFonts w:ascii="標楷體" w:eastAsia="標楷體" w:hAnsi="標楷體"/>
                <w:szCs w:val="24"/>
              </w:rPr>
              <w:t>認養人姓名：                               身分證字號：</w:t>
            </w:r>
          </w:p>
        </w:tc>
      </w:tr>
      <w:tr w:rsidR="00A12163" w:rsidRPr="00D2652B">
        <w:tc>
          <w:tcPr>
            <w:tcW w:w="103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63" w:rsidRPr="00D2652B" w:rsidRDefault="00CE0B6F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  <w:r w:rsidRPr="00D2652B">
              <w:rPr>
                <w:rFonts w:ascii="標楷體" w:eastAsia="標楷體" w:hAnsi="標楷體"/>
                <w:szCs w:val="24"/>
              </w:rPr>
              <w:t>認養人連絡電話：                           行動電話：</w:t>
            </w:r>
          </w:p>
        </w:tc>
      </w:tr>
      <w:tr w:rsidR="00A12163" w:rsidRPr="00D2652B">
        <w:tc>
          <w:tcPr>
            <w:tcW w:w="103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63" w:rsidRPr="00D2652B" w:rsidRDefault="00CE0B6F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  <w:r w:rsidRPr="00D2652B">
              <w:rPr>
                <w:rFonts w:ascii="標楷體" w:eastAsia="標楷體" w:hAnsi="標楷體"/>
                <w:szCs w:val="24"/>
              </w:rPr>
              <w:t>認養人電子郵件：</w:t>
            </w:r>
          </w:p>
        </w:tc>
      </w:tr>
      <w:tr w:rsidR="00A12163" w:rsidRPr="00D2652B">
        <w:tc>
          <w:tcPr>
            <w:tcW w:w="103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63" w:rsidRPr="00D2652B" w:rsidRDefault="00CE0B6F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  <w:r w:rsidRPr="00D2652B">
              <w:rPr>
                <w:rFonts w:ascii="標楷體" w:eastAsia="標楷體" w:hAnsi="標楷體"/>
                <w:szCs w:val="24"/>
              </w:rPr>
              <w:t>認養人通訊住址：</w:t>
            </w:r>
          </w:p>
          <w:p w:rsidR="00A12163" w:rsidRPr="00D2652B" w:rsidRDefault="00A12163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12163" w:rsidRPr="00D2652B">
        <w:tc>
          <w:tcPr>
            <w:tcW w:w="103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63" w:rsidRPr="00D2652B" w:rsidRDefault="00CE0B6F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  <w:r w:rsidRPr="00D2652B">
              <w:rPr>
                <w:rFonts w:ascii="標楷體" w:eastAsia="標楷體" w:hAnsi="標楷體"/>
                <w:szCs w:val="24"/>
              </w:rPr>
              <w:t>動物飼養地點住址：                                             □同認養人通訊住址</w:t>
            </w:r>
          </w:p>
          <w:p w:rsidR="00A12163" w:rsidRPr="00D2652B" w:rsidRDefault="00A12163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A12163" w:rsidRPr="00D2652B" w:rsidRDefault="00CE0B6F">
      <w:pPr>
        <w:spacing w:line="380" w:lineRule="exact"/>
        <w:rPr>
          <w:rFonts w:ascii="標楷體" w:eastAsia="標楷體" w:hAnsi="標楷體"/>
          <w:sz w:val="20"/>
        </w:rPr>
      </w:pPr>
      <w:r w:rsidRPr="00D2652B">
        <w:rPr>
          <w:rFonts w:ascii="標楷體" w:eastAsia="標楷體" w:hAnsi="標楷體" w:cs="Arial"/>
          <w:b/>
          <w:sz w:val="20"/>
        </w:rPr>
        <w:t>認養人注意事項：</w:t>
      </w:r>
    </w:p>
    <w:p w:rsidR="00F95952" w:rsidRDefault="00F95952" w:rsidP="00D2652B">
      <w:pPr>
        <w:numPr>
          <w:ilvl w:val="0"/>
          <w:numId w:val="1"/>
        </w:numPr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認養人需年滿18歲</w:t>
      </w:r>
      <w:r w:rsidRPr="00D2652B">
        <w:rPr>
          <w:rFonts w:ascii="標楷體" w:eastAsia="標楷體" w:hAnsi="標楷體" w:cs="Arial"/>
          <w:sz w:val="20"/>
        </w:rPr>
        <w:t>。</w:t>
      </w:r>
    </w:p>
    <w:p w:rsidR="00D2652B" w:rsidRPr="00D2652B" w:rsidRDefault="000E207F" w:rsidP="00D2652B">
      <w:pPr>
        <w:numPr>
          <w:ilvl w:val="0"/>
          <w:numId w:val="1"/>
        </w:numPr>
        <w:rPr>
          <w:rFonts w:ascii="標楷體" w:eastAsia="標楷體" w:hAnsi="標楷體"/>
          <w:sz w:val="20"/>
        </w:rPr>
      </w:pPr>
      <w:r w:rsidRPr="00D2652B">
        <w:rPr>
          <w:rFonts w:ascii="標楷體" w:eastAsia="標楷體" w:hAnsi="標楷體"/>
          <w:sz w:val="20"/>
        </w:rPr>
        <w:t>認養動物狀況</w:t>
      </w:r>
      <w:r w:rsidRPr="00D2652B">
        <w:rPr>
          <w:rFonts w:ascii="標楷體" w:eastAsia="標楷體" w:hAnsi="標楷體" w:hint="eastAsia"/>
          <w:sz w:val="20"/>
        </w:rPr>
        <w:t>需為</w:t>
      </w:r>
      <w:r w:rsidRPr="00D2652B">
        <w:rPr>
          <w:rFonts w:ascii="標楷體" w:eastAsia="標楷體" w:hAnsi="標楷體"/>
          <w:b/>
          <w:sz w:val="20"/>
        </w:rPr>
        <w:t>非基因轉</w:t>
      </w:r>
      <w:proofErr w:type="gramStart"/>
      <w:r w:rsidRPr="00D2652B">
        <w:rPr>
          <w:rFonts w:ascii="標楷體" w:eastAsia="標楷體" w:hAnsi="標楷體"/>
          <w:b/>
          <w:sz w:val="20"/>
        </w:rPr>
        <w:t>殖</w:t>
      </w:r>
      <w:proofErr w:type="gramEnd"/>
      <w:r w:rsidRPr="00D2652B">
        <w:rPr>
          <w:rFonts w:ascii="標楷體" w:eastAsia="標楷體" w:hAnsi="標楷體"/>
          <w:b/>
          <w:sz w:val="20"/>
        </w:rPr>
        <w:t>動物</w:t>
      </w:r>
      <m:oMath>
        <m:r>
          <m:rPr>
            <m:sty m:val="b"/>
          </m:rPr>
          <w:rPr>
            <w:rFonts w:ascii="Cambria Math" w:eastAsia="標楷體" w:hAnsi="Cambria Math" w:hint="eastAsia"/>
            <w:sz w:val="20"/>
          </w:rPr>
          <m:t>、</m:t>
        </m:r>
      </m:oMath>
      <w:r w:rsidRPr="00D2652B">
        <w:rPr>
          <w:rFonts w:ascii="標楷體" w:eastAsia="標楷體" w:hAnsi="標楷體"/>
          <w:b/>
          <w:sz w:val="20"/>
        </w:rPr>
        <w:t>非經感染性實驗</w:t>
      </w:r>
      <m:oMath>
        <m:r>
          <m:rPr>
            <m:sty m:val="b"/>
          </m:rPr>
          <w:rPr>
            <w:rFonts w:ascii="Cambria Math" w:eastAsia="標楷體" w:hAnsi="Cambria Math" w:hint="eastAsia"/>
            <w:sz w:val="20"/>
          </w:rPr>
          <m:t>、</m:t>
        </m:r>
      </m:oMath>
      <w:r w:rsidRPr="00D2652B">
        <w:rPr>
          <w:rFonts w:ascii="標楷體" w:eastAsia="標楷體" w:hAnsi="標楷體"/>
          <w:b/>
          <w:sz w:val="20"/>
        </w:rPr>
        <w:t>非經輻射性實驗</w:t>
      </w:r>
      <w:r w:rsidRPr="00D2652B">
        <w:rPr>
          <w:rFonts w:ascii="標楷體" w:eastAsia="標楷體" w:hAnsi="標楷體" w:hint="eastAsia"/>
          <w:sz w:val="20"/>
        </w:rPr>
        <w:t>，</w:t>
      </w:r>
      <w:r w:rsidRPr="00D2652B">
        <w:rPr>
          <w:rFonts w:ascii="標楷體" w:eastAsia="標楷體" w:hAnsi="標楷體"/>
          <w:sz w:val="20"/>
        </w:rPr>
        <w:t xml:space="preserve"> 方可同意認養</w:t>
      </w:r>
      <w:r w:rsidRPr="00D2652B">
        <w:rPr>
          <w:rFonts w:ascii="標楷體" w:eastAsia="標楷體" w:hAnsi="標楷體" w:cs="Arial"/>
          <w:sz w:val="20"/>
        </w:rPr>
        <w:t>。</w:t>
      </w:r>
    </w:p>
    <w:p w:rsidR="00A12163" w:rsidRPr="00D2652B" w:rsidRDefault="00CE0B6F" w:rsidP="00D2652B">
      <w:pPr>
        <w:numPr>
          <w:ilvl w:val="0"/>
          <w:numId w:val="1"/>
        </w:numPr>
        <w:rPr>
          <w:rFonts w:ascii="標楷體" w:eastAsia="標楷體" w:hAnsi="標楷體"/>
          <w:sz w:val="20"/>
        </w:rPr>
      </w:pPr>
      <w:r w:rsidRPr="00D2652B">
        <w:rPr>
          <w:rFonts w:ascii="標楷體" w:eastAsia="標楷體" w:hAnsi="標楷體" w:cs="Arial"/>
          <w:sz w:val="20"/>
        </w:rPr>
        <w:t>本認養保證書正本一份交由本院實驗動物照護及使用委員會審查，通過後收存於動物室，並影印後分送認養計畫主持人及收養人留存。</w:t>
      </w:r>
    </w:p>
    <w:p w:rsidR="000E207F" w:rsidRPr="00D2652B" w:rsidRDefault="000E207F">
      <w:pPr>
        <w:numPr>
          <w:ilvl w:val="0"/>
          <w:numId w:val="1"/>
        </w:numPr>
        <w:rPr>
          <w:rFonts w:ascii="標楷體" w:eastAsia="標楷體" w:hAnsi="標楷體"/>
          <w:sz w:val="20"/>
        </w:rPr>
      </w:pPr>
      <w:r w:rsidRPr="00D2652B">
        <w:rPr>
          <w:rFonts w:ascii="標楷體" w:eastAsia="標楷體" w:hAnsi="標楷體" w:cs="Arial"/>
          <w:sz w:val="20"/>
        </w:rPr>
        <w:t>申請核可後動物</w:t>
      </w:r>
      <w:proofErr w:type="gramStart"/>
      <w:r w:rsidRPr="00D2652B">
        <w:rPr>
          <w:rFonts w:ascii="標楷體" w:eastAsia="標楷體" w:hAnsi="標楷體" w:cs="Arial"/>
          <w:sz w:val="20"/>
        </w:rPr>
        <w:t>最遲需於一</w:t>
      </w:r>
      <w:r w:rsidR="00D2652B">
        <w:rPr>
          <w:rFonts w:ascii="標楷體" w:eastAsia="標楷體" w:hAnsi="標楷體" w:cs="Arial"/>
          <w:sz w:val="20"/>
        </w:rPr>
        <w:t>週</w:t>
      </w:r>
      <w:proofErr w:type="gramEnd"/>
      <w:r w:rsidRPr="00D2652B">
        <w:rPr>
          <w:rFonts w:ascii="標楷體" w:eastAsia="標楷體" w:hAnsi="標楷體" w:cs="Arial"/>
          <w:sz w:val="20"/>
        </w:rPr>
        <w:t>內帶離動物室</w:t>
      </w:r>
      <w:r w:rsidRPr="00D2652B">
        <w:rPr>
          <w:rFonts w:ascii="標楷體" w:eastAsia="標楷體" w:hAnsi="標楷體" w:cs="Arial" w:hint="eastAsia"/>
          <w:sz w:val="20"/>
        </w:rPr>
        <w:t>，</w:t>
      </w:r>
      <w:r w:rsidRPr="00D2652B">
        <w:rPr>
          <w:rFonts w:ascii="標楷體" w:eastAsia="標楷體" w:hAnsi="標楷體" w:cs="Arial"/>
          <w:sz w:val="20"/>
        </w:rPr>
        <w:t>滯留期間所產生之飼養管理費由原持有者支付</w:t>
      </w:r>
      <w:r w:rsidRPr="00D2652B">
        <w:rPr>
          <w:rFonts w:ascii="標楷體" w:eastAsia="標楷體" w:hAnsi="標楷體" w:cs="Arial" w:hint="eastAsia"/>
          <w:sz w:val="20"/>
        </w:rPr>
        <w:t>。</w:t>
      </w:r>
    </w:p>
    <w:p w:rsidR="00A12163" w:rsidRPr="00D2652B" w:rsidRDefault="00CE0B6F">
      <w:pPr>
        <w:numPr>
          <w:ilvl w:val="0"/>
          <w:numId w:val="1"/>
        </w:numPr>
        <w:rPr>
          <w:rFonts w:ascii="標楷體" w:eastAsia="標楷體" w:hAnsi="標楷體"/>
          <w:sz w:val="20"/>
        </w:rPr>
      </w:pPr>
      <w:r w:rsidRPr="00D2652B">
        <w:rPr>
          <w:rFonts w:ascii="標楷體" w:eastAsia="標楷體" w:hAnsi="標楷體" w:cs="Arial"/>
          <w:sz w:val="20"/>
        </w:rPr>
        <w:t>領養之動物不可作為實驗用途、食物用途、出售或放生。</w:t>
      </w:r>
    </w:p>
    <w:p w:rsidR="00A12163" w:rsidRPr="00D2652B" w:rsidRDefault="00CE0B6F">
      <w:pPr>
        <w:numPr>
          <w:ilvl w:val="0"/>
          <w:numId w:val="1"/>
        </w:numPr>
        <w:rPr>
          <w:rFonts w:ascii="標楷體" w:eastAsia="標楷體" w:hAnsi="標楷體"/>
          <w:sz w:val="20"/>
        </w:rPr>
      </w:pPr>
      <w:r w:rsidRPr="00D2652B">
        <w:rPr>
          <w:rFonts w:ascii="標楷體" w:eastAsia="標楷體" w:hAnsi="標楷體" w:cs="Arial"/>
          <w:sz w:val="20"/>
        </w:rPr>
        <w:t>須遵守動物保護法相關規定，</w:t>
      </w:r>
      <w:proofErr w:type="gramStart"/>
      <w:r w:rsidRPr="00D2652B">
        <w:rPr>
          <w:rFonts w:ascii="標楷體" w:eastAsia="標楷體" w:hAnsi="標楷體" w:cs="Arial"/>
          <w:sz w:val="20"/>
        </w:rPr>
        <w:t>善盡飼主</w:t>
      </w:r>
      <w:proofErr w:type="gramEnd"/>
      <w:r w:rsidRPr="00D2652B">
        <w:rPr>
          <w:rFonts w:ascii="標楷體" w:eastAsia="標楷體" w:hAnsi="標楷體" w:cs="Arial"/>
          <w:sz w:val="20"/>
        </w:rPr>
        <w:t>責任，負責領養動物之健康，以及未來任何醫療照護，若有違法事實，將承擔相關責任。</w:t>
      </w:r>
    </w:p>
    <w:p w:rsidR="00A12163" w:rsidRPr="00D2652B" w:rsidRDefault="00CE0B6F">
      <w:pPr>
        <w:numPr>
          <w:ilvl w:val="0"/>
          <w:numId w:val="1"/>
        </w:numPr>
        <w:rPr>
          <w:rFonts w:ascii="標楷體" w:eastAsia="標楷體" w:hAnsi="標楷體"/>
          <w:sz w:val="20"/>
        </w:rPr>
      </w:pPr>
      <w:r w:rsidRPr="00D2652B">
        <w:rPr>
          <w:rFonts w:ascii="標楷體" w:eastAsia="標楷體" w:hAnsi="標楷體" w:cs="Arial"/>
          <w:sz w:val="20"/>
        </w:rPr>
        <w:t>未來如有需要，本院實驗動物照護及使用委員會得追蹤動物認養後之狀況，飼主不得拒絕。</w:t>
      </w:r>
    </w:p>
    <w:p w:rsidR="00A12163" w:rsidRPr="00D2652B" w:rsidRDefault="00CE0B6F">
      <w:pPr>
        <w:rPr>
          <w:rFonts w:ascii="標楷體" w:eastAsia="標楷體" w:hAnsi="標楷體"/>
        </w:rPr>
      </w:pPr>
      <w:r w:rsidRPr="00D2652B">
        <w:rPr>
          <w:rFonts w:ascii="標楷體" w:eastAsia="標楷體" w:hAnsi="標楷體"/>
          <w:szCs w:val="24"/>
        </w:rPr>
        <w:t>動物來源計畫主持人簽名：　　　　　　                日期：</w:t>
      </w:r>
    </w:p>
    <w:p w:rsidR="00A12163" w:rsidRPr="00D2652B" w:rsidRDefault="00CE0B6F">
      <w:pPr>
        <w:rPr>
          <w:rFonts w:ascii="標楷體" w:eastAsia="標楷體" w:hAnsi="標楷體"/>
        </w:rPr>
      </w:pPr>
      <w:r w:rsidRPr="00D2652B">
        <w:rPr>
          <w:rFonts w:ascii="標楷體" w:eastAsia="標楷體" w:hAnsi="標楷體"/>
          <w:szCs w:val="24"/>
        </w:rPr>
        <w:t>動物認養人簽名：　                                  日期：</w:t>
      </w:r>
    </w:p>
    <w:p w:rsidR="00A12163" w:rsidRPr="00D2652B" w:rsidRDefault="00CE0B6F">
      <w:pPr>
        <w:spacing w:line="480" w:lineRule="exact"/>
        <w:jc w:val="both"/>
        <w:rPr>
          <w:rFonts w:ascii="標楷體" w:eastAsia="標楷體" w:hAnsi="標楷體"/>
        </w:rPr>
      </w:pPr>
      <w:r w:rsidRPr="00D2652B">
        <w:rPr>
          <w:rFonts w:ascii="標楷體" w:eastAsia="標楷體" w:hAnsi="標楷體"/>
          <w:bCs/>
          <w:iCs/>
        </w:rPr>
        <w:t>審查</w:t>
      </w:r>
      <w:r w:rsidRPr="00D2652B">
        <w:rPr>
          <w:rFonts w:ascii="標楷體" w:eastAsia="標楷體" w:hAnsi="標楷體"/>
          <w:bCs/>
        </w:rPr>
        <w:t>結果：□照案通過 □不通過，原因：</w:t>
      </w:r>
    </w:p>
    <w:p w:rsidR="00A12163" w:rsidRPr="00D2652B" w:rsidRDefault="00A12163">
      <w:pPr>
        <w:spacing w:line="480" w:lineRule="exact"/>
        <w:jc w:val="both"/>
        <w:rPr>
          <w:rFonts w:ascii="標楷體" w:eastAsia="標楷體" w:hAnsi="標楷體"/>
          <w:bCs/>
        </w:rPr>
      </w:pPr>
    </w:p>
    <w:p w:rsidR="00A12163" w:rsidRPr="00D2652B" w:rsidRDefault="00CE0B6F">
      <w:pPr>
        <w:rPr>
          <w:rFonts w:ascii="標楷體" w:eastAsia="標楷體" w:hAnsi="標楷體"/>
          <w:szCs w:val="24"/>
        </w:rPr>
      </w:pPr>
      <w:r w:rsidRPr="00D2652B">
        <w:rPr>
          <w:rFonts w:ascii="標楷體" w:eastAsia="標楷體" w:hAnsi="標楷體"/>
          <w:szCs w:val="24"/>
        </w:rPr>
        <w:t>實驗動物照護及使用委員會執行秘書簽章            　　日期</w:t>
      </w:r>
    </w:p>
    <w:p w:rsidR="00A12163" w:rsidRPr="00D2652B" w:rsidRDefault="00A12163">
      <w:pPr>
        <w:rPr>
          <w:rFonts w:ascii="標楷體" w:eastAsia="標楷體" w:hAnsi="標楷體"/>
        </w:rPr>
      </w:pPr>
    </w:p>
    <w:p w:rsidR="00A12163" w:rsidRPr="00D2652B" w:rsidRDefault="00CE0B6F">
      <w:pPr>
        <w:rPr>
          <w:rFonts w:ascii="標楷體" w:eastAsia="標楷體" w:hAnsi="標楷體"/>
        </w:rPr>
      </w:pPr>
      <w:r w:rsidRPr="00D2652B">
        <w:rPr>
          <w:rFonts w:ascii="標楷體" w:eastAsia="標楷體" w:hAnsi="標楷體"/>
          <w:sz w:val="40"/>
          <w:szCs w:val="40"/>
        </w:rPr>
        <w:t>實驗動物照護及使用委員會審查</w:t>
      </w:r>
      <w:proofErr w:type="gramStart"/>
      <w:r w:rsidRPr="00D2652B">
        <w:rPr>
          <w:rFonts w:ascii="標楷體" w:eastAsia="標楷體" w:hAnsi="標楷體"/>
          <w:sz w:val="40"/>
        </w:rPr>
        <w:t>查覈</w:t>
      </w:r>
      <w:proofErr w:type="gramEnd"/>
      <w:r w:rsidRPr="00D2652B">
        <w:rPr>
          <w:rFonts w:ascii="標楷體" w:eastAsia="標楷體" w:hAnsi="標楷體"/>
          <w:sz w:val="40"/>
        </w:rPr>
        <w:t>欄</w:t>
      </w:r>
    </w:p>
    <w:p w:rsidR="00A12163" w:rsidRPr="00D2652B" w:rsidRDefault="00CE0B6F">
      <w:pPr>
        <w:spacing w:before="180"/>
        <w:jc w:val="both"/>
        <w:rPr>
          <w:rFonts w:ascii="標楷體" w:eastAsia="標楷體" w:hAnsi="標楷體"/>
        </w:rPr>
      </w:pPr>
      <w:r w:rsidRPr="00D2652B">
        <w:rPr>
          <w:rFonts w:ascii="標楷體" w:eastAsia="標楷體" w:hAnsi="標楷體"/>
          <w:bCs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819896" cy="0"/>
                <wp:effectExtent l="0" t="19050" r="38104" b="38100"/>
                <wp:wrapNone/>
                <wp:docPr id="1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896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042C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12" o:spid="_x0000_s1026" type="#_x0000_t32" style="position:absolute;margin-left:0;margin-top:9pt;width:537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" strokeweight="4.5pt"/>
            </w:pict>
          </mc:Fallback>
        </mc:AlternateContent>
      </w:r>
      <w:r w:rsidRPr="00D2652B">
        <w:rPr>
          <w:rFonts w:ascii="標楷體" w:eastAsia="標楷體" w:hAnsi="標楷體"/>
          <w:bCs/>
          <w:iCs/>
          <w:sz w:val="32"/>
          <w:szCs w:val="32"/>
        </w:rPr>
        <w:t>審查</w:t>
      </w:r>
      <w:r w:rsidRPr="00D2652B">
        <w:rPr>
          <w:rFonts w:ascii="標楷體" w:eastAsia="標楷體" w:hAnsi="標楷體"/>
          <w:bCs/>
          <w:sz w:val="32"/>
          <w:szCs w:val="32"/>
        </w:rPr>
        <w:t>結果：</w:t>
      </w:r>
    </w:p>
    <w:p w:rsidR="00A12163" w:rsidRPr="00D2652B" w:rsidRDefault="00CE0B6F">
      <w:pPr>
        <w:spacing w:line="480" w:lineRule="exact"/>
        <w:jc w:val="both"/>
        <w:rPr>
          <w:rFonts w:ascii="標楷體" w:eastAsia="標楷體" w:hAnsi="標楷體"/>
          <w:bCs/>
          <w:sz w:val="32"/>
          <w:szCs w:val="32"/>
        </w:rPr>
      </w:pPr>
      <w:r w:rsidRPr="00D2652B">
        <w:rPr>
          <w:rFonts w:ascii="標楷體" w:eastAsia="標楷體" w:hAnsi="標楷體"/>
          <w:bCs/>
          <w:sz w:val="32"/>
          <w:szCs w:val="32"/>
        </w:rPr>
        <w:t xml:space="preserve">□照案通過 </w:t>
      </w:r>
    </w:p>
    <w:p w:rsidR="00A12163" w:rsidRPr="00D2652B" w:rsidRDefault="00CE0B6F">
      <w:pPr>
        <w:spacing w:line="480" w:lineRule="exact"/>
        <w:jc w:val="both"/>
        <w:rPr>
          <w:rFonts w:ascii="標楷體" w:eastAsia="標楷體" w:hAnsi="標楷體"/>
          <w:bCs/>
          <w:sz w:val="32"/>
          <w:szCs w:val="32"/>
        </w:rPr>
      </w:pPr>
      <w:r w:rsidRPr="00D2652B">
        <w:rPr>
          <w:rFonts w:ascii="標楷體" w:eastAsia="標楷體" w:hAnsi="標楷體"/>
          <w:bCs/>
          <w:sz w:val="32"/>
          <w:szCs w:val="32"/>
        </w:rPr>
        <w:t>□不通過，原因：</w:t>
      </w:r>
    </w:p>
    <w:p w:rsidR="00A12163" w:rsidRPr="00D2652B" w:rsidRDefault="00A12163">
      <w:pPr>
        <w:spacing w:line="360" w:lineRule="auto"/>
        <w:jc w:val="both"/>
        <w:rPr>
          <w:rFonts w:ascii="標楷體" w:eastAsia="標楷體" w:hAnsi="標楷體"/>
          <w:bCs/>
          <w:sz w:val="32"/>
          <w:szCs w:val="32"/>
        </w:rPr>
      </w:pPr>
    </w:p>
    <w:p w:rsidR="00A12163" w:rsidRPr="00D2652B" w:rsidRDefault="00A12163">
      <w:pPr>
        <w:spacing w:line="360" w:lineRule="auto"/>
        <w:jc w:val="both"/>
        <w:rPr>
          <w:rFonts w:ascii="標楷體" w:eastAsia="標楷體" w:hAnsi="標楷體"/>
          <w:bCs/>
          <w:sz w:val="32"/>
          <w:szCs w:val="32"/>
        </w:rPr>
      </w:pPr>
    </w:p>
    <w:p w:rsidR="00A12163" w:rsidRPr="00D2652B" w:rsidRDefault="00A12163">
      <w:pPr>
        <w:spacing w:line="360" w:lineRule="auto"/>
        <w:jc w:val="both"/>
        <w:rPr>
          <w:rFonts w:ascii="標楷體" w:eastAsia="標楷體" w:hAnsi="標楷體"/>
          <w:bCs/>
          <w:sz w:val="32"/>
          <w:szCs w:val="32"/>
        </w:rPr>
      </w:pPr>
    </w:p>
    <w:p w:rsidR="00A12163" w:rsidRPr="00D2652B" w:rsidRDefault="00A12163">
      <w:pPr>
        <w:spacing w:line="360" w:lineRule="auto"/>
        <w:jc w:val="both"/>
        <w:rPr>
          <w:rFonts w:ascii="標楷體" w:eastAsia="標楷體" w:hAnsi="標楷體"/>
          <w:bCs/>
          <w:sz w:val="32"/>
          <w:szCs w:val="32"/>
        </w:rPr>
      </w:pPr>
    </w:p>
    <w:p w:rsidR="00A12163" w:rsidRPr="00D2652B" w:rsidRDefault="00A12163">
      <w:pPr>
        <w:spacing w:line="360" w:lineRule="auto"/>
        <w:jc w:val="both"/>
        <w:rPr>
          <w:rFonts w:ascii="標楷體" w:eastAsia="標楷體" w:hAnsi="標楷體"/>
          <w:bCs/>
          <w:sz w:val="32"/>
          <w:szCs w:val="32"/>
        </w:rPr>
      </w:pPr>
    </w:p>
    <w:p w:rsidR="00A12163" w:rsidRPr="00D2652B" w:rsidRDefault="00A12163">
      <w:pPr>
        <w:spacing w:line="360" w:lineRule="auto"/>
        <w:jc w:val="both"/>
        <w:rPr>
          <w:rFonts w:ascii="標楷體" w:eastAsia="標楷體" w:hAnsi="標楷體"/>
          <w:bCs/>
          <w:sz w:val="32"/>
          <w:szCs w:val="32"/>
        </w:rPr>
      </w:pPr>
    </w:p>
    <w:p w:rsidR="00A12163" w:rsidRPr="00D2652B" w:rsidRDefault="00A12163">
      <w:pPr>
        <w:spacing w:line="360" w:lineRule="auto"/>
        <w:jc w:val="both"/>
        <w:rPr>
          <w:rFonts w:ascii="標楷體" w:eastAsia="標楷體" w:hAnsi="標楷體"/>
          <w:bCs/>
          <w:sz w:val="32"/>
          <w:szCs w:val="32"/>
        </w:rPr>
      </w:pPr>
    </w:p>
    <w:p w:rsidR="00A12163" w:rsidRPr="00D2652B" w:rsidRDefault="00CE0B6F">
      <w:pPr>
        <w:spacing w:line="360" w:lineRule="auto"/>
        <w:jc w:val="both"/>
        <w:rPr>
          <w:rFonts w:ascii="標楷體" w:eastAsia="標楷體" w:hAnsi="標楷體"/>
        </w:rPr>
      </w:pPr>
      <w:r w:rsidRPr="00D2652B">
        <w:rPr>
          <w:rFonts w:ascii="標楷體" w:eastAsia="標楷體" w:hAnsi="標楷體"/>
          <w:bCs/>
          <w:iCs/>
          <w:sz w:val="32"/>
          <w:szCs w:val="32"/>
        </w:rPr>
        <w:t>審核委員簽章</w:t>
      </w:r>
      <w:r w:rsidRPr="00D2652B">
        <w:rPr>
          <w:rFonts w:ascii="標楷體" w:eastAsia="標楷體" w:hAnsi="標楷體"/>
          <w:bCs/>
          <w:sz w:val="32"/>
          <w:szCs w:val="32"/>
        </w:rPr>
        <w:t xml:space="preserve"> </w:t>
      </w:r>
      <w:r w:rsidRPr="00D2652B">
        <w:rPr>
          <w:rFonts w:ascii="標楷體" w:eastAsia="標楷體" w:hAnsi="標楷體"/>
          <w:bCs/>
          <w:sz w:val="32"/>
          <w:szCs w:val="32"/>
          <w:u w:val="single"/>
        </w:rPr>
        <w:t xml:space="preserve">                             </w:t>
      </w:r>
      <w:r w:rsidRPr="00D2652B">
        <w:rPr>
          <w:rFonts w:ascii="標楷體" w:eastAsia="標楷體" w:hAnsi="標楷體"/>
          <w:bCs/>
          <w:sz w:val="32"/>
          <w:szCs w:val="32"/>
        </w:rPr>
        <w:t xml:space="preserve"> 日期 </w:t>
      </w:r>
      <w:r w:rsidRPr="00D2652B">
        <w:rPr>
          <w:rFonts w:ascii="標楷體" w:eastAsia="標楷體" w:hAnsi="標楷體"/>
          <w:bCs/>
          <w:sz w:val="32"/>
          <w:szCs w:val="32"/>
          <w:u w:val="single"/>
        </w:rPr>
        <w:t xml:space="preserve">                     </w:t>
      </w:r>
    </w:p>
    <w:p w:rsidR="00A12163" w:rsidRPr="00D2652B" w:rsidRDefault="00A12163">
      <w:pPr>
        <w:rPr>
          <w:rFonts w:ascii="標楷體" w:eastAsia="標楷體" w:hAnsi="標楷體"/>
        </w:rPr>
      </w:pPr>
    </w:p>
    <w:p w:rsidR="00D2652B" w:rsidRPr="00D2652B" w:rsidRDefault="00D2652B">
      <w:pPr>
        <w:rPr>
          <w:rFonts w:ascii="標楷體" w:eastAsia="標楷體" w:hAnsi="標楷體"/>
        </w:rPr>
      </w:pPr>
    </w:p>
    <w:p w:rsidR="00D2652B" w:rsidRPr="00D2652B" w:rsidRDefault="00D2652B">
      <w:pPr>
        <w:rPr>
          <w:rFonts w:ascii="標楷體" w:eastAsia="標楷體" w:hAnsi="標楷體"/>
        </w:rPr>
      </w:pPr>
    </w:p>
    <w:p w:rsidR="00D2652B" w:rsidRPr="00D2652B" w:rsidRDefault="00D2652B">
      <w:pPr>
        <w:rPr>
          <w:rFonts w:ascii="標楷體" w:eastAsia="標楷體" w:hAnsi="標楷體"/>
        </w:rPr>
      </w:pPr>
    </w:p>
    <w:p w:rsidR="00D2652B" w:rsidRPr="00D2652B" w:rsidRDefault="00D2652B">
      <w:pPr>
        <w:rPr>
          <w:rFonts w:ascii="標楷體" w:eastAsia="標楷體" w:hAnsi="標楷體"/>
        </w:rPr>
      </w:pPr>
    </w:p>
    <w:p w:rsidR="00D2652B" w:rsidRPr="00D2652B" w:rsidRDefault="00D2652B">
      <w:pPr>
        <w:rPr>
          <w:rFonts w:ascii="標楷體" w:eastAsia="標楷體" w:hAnsi="標楷體"/>
        </w:rPr>
      </w:pPr>
    </w:p>
    <w:p w:rsidR="00D2652B" w:rsidRPr="00D2652B" w:rsidRDefault="00D2652B">
      <w:pPr>
        <w:rPr>
          <w:rFonts w:ascii="標楷體" w:eastAsia="標楷體" w:hAnsi="標楷體"/>
        </w:rPr>
      </w:pPr>
    </w:p>
    <w:p w:rsidR="00D2652B" w:rsidRPr="00D2652B" w:rsidRDefault="00D2652B">
      <w:pPr>
        <w:rPr>
          <w:rFonts w:ascii="標楷體" w:eastAsia="標楷體" w:hAnsi="標楷體"/>
        </w:rPr>
      </w:pPr>
    </w:p>
    <w:p w:rsidR="00D2652B" w:rsidRDefault="00D2652B">
      <w:pPr>
        <w:rPr>
          <w:rFonts w:ascii="標楷體" w:eastAsia="標楷體" w:hAnsi="標楷體"/>
        </w:rPr>
      </w:pPr>
    </w:p>
    <w:p w:rsidR="00D2652B" w:rsidRDefault="00D2652B">
      <w:pPr>
        <w:rPr>
          <w:rFonts w:ascii="標楷體" w:eastAsia="標楷體" w:hAnsi="標楷體"/>
        </w:rPr>
      </w:pPr>
    </w:p>
    <w:p w:rsidR="00D2652B" w:rsidRDefault="00D2652B">
      <w:pPr>
        <w:rPr>
          <w:rFonts w:ascii="標楷體" w:eastAsia="標楷體" w:hAnsi="標楷體"/>
        </w:rPr>
      </w:pPr>
    </w:p>
    <w:p w:rsidR="00D2652B" w:rsidRPr="00D2652B" w:rsidRDefault="00D2652B">
      <w:pPr>
        <w:rPr>
          <w:rFonts w:ascii="標楷體" w:eastAsia="標楷體" w:hAnsi="標楷體"/>
        </w:rPr>
      </w:pPr>
    </w:p>
    <w:p w:rsidR="00D2652B" w:rsidRPr="00D2652B" w:rsidRDefault="00D2652B">
      <w:pPr>
        <w:rPr>
          <w:rFonts w:ascii="標楷體" w:eastAsia="標楷體" w:hAnsi="標楷體"/>
        </w:rPr>
      </w:pPr>
    </w:p>
    <w:p w:rsidR="00D2652B" w:rsidRPr="00D2652B" w:rsidRDefault="00D2652B" w:rsidP="00D2652B">
      <w:pPr>
        <w:jc w:val="center"/>
        <w:rPr>
          <w:rFonts w:ascii="標楷體" w:eastAsia="標楷體" w:hAnsi="標楷體"/>
          <w:sz w:val="32"/>
          <w:szCs w:val="32"/>
        </w:rPr>
      </w:pPr>
      <w:r w:rsidRPr="00D2652B">
        <w:rPr>
          <w:rFonts w:ascii="標楷體" w:eastAsia="標楷體" w:hAnsi="標楷體"/>
          <w:sz w:val="32"/>
          <w:szCs w:val="32"/>
        </w:rPr>
        <w:t>實驗動物認養</w:t>
      </w:r>
      <w:r w:rsidR="003E3A2F">
        <w:rPr>
          <w:rFonts w:ascii="標楷體" w:eastAsia="標楷體" w:hAnsi="標楷體"/>
          <w:sz w:val="32"/>
          <w:szCs w:val="32"/>
        </w:rPr>
        <w:t>作業</w:t>
      </w:r>
      <w:r w:rsidRPr="00D2652B">
        <w:rPr>
          <w:rFonts w:ascii="標楷體" w:eastAsia="標楷體" w:hAnsi="標楷體"/>
          <w:sz w:val="32"/>
          <w:szCs w:val="32"/>
        </w:rPr>
        <w:t>程序</w:t>
      </w:r>
    </w:p>
    <w:p w:rsidR="00D2652B" w:rsidRPr="00D2652B" w:rsidRDefault="00D2652B" w:rsidP="00D2652B">
      <w:pPr>
        <w:pStyle w:val="ae"/>
        <w:numPr>
          <w:ilvl w:val="0"/>
          <w:numId w:val="3"/>
        </w:numPr>
        <w:ind w:leftChars="0"/>
        <w:rPr>
          <w:rFonts w:ascii="標楷體" w:eastAsia="標楷體" w:hAnsi="標楷體"/>
          <w:sz w:val="32"/>
          <w:szCs w:val="32"/>
        </w:rPr>
      </w:pPr>
      <w:r w:rsidRPr="00D2652B">
        <w:rPr>
          <w:rFonts w:ascii="標楷體" w:eastAsia="標楷體" w:hAnsi="標楷體"/>
          <w:sz w:val="32"/>
          <w:szCs w:val="32"/>
        </w:rPr>
        <w:t>可供認養之實驗動物需具備以下狀況</w:t>
      </w:r>
      <w:r w:rsidRPr="00D2652B">
        <w:rPr>
          <w:rFonts w:ascii="標楷體" w:eastAsia="標楷體" w:hAnsi="標楷體" w:hint="eastAsia"/>
          <w:sz w:val="32"/>
          <w:szCs w:val="32"/>
        </w:rPr>
        <w:t>：</w:t>
      </w:r>
    </w:p>
    <w:p w:rsidR="00D2652B" w:rsidRPr="00D2652B" w:rsidRDefault="00D2652B" w:rsidP="00D2652B">
      <w:pPr>
        <w:pStyle w:val="ae"/>
        <w:numPr>
          <w:ilvl w:val="1"/>
          <w:numId w:val="3"/>
        </w:numPr>
        <w:tabs>
          <w:tab w:val="clear" w:pos="567"/>
          <w:tab w:val="num" w:pos="709"/>
        </w:tabs>
        <w:ind w:leftChars="0" w:left="426" w:hanging="141"/>
        <w:rPr>
          <w:rFonts w:ascii="標楷體" w:eastAsia="標楷體" w:hAnsi="標楷體"/>
          <w:sz w:val="32"/>
          <w:szCs w:val="32"/>
        </w:rPr>
      </w:pPr>
      <w:r w:rsidRPr="00D2652B">
        <w:rPr>
          <w:rFonts w:ascii="標楷體" w:eastAsia="標楷體" w:hAnsi="標楷體"/>
          <w:sz w:val="32"/>
          <w:szCs w:val="32"/>
        </w:rPr>
        <w:t>經獸醫師判斷生理狀態正常</w:t>
      </w:r>
      <w:r w:rsidR="003E3A2F">
        <w:rPr>
          <w:rFonts w:ascii="標楷體" w:eastAsia="標楷體" w:hAnsi="標楷體"/>
          <w:sz w:val="32"/>
          <w:szCs w:val="32"/>
        </w:rPr>
        <w:t>者</w:t>
      </w:r>
      <w:r w:rsidRPr="00D2652B">
        <w:rPr>
          <w:rFonts w:ascii="標楷體" w:eastAsia="標楷體" w:hAnsi="標楷體" w:hint="eastAsia"/>
          <w:sz w:val="32"/>
          <w:szCs w:val="32"/>
        </w:rPr>
        <w:t>。</w:t>
      </w:r>
    </w:p>
    <w:p w:rsidR="00D2652B" w:rsidRPr="00D2652B" w:rsidRDefault="00D2652B" w:rsidP="00D2652B">
      <w:pPr>
        <w:pStyle w:val="ae"/>
        <w:numPr>
          <w:ilvl w:val="1"/>
          <w:numId w:val="3"/>
        </w:numPr>
        <w:tabs>
          <w:tab w:val="clear" w:pos="567"/>
          <w:tab w:val="num" w:pos="709"/>
        </w:tabs>
        <w:ind w:leftChars="0" w:left="426" w:hanging="14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實驗性質</w:t>
      </w:r>
      <w:r w:rsidRPr="00D2652B">
        <w:rPr>
          <w:rFonts w:ascii="標楷體" w:eastAsia="標楷體" w:hAnsi="標楷體" w:hint="eastAsia"/>
          <w:sz w:val="32"/>
          <w:szCs w:val="32"/>
        </w:rPr>
        <w:t>為</w:t>
      </w:r>
      <w:r w:rsidRPr="00D2652B">
        <w:rPr>
          <w:rFonts w:ascii="標楷體" w:eastAsia="標楷體" w:hAnsi="標楷體" w:hint="eastAsia"/>
          <w:b/>
          <w:sz w:val="32"/>
          <w:szCs w:val="32"/>
        </w:rPr>
        <w:t>經基因操作</w:t>
      </w:r>
      <m:oMath>
        <m:r>
          <m:rPr>
            <m:sty m:val="b"/>
          </m:rPr>
          <w:rPr>
            <w:rFonts w:ascii="Cambria Math" w:eastAsia="標楷體" w:hAnsi="Cambria Math" w:hint="eastAsia"/>
            <w:sz w:val="32"/>
            <w:szCs w:val="32"/>
          </w:rPr>
          <m:t>、</m:t>
        </m:r>
      </m:oMath>
      <w:r w:rsidRPr="00D2652B">
        <w:rPr>
          <w:rFonts w:ascii="標楷體" w:eastAsia="標楷體" w:hAnsi="標楷體"/>
          <w:b/>
          <w:sz w:val="32"/>
          <w:szCs w:val="32"/>
        </w:rPr>
        <w:t>感染性實驗</w:t>
      </w:r>
      <m:oMath>
        <m:r>
          <m:rPr>
            <m:sty m:val="b"/>
          </m:rPr>
          <w:rPr>
            <w:rFonts w:ascii="Cambria Math" w:eastAsia="標楷體" w:hAnsi="Cambria Math" w:hint="eastAsia"/>
            <w:sz w:val="32"/>
            <w:szCs w:val="32"/>
          </w:rPr>
          <m:t>、</m:t>
        </m:r>
      </m:oMath>
      <w:r w:rsidRPr="00D2652B">
        <w:rPr>
          <w:rFonts w:ascii="標楷體" w:eastAsia="標楷體" w:hAnsi="標楷體"/>
          <w:b/>
          <w:sz w:val="32"/>
          <w:szCs w:val="32"/>
        </w:rPr>
        <w:t>輻射性實驗</w:t>
      </w:r>
      <w:r w:rsidRPr="00D2652B">
        <w:rPr>
          <w:rFonts w:ascii="標楷體" w:eastAsia="標楷體" w:hAnsi="標楷體"/>
          <w:sz w:val="32"/>
          <w:szCs w:val="32"/>
        </w:rPr>
        <w:t>之動物不得供人認養</w:t>
      </w:r>
      <w:r w:rsidRPr="00D2652B">
        <w:rPr>
          <w:rFonts w:ascii="標楷體" w:eastAsia="標楷體" w:hAnsi="標楷體" w:hint="eastAsia"/>
          <w:sz w:val="32"/>
          <w:szCs w:val="32"/>
        </w:rPr>
        <w:t>。</w:t>
      </w:r>
    </w:p>
    <w:p w:rsidR="00D2652B" w:rsidRPr="00D2652B" w:rsidRDefault="00D2652B" w:rsidP="00D2652B">
      <w:pPr>
        <w:pStyle w:val="ae"/>
        <w:numPr>
          <w:ilvl w:val="1"/>
          <w:numId w:val="3"/>
        </w:numPr>
        <w:tabs>
          <w:tab w:val="clear" w:pos="567"/>
          <w:tab w:val="num" w:pos="709"/>
        </w:tabs>
        <w:ind w:leftChars="0" w:left="426" w:hanging="141"/>
        <w:rPr>
          <w:rFonts w:ascii="標楷體" w:eastAsia="標楷體" w:hAnsi="標楷體"/>
          <w:sz w:val="32"/>
          <w:szCs w:val="32"/>
        </w:rPr>
      </w:pPr>
      <w:r w:rsidRPr="00D2652B">
        <w:rPr>
          <w:rFonts w:ascii="標楷體" w:eastAsia="標楷體" w:hAnsi="標楷體"/>
          <w:sz w:val="32"/>
          <w:szCs w:val="32"/>
        </w:rPr>
        <w:t>經獸醫師判斷動物本身狀況不佳或已瀕死已達人道終點者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D2652B">
        <w:rPr>
          <w:rFonts w:ascii="標楷體" w:eastAsia="標楷體" w:hAnsi="標楷體"/>
          <w:sz w:val="32"/>
          <w:szCs w:val="32"/>
        </w:rPr>
        <w:t>應由原使用單位進行人道安樂死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D2652B">
        <w:rPr>
          <w:rFonts w:ascii="標楷體" w:eastAsia="標楷體" w:hAnsi="標楷體"/>
          <w:sz w:val="32"/>
          <w:szCs w:val="32"/>
        </w:rPr>
        <w:t>不得供人認養</w:t>
      </w:r>
      <w:r w:rsidRPr="00D2652B">
        <w:rPr>
          <w:rFonts w:ascii="標楷體" w:eastAsia="標楷體" w:hAnsi="標楷體" w:hint="eastAsia"/>
          <w:sz w:val="32"/>
          <w:szCs w:val="32"/>
        </w:rPr>
        <w:t>。</w:t>
      </w:r>
    </w:p>
    <w:p w:rsidR="00D2652B" w:rsidRDefault="00D2652B" w:rsidP="00D2652B">
      <w:pPr>
        <w:numPr>
          <w:ilvl w:val="0"/>
          <w:numId w:val="3"/>
        </w:num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計畫主持人若有將動物釋出認養意願</w:t>
      </w:r>
      <w:r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/>
          <w:sz w:val="32"/>
          <w:szCs w:val="32"/>
        </w:rPr>
        <w:t>應於動物實驗期限結束前自行招募認養人</w:t>
      </w:r>
      <w:r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/>
          <w:sz w:val="32"/>
          <w:szCs w:val="32"/>
        </w:rPr>
        <w:t>並提出認養申請書</w:t>
      </w:r>
      <w:r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/>
          <w:sz w:val="32"/>
          <w:szCs w:val="32"/>
        </w:rPr>
        <w:t>禁止以尚未尋獲認養人為由繼續保留動物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F95952" w:rsidRDefault="00F95952" w:rsidP="00D2652B">
      <w:pPr>
        <w:numPr>
          <w:ilvl w:val="0"/>
          <w:numId w:val="3"/>
        </w:numPr>
        <w:rPr>
          <w:rFonts w:ascii="標楷體" w:eastAsia="標楷體" w:hAnsi="標楷體"/>
          <w:sz w:val="32"/>
          <w:szCs w:val="32"/>
        </w:rPr>
      </w:pPr>
      <w:r w:rsidRPr="00F95952">
        <w:rPr>
          <w:rFonts w:ascii="標楷體" w:eastAsia="標楷體" w:hAnsi="標楷體"/>
          <w:sz w:val="32"/>
          <w:szCs w:val="32"/>
        </w:rPr>
        <w:t>認養人需年滿18歲</w:t>
      </w:r>
      <w:r>
        <w:rPr>
          <w:rFonts w:ascii="標楷體" w:eastAsia="標楷體" w:hAnsi="標楷體" w:hint="eastAsia"/>
          <w:sz w:val="32"/>
          <w:szCs w:val="32"/>
        </w:rPr>
        <w:t>。</w:t>
      </w:r>
      <w:bookmarkStart w:id="0" w:name="_GoBack"/>
      <w:bookmarkEnd w:id="0"/>
    </w:p>
    <w:p w:rsidR="00D2652B" w:rsidRPr="00D2652B" w:rsidRDefault="00D2652B" w:rsidP="00D2652B">
      <w:pPr>
        <w:numPr>
          <w:ilvl w:val="0"/>
          <w:numId w:val="3"/>
        </w:num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認養人與動物原持有者(計畫主持人)自行協議後</w:t>
      </w:r>
      <w:r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/>
          <w:sz w:val="32"/>
          <w:szCs w:val="32"/>
        </w:rPr>
        <w:t>共同提出認養</w:t>
      </w:r>
      <w:proofErr w:type="gramStart"/>
      <w:r>
        <w:rPr>
          <w:rFonts w:ascii="標楷體" w:eastAsia="標楷體" w:hAnsi="標楷體"/>
          <w:sz w:val="32"/>
          <w:szCs w:val="32"/>
        </w:rPr>
        <w:t>同意書乙份</w:t>
      </w:r>
      <w:proofErr w:type="gramEnd"/>
      <w:r>
        <w:rPr>
          <w:rFonts w:ascii="標楷體" w:eastAsia="標楷體" w:hAnsi="標楷體"/>
          <w:sz w:val="32"/>
          <w:szCs w:val="32"/>
        </w:rPr>
        <w:t>送本院實驗動物照護及使用委員會審查</w:t>
      </w:r>
      <w:r w:rsidRPr="00D2652B">
        <w:rPr>
          <w:rFonts w:ascii="標楷體" w:eastAsia="標楷體" w:hAnsi="標楷體" w:cs="Arial" w:hint="eastAsia"/>
          <w:sz w:val="32"/>
          <w:szCs w:val="32"/>
        </w:rPr>
        <w:t>。</w:t>
      </w:r>
    </w:p>
    <w:p w:rsidR="00D2652B" w:rsidRPr="00D2652B" w:rsidRDefault="00D2652B" w:rsidP="00D2652B">
      <w:pPr>
        <w:numPr>
          <w:ilvl w:val="0"/>
          <w:numId w:val="3"/>
        </w:numPr>
        <w:rPr>
          <w:rFonts w:ascii="標楷體" w:eastAsia="標楷體" w:hAnsi="標楷體"/>
          <w:sz w:val="32"/>
          <w:szCs w:val="32"/>
        </w:rPr>
      </w:pPr>
      <w:r w:rsidRPr="00D2652B">
        <w:rPr>
          <w:rFonts w:ascii="標楷體" w:eastAsia="標楷體" w:hAnsi="標楷體" w:cs="Arial"/>
          <w:sz w:val="32"/>
          <w:szCs w:val="32"/>
        </w:rPr>
        <w:t>本認養保證書正本一份交由本院實驗動物照護及使用委員會審查，通過後</w:t>
      </w:r>
      <w:r>
        <w:rPr>
          <w:rFonts w:ascii="標楷體" w:eastAsia="標楷體" w:hAnsi="標楷體" w:cs="Arial"/>
          <w:sz w:val="32"/>
          <w:szCs w:val="32"/>
        </w:rPr>
        <w:t>正本</w:t>
      </w:r>
      <w:r w:rsidRPr="00D2652B">
        <w:rPr>
          <w:rFonts w:ascii="標楷體" w:eastAsia="標楷體" w:hAnsi="標楷體" w:cs="Arial"/>
          <w:sz w:val="32"/>
          <w:szCs w:val="32"/>
        </w:rPr>
        <w:t>收存於動物室，並</w:t>
      </w:r>
      <w:r>
        <w:rPr>
          <w:rFonts w:ascii="標楷體" w:eastAsia="標楷體" w:hAnsi="標楷體" w:cs="Arial"/>
          <w:sz w:val="32"/>
          <w:szCs w:val="32"/>
        </w:rPr>
        <w:t>將</w:t>
      </w:r>
      <w:r w:rsidRPr="00D2652B">
        <w:rPr>
          <w:rFonts w:ascii="標楷體" w:eastAsia="標楷體" w:hAnsi="標楷體" w:cs="Arial"/>
          <w:sz w:val="32"/>
          <w:szCs w:val="32"/>
        </w:rPr>
        <w:t>影</w:t>
      </w:r>
      <w:r>
        <w:rPr>
          <w:rFonts w:ascii="標楷體" w:eastAsia="標楷體" w:hAnsi="標楷體" w:cs="Arial"/>
          <w:sz w:val="32"/>
          <w:szCs w:val="32"/>
        </w:rPr>
        <w:t>本</w:t>
      </w:r>
      <w:r w:rsidRPr="00D2652B">
        <w:rPr>
          <w:rFonts w:ascii="標楷體" w:eastAsia="標楷體" w:hAnsi="標楷體" w:cs="Arial"/>
          <w:sz w:val="32"/>
          <w:szCs w:val="32"/>
        </w:rPr>
        <w:t>分送</w:t>
      </w:r>
      <w:r>
        <w:rPr>
          <w:rFonts w:ascii="標楷體" w:eastAsia="標楷體" w:hAnsi="標楷體" w:cs="Arial"/>
          <w:sz w:val="32"/>
          <w:szCs w:val="32"/>
        </w:rPr>
        <w:t>計畫主持人及認</w:t>
      </w:r>
      <w:r w:rsidRPr="00D2652B">
        <w:rPr>
          <w:rFonts w:ascii="標楷體" w:eastAsia="標楷體" w:hAnsi="標楷體" w:cs="Arial"/>
          <w:sz w:val="32"/>
          <w:szCs w:val="32"/>
        </w:rPr>
        <w:t>養人留存。</w:t>
      </w:r>
    </w:p>
    <w:p w:rsidR="00D2652B" w:rsidRPr="00D2652B" w:rsidRDefault="00D2652B" w:rsidP="00D2652B">
      <w:pPr>
        <w:numPr>
          <w:ilvl w:val="0"/>
          <w:numId w:val="3"/>
        </w:numPr>
        <w:rPr>
          <w:rFonts w:ascii="標楷體" w:eastAsia="標楷體" w:hAnsi="標楷體"/>
          <w:sz w:val="32"/>
          <w:szCs w:val="32"/>
        </w:rPr>
      </w:pPr>
      <w:r w:rsidRPr="00D2652B">
        <w:rPr>
          <w:rFonts w:ascii="標楷體" w:eastAsia="標楷體" w:hAnsi="標楷體" w:cs="Arial"/>
          <w:sz w:val="32"/>
          <w:szCs w:val="32"/>
        </w:rPr>
        <w:t>申請核可後</w:t>
      </w:r>
      <w:r>
        <w:rPr>
          <w:rFonts w:ascii="標楷體" w:eastAsia="標楷體" w:hAnsi="標楷體" w:cs="Arial" w:hint="eastAsia"/>
          <w:sz w:val="32"/>
          <w:szCs w:val="32"/>
        </w:rPr>
        <w:t>，</w:t>
      </w:r>
      <w:r w:rsidRPr="00D2652B">
        <w:rPr>
          <w:rFonts w:ascii="標楷體" w:eastAsia="標楷體" w:hAnsi="標楷體" w:cs="Arial"/>
          <w:sz w:val="32"/>
          <w:szCs w:val="32"/>
        </w:rPr>
        <w:t>動物</w:t>
      </w:r>
      <w:proofErr w:type="gramStart"/>
      <w:r w:rsidRPr="00D2652B">
        <w:rPr>
          <w:rFonts w:ascii="標楷體" w:eastAsia="標楷體" w:hAnsi="標楷體" w:cs="Arial"/>
          <w:sz w:val="32"/>
          <w:szCs w:val="32"/>
        </w:rPr>
        <w:t>最遲需</w:t>
      </w:r>
      <w:r>
        <w:rPr>
          <w:rFonts w:ascii="標楷體" w:eastAsia="標楷體" w:hAnsi="標楷體" w:cs="Arial"/>
          <w:sz w:val="32"/>
          <w:szCs w:val="32"/>
        </w:rPr>
        <w:t>於一週</w:t>
      </w:r>
      <w:proofErr w:type="gramEnd"/>
      <w:r w:rsidRPr="00D2652B">
        <w:rPr>
          <w:rFonts w:ascii="標楷體" w:eastAsia="標楷體" w:hAnsi="標楷體" w:cs="Arial"/>
          <w:sz w:val="32"/>
          <w:szCs w:val="32"/>
        </w:rPr>
        <w:t>內帶離動物室</w:t>
      </w:r>
      <w:r w:rsidRPr="00D2652B">
        <w:rPr>
          <w:rFonts w:ascii="標楷體" w:eastAsia="標楷體" w:hAnsi="標楷體" w:cs="Arial" w:hint="eastAsia"/>
          <w:sz w:val="32"/>
          <w:szCs w:val="32"/>
        </w:rPr>
        <w:t>，</w:t>
      </w:r>
      <w:r w:rsidRPr="00D2652B">
        <w:rPr>
          <w:rFonts w:ascii="標楷體" w:eastAsia="標楷體" w:hAnsi="標楷體" w:cs="Arial"/>
          <w:sz w:val="32"/>
          <w:szCs w:val="32"/>
        </w:rPr>
        <w:t>滯留期間所產生之</w:t>
      </w:r>
      <w:r>
        <w:rPr>
          <w:rFonts w:ascii="標楷體" w:eastAsia="標楷體" w:hAnsi="標楷體" w:cs="Arial"/>
          <w:sz w:val="32"/>
          <w:szCs w:val="32"/>
        </w:rPr>
        <w:t>相關費用(</w:t>
      </w:r>
      <w:r w:rsidRPr="00D2652B">
        <w:rPr>
          <w:rFonts w:ascii="標楷體" w:eastAsia="標楷體" w:hAnsi="標楷體" w:cs="Arial"/>
          <w:sz w:val="32"/>
          <w:szCs w:val="32"/>
        </w:rPr>
        <w:t>飼養管理費</w:t>
      </w:r>
      <w:r>
        <w:rPr>
          <w:rFonts w:ascii="標楷體" w:eastAsia="標楷體" w:hAnsi="標楷體" w:cs="Arial"/>
          <w:sz w:val="32"/>
          <w:szCs w:val="32"/>
        </w:rPr>
        <w:t>等)</w:t>
      </w:r>
      <w:r>
        <w:rPr>
          <w:rFonts w:ascii="標楷體" w:eastAsia="標楷體" w:hAnsi="標楷體" w:cs="Arial" w:hint="eastAsia"/>
          <w:sz w:val="32"/>
          <w:szCs w:val="32"/>
        </w:rPr>
        <w:t>，</w:t>
      </w:r>
      <w:r>
        <w:rPr>
          <w:rFonts w:ascii="標楷體" w:eastAsia="標楷體" w:hAnsi="標楷體" w:cs="Arial"/>
          <w:sz w:val="32"/>
          <w:szCs w:val="32"/>
        </w:rPr>
        <w:t>依動物室規定計價</w:t>
      </w:r>
      <w:r>
        <w:rPr>
          <w:rFonts w:ascii="標楷體" w:eastAsia="標楷體" w:hAnsi="標楷體" w:cs="Arial" w:hint="eastAsia"/>
          <w:sz w:val="32"/>
          <w:szCs w:val="32"/>
        </w:rPr>
        <w:t>，</w:t>
      </w:r>
      <w:r>
        <w:rPr>
          <w:rFonts w:ascii="標楷體" w:eastAsia="標楷體" w:hAnsi="標楷體" w:cs="Arial"/>
          <w:sz w:val="32"/>
          <w:szCs w:val="32"/>
        </w:rPr>
        <w:t>並併入下一季</w:t>
      </w:r>
      <w:proofErr w:type="gramStart"/>
      <w:r>
        <w:rPr>
          <w:rFonts w:ascii="標楷體" w:eastAsia="標楷體" w:hAnsi="標楷體" w:cs="Arial"/>
          <w:sz w:val="32"/>
          <w:szCs w:val="32"/>
        </w:rPr>
        <w:t>帳單</w:t>
      </w:r>
      <w:proofErr w:type="gramEnd"/>
      <w:r w:rsidRPr="00D2652B">
        <w:rPr>
          <w:rFonts w:ascii="標楷體" w:eastAsia="標楷體" w:hAnsi="標楷體" w:cs="Arial"/>
          <w:sz w:val="32"/>
          <w:szCs w:val="32"/>
        </w:rPr>
        <w:t>由原持有者</w:t>
      </w:r>
      <w:r>
        <w:rPr>
          <w:rFonts w:ascii="標楷體" w:eastAsia="標楷體" w:hAnsi="標楷體" w:cs="Arial"/>
          <w:sz w:val="32"/>
          <w:szCs w:val="32"/>
        </w:rPr>
        <w:t>支付</w:t>
      </w:r>
      <w:r w:rsidRPr="00D2652B">
        <w:rPr>
          <w:rFonts w:ascii="標楷體" w:eastAsia="標楷體" w:hAnsi="標楷體" w:cs="Arial" w:hint="eastAsia"/>
          <w:sz w:val="32"/>
          <w:szCs w:val="32"/>
        </w:rPr>
        <w:t>。</w:t>
      </w:r>
    </w:p>
    <w:p w:rsidR="00D2652B" w:rsidRPr="00D2652B" w:rsidRDefault="00D2652B" w:rsidP="00D2652B">
      <w:pPr>
        <w:numPr>
          <w:ilvl w:val="0"/>
          <w:numId w:val="3"/>
        </w:numPr>
        <w:rPr>
          <w:rFonts w:ascii="標楷體" w:eastAsia="標楷體" w:hAnsi="標楷體"/>
          <w:sz w:val="32"/>
          <w:szCs w:val="32"/>
        </w:rPr>
      </w:pPr>
      <w:r w:rsidRPr="00D2652B">
        <w:rPr>
          <w:rFonts w:ascii="標楷體" w:eastAsia="標楷體" w:hAnsi="標楷體" w:cs="Arial"/>
          <w:sz w:val="32"/>
          <w:szCs w:val="32"/>
        </w:rPr>
        <w:t>領養之動物不可作為實驗用途、食物用途、出售或放生。</w:t>
      </w:r>
    </w:p>
    <w:p w:rsidR="00D2652B" w:rsidRPr="00D2652B" w:rsidRDefault="00D2652B" w:rsidP="00D2652B">
      <w:pPr>
        <w:numPr>
          <w:ilvl w:val="0"/>
          <w:numId w:val="3"/>
        </w:numPr>
        <w:rPr>
          <w:rFonts w:ascii="標楷體" w:eastAsia="標楷體" w:hAnsi="標楷體"/>
          <w:sz w:val="32"/>
          <w:szCs w:val="32"/>
        </w:rPr>
      </w:pPr>
      <w:r w:rsidRPr="00D2652B">
        <w:rPr>
          <w:rFonts w:ascii="標楷體" w:eastAsia="標楷體" w:hAnsi="標楷體" w:cs="Arial"/>
          <w:sz w:val="32"/>
          <w:szCs w:val="32"/>
        </w:rPr>
        <w:t>須遵守動物保護法相關規定，</w:t>
      </w:r>
      <w:proofErr w:type="gramStart"/>
      <w:r w:rsidRPr="00D2652B">
        <w:rPr>
          <w:rFonts w:ascii="標楷體" w:eastAsia="標楷體" w:hAnsi="標楷體" w:cs="Arial"/>
          <w:sz w:val="32"/>
          <w:szCs w:val="32"/>
        </w:rPr>
        <w:t>善盡飼主</w:t>
      </w:r>
      <w:proofErr w:type="gramEnd"/>
      <w:r w:rsidRPr="00D2652B">
        <w:rPr>
          <w:rFonts w:ascii="標楷體" w:eastAsia="標楷體" w:hAnsi="標楷體" w:cs="Arial"/>
          <w:sz w:val="32"/>
          <w:szCs w:val="32"/>
        </w:rPr>
        <w:t>責任，負責領養動物之健康，以及未來任何醫療照護，若有違法事實，將承擔相關責任。</w:t>
      </w:r>
    </w:p>
    <w:p w:rsidR="00D2652B" w:rsidRPr="00D2652B" w:rsidRDefault="00D2652B" w:rsidP="00D2652B">
      <w:pPr>
        <w:pStyle w:val="ae"/>
        <w:numPr>
          <w:ilvl w:val="0"/>
          <w:numId w:val="3"/>
        </w:numPr>
        <w:ind w:leftChars="0"/>
        <w:rPr>
          <w:rFonts w:ascii="標楷體" w:eastAsia="標楷體" w:hAnsi="標楷體"/>
          <w:sz w:val="32"/>
          <w:szCs w:val="32"/>
        </w:rPr>
      </w:pPr>
      <w:r w:rsidRPr="00D2652B">
        <w:rPr>
          <w:rFonts w:ascii="標楷體" w:eastAsia="標楷體" w:hAnsi="標楷體" w:cs="Arial"/>
          <w:sz w:val="32"/>
          <w:szCs w:val="32"/>
        </w:rPr>
        <w:t>未來如有需要，本院實驗動物照護及使用委員會得追蹤動物認養後之狀況，飼主不得拒絕。</w:t>
      </w:r>
    </w:p>
    <w:p w:rsidR="00D2652B" w:rsidRPr="00D2652B" w:rsidRDefault="00D2652B" w:rsidP="00D2652B">
      <w:pPr>
        <w:pStyle w:val="ae"/>
        <w:numPr>
          <w:ilvl w:val="0"/>
          <w:numId w:val="3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Arial"/>
          <w:sz w:val="32"/>
          <w:szCs w:val="32"/>
        </w:rPr>
        <w:t>本程序經奉核後實施</w:t>
      </w:r>
      <w:r>
        <w:rPr>
          <w:rFonts w:ascii="標楷體" w:eastAsia="標楷體" w:hAnsi="標楷體" w:cs="Arial" w:hint="eastAsia"/>
          <w:sz w:val="32"/>
          <w:szCs w:val="32"/>
        </w:rPr>
        <w:t>。</w:t>
      </w:r>
    </w:p>
    <w:sectPr w:rsidR="00D2652B" w:rsidRPr="00D2652B">
      <w:headerReference w:type="default" r:id="rId7"/>
      <w:pgSz w:w="11906" w:h="16838"/>
      <w:pgMar w:top="1440" w:right="849" w:bottom="709" w:left="709" w:header="851" w:footer="992" w:gutter="0"/>
      <w:cols w:space="720"/>
      <w:docGrid w:type="lines" w:linePitch="4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688" w:rsidRDefault="00A25688">
      <w:r>
        <w:separator/>
      </w:r>
    </w:p>
  </w:endnote>
  <w:endnote w:type="continuationSeparator" w:id="0">
    <w:p w:rsidR="00A25688" w:rsidRDefault="00A2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688" w:rsidRDefault="00A25688">
      <w:r>
        <w:rPr>
          <w:color w:val="000000"/>
        </w:rPr>
        <w:separator/>
      </w:r>
    </w:p>
  </w:footnote>
  <w:footnote w:type="continuationSeparator" w:id="0">
    <w:p w:rsidR="00A25688" w:rsidRDefault="00A25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224" w:rsidRDefault="00A25688">
    <w:pPr>
      <w:pStyle w:val="a3"/>
      <w:ind w:right="160"/>
      <w:jc w:val="right"/>
      <w:rPr>
        <w:rFonts w:ascii="標楷體" w:eastAsia="標楷體" w:hAnsi="標楷體"/>
        <w:color w:val="8496B0"/>
        <w:sz w:val="16"/>
        <w:szCs w:val="24"/>
      </w:rPr>
    </w:pPr>
  </w:p>
  <w:p w:rsidR="00D62224" w:rsidRDefault="00A256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15D55"/>
    <w:multiLevelType w:val="multilevel"/>
    <w:tmpl w:val="5D1EBE8A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  <w:lang w:val="en-US"/>
      </w:rPr>
    </w:lvl>
    <w:lvl w:ilvl="1">
      <w:start w:val="1"/>
      <w:numFmt w:val="ideographDigital"/>
      <w:lvlText w:val="%2、"/>
      <w:lvlJc w:val="left"/>
      <w:pPr>
        <w:tabs>
          <w:tab w:val="num" w:pos="567"/>
        </w:tabs>
        <w:ind w:left="567" w:hanging="567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cs="Times New Roman" w:hint="eastAsia"/>
      </w:rPr>
    </w:lvl>
    <w:lvl w:ilvl="3">
      <w:start w:val="1"/>
      <w:numFmt w:val="decimal"/>
      <w:lvlText w:val="(%4)"/>
      <w:lvlJc w:val="left"/>
      <w:pPr>
        <w:tabs>
          <w:tab w:val="num" w:pos="1276"/>
        </w:tabs>
        <w:ind w:left="1276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" w15:restartNumberingAfterBreak="0">
    <w:nsid w:val="382061F4"/>
    <w:multiLevelType w:val="multilevel"/>
    <w:tmpl w:val="4796D12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9C8465A"/>
    <w:multiLevelType w:val="hybridMultilevel"/>
    <w:tmpl w:val="05340BC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63"/>
    <w:rsid w:val="000E207F"/>
    <w:rsid w:val="002759D8"/>
    <w:rsid w:val="003E3A2F"/>
    <w:rsid w:val="007D51AE"/>
    <w:rsid w:val="00A12163"/>
    <w:rsid w:val="00A25688"/>
    <w:rsid w:val="00CE0B6F"/>
    <w:rsid w:val="00D2652B"/>
    <w:rsid w:val="00F9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30B140-7789-4CC4-8E05-7C060D5C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spacing w:line="80" w:lineRule="atLeast"/>
      <w:ind w:left="900"/>
      <w:jc w:val="both"/>
    </w:pPr>
    <w:rPr>
      <w:rFonts w:ascii="Arial" w:eastAsia="標楷體" w:hAnsi="Arial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rPr>
      <w:kern w:val="3"/>
    </w:rPr>
  </w:style>
  <w:style w:type="character" w:styleId="a7">
    <w:name w:val="annotation reference"/>
    <w:rPr>
      <w:sz w:val="18"/>
      <w:szCs w:val="18"/>
    </w:rPr>
  </w:style>
  <w:style w:type="paragraph" w:styleId="a8">
    <w:name w:val="annotation text"/>
    <w:basedOn w:val="a"/>
  </w:style>
  <w:style w:type="character" w:customStyle="1" w:styleId="a9">
    <w:name w:val="註解文字 字元"/>
    <w:rPr>
      <w:kern w:val="3"/>
      <w:sz w:val="24"/>
    </w:rPr>
  </w:style>
  <w:style w:type="paragraph" w:styleId="aa">
    <w:name w:val="annotation subject"/>
    <w:basedOn w:val="a8"/>
    <w:next w:val="a8"/>
    <w:rPr>
      <w:b/>
      <w:bCs/>
    </w:rPr>
  </w:style>
  <w:style w:type="character" w:customStyle="1" w:styleId="ab">
    <w:name w:val="註解主旨 字元"/>
    <w:rPr>
      <w:b/>
      <w:bCs/>
      <w:kern w:val="3"/>
      <w:sz w:val="24"/>
    </w:rPr>
  </w:style>
  <w:style w:type="paragraph" w:styleId="ac">
    <w:name w:val="Balloon Text"/>
    <w:basedOn w:val="a"/>
    <w:rPr>
      <w:rFonts w:ascii="Cambria" w:hAnsi="Cambria"/>
      <w:sz w:val="18"/>
      <w:szCs w:val="18"/>
    </w:rPr>
  </w:style>
  <w:style w:type="character" w:customStyle="1" w:styleId="ad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D2652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SOP：419</dc:title>
  <dc:subject/>
  <dc:creator>user</dc:creator>
  <dc:description/>
  <cp:lastModifiedBy>vghuser</cp:lastModifiedBy>
  <cp:revision>5</cp:revision>
  <cp:lastPrinted>2022-12-08T16:39:00Z</cp:lastPrinted>
  <dcterms:created xsi:type="dcterms:W3CDTF">2022-12-08T13:19:00Z</dcterms:created>
  <dcterms:modified xsi:type="dcterms:W3CDTF">2022-12-08T16:45:00Z</dcterms:modified>
</cp:coreProperties>
</file>