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938A9" w14:textId="5DB85965" w:rsidR="00611541" w:rsidRDefault="00611541" w:rsidP="00593849">
      <w:pPr>
        <w:ind w:firstLine="480"/>
        <w:jc w:val="center"/>
        <w:rPr>
          <w:rFonts w:ascii="Times New Roman" w:eastAsia="標楷體" w:hAnsi="標楷體"/>
          <w:b/>
          <w:sz w:val="40"/>
          <w:szCs w:val="40"/>
        </w:rPr>
      </w:pPr>
      <w:r>
        <w:rPr>
          <w:rFonts w:ascii="Times New Roman" w:eastAsia="標楷體" w:hAnsi="標楷體" w:hint="eastAsia"/>
          <w:b/>
          <w:sz w:val="40"/>
          <w:szCs w:val="40"/>
        </w:rPr>
        <w:t>台北榮民總醫院</w:t>
      </w:r>
    </w:p>
    <w:p w14:paraId="41DF9EDC" w14:textId="77777777" w:rsidR="00EF2D93" w:rsidRPr="001649E6" w:rsidRDefault="00EF2D93" w:rsidP="00EF2D93">
      <w:pPr>
        <w:jc w:val="center"/>
        <w:rPr>
          <w:rFonts w:ascii="Times New Roman" w:eastAsia="標楷體" w:hAnsi="Times New Roman"/>
          <w:b/>
          <w:sz w:val="40"/>
          <w:szCs w:val="40"/>
        </w:rPr>
      </w:pPr>
      <w:r w:rsidRPr="001649E6">
        <w:rPr>
          <w:rFonts w:ascii="Times New Roman" w:eastAsia="標楷體" w:hAnsi="標楷體"/>
          <w:b/>
          <w:sz w:val="40"/>
          <w:szCs w:val="40"/>
        </w:rPr>
        <w:t>兒童醫學部住院醫師教學訓練計畫</w:t>
      </w:r>
    </w:p>
    <w:p w14:paraId="3ADE343D" w14:textId="77777777" w:rsidR="00EF2D93" w:rsidRPr="0006123D" w:rsidRDefault="00EF2D93" w:rsidP="00EF2D93">
      <w:pPr>
        <w:jc w:val="center"/>
        <w:rPr>
          <w:rFonts w:ascii="Times New Roman" w:eastAsia="標楷體" w:hAnsi="Times New Roman"/>
        </w:rPr>
      </w:pPr>
    </w:p>
    <w:p w14:paraId="758A215D" w14:textId="3EECAF3E" w:rsidR="00875C34" w:rsidRDefault="00875C34" w:rsidP="00B21D83">
      <w:pPr>
        <w:widowControl/>
        <w:adjustRightInd/>
        <w:spacing w:line="240" w:lineRule="auto"/>
        <w:ind w:left="7795" w:right="118"/>
        <w:textAlignment w:val="auto"/>
        <w:rPr>
          <w:rFonts w:ascii="Times New Roman" w:eastAsia="新細明體" w:hAnsi="Times New Roman"/>
          <w:sz w:val="22"/>
          <w:szCs w:val="22"/>
        </w:rPr>
      </w:pPr>
      <w:r>
        <w:rPr>
          <w:rFonts w:ascii="Times New Roman" w:eastAsia="新細明體" w:hAnsi="Times New Roman" w:hint="eastAsia"/>
          <w:sz w:val="22"/>
          <w:szCs w:val="22"/>
        </w:rPr>
        <w:t>112</w:t>
      </w:r>
      <w:r>
        <w:rPr>
          <w:rFonts w:ascii="Times New Roman" w:eastAsia="新細明體" w:hAnsi="Times New Roman" w:hint="eastAsia"/>
          <w:sz w:val="22"/>
          <w:szCs w:val="22"/>
        </w:rPr>
        <w:t>年</w:t>
      </w:r>
      <w:r>
        <w:rPr>
          <w:rFonts w:ascii="Times New Roman" w:eastAsia="新細明體" w:hAnsi="Times New Roman" w:hint="eastAsia"/>
          <w:sz w:val="22"/>
          <w:szCs w:val="22"/>
        </w:rPr>
        <w:t>1</w:t>
      </w:r>
      <w:r>
        <w:rPr>
          <w:rFonts w:ascii="Times New Roman" w:eastAsia="新細明體" w:hAnsi="Times New Roman" w:hint="eastAsia"/>
          <w:sz w:val="22"/>
          <w:szCs w:val="22"/>
        </w:rPr>
        <w:t>月第</w:t>
      </w:r>
      <w:r>
        <w:rPr>
          <w:rFonts w:ascii="Times New Roman" w:eastAsia="新細明體" w:hAnsi="Times New Roman" w:hint="eastAsia"/>
          <w:sz w:val="22"/>
          <w:szCs w:val="22"/>
        </w:rPr>
        <w:t>14</w:t>
      </w:r>
      <w:r>
        <w:rPr>
          <w:rFonts w:ascii="Times New Roman" w:eastAsia="新細明體" w:hAnsi="Times New Roman" w:hint="eastAsia"/>
          <w:sz w:val="22"/>
          <w:szCs w:val="22"/>
        </w:rPr>
        <w:t>次修訂</w:t>
      </w:r>
    </w:p>
    <w:p w14:paraId="4FE6BA56" w14:textId="3C8FF51D" w:rsidR="00B21D83" w:rsidRPr="00875C34" w:rsidRDefault="00B21D83" w:rsidP="00B21D83">
      <w:pPr>
        <w:widowControl/>
        <w:adjustRightInd/>
        <w:spacing w:line="240" w:lineRule="auto"/>
        <w:ind w:left="7795" w:right="118"/>
        <w:textAlignment w:val="auto"/>
        <w:rPr>
          <w:rFonts w:ascii="Times New Roman" w:eastAsia="新細明體" w:hAnsi="Times New Roman"/>
          <w:sz w:val="22"/>
          <w:szCs w:val="22"/>
        </w:rPr>
      </w:pPr>
      <w:r w:rsidRPr="00875C34">
        <w:rPr>
          <w:rFonts w:ascii="Times New Roman" w:eastAsia="新細明體" w:hAnsi="Times New Roman" w:hint="eastAsia"/>
          <w:sz w:val="22"/>
          <w:szCs w:val="22"/>
        </w:rPr>
        <w:t>110</w:t>
      </w:r>
      <w:r w:rsidRPr="00875C34">
        <w:rPr>
          <w:rFonts w:ascii="Times New Roman" w:eastAsia="新細明體" w:hAnsi="Times New Roman" w:hint="eastAsia"/>
          <w:sz w:val="22"/>
          <w:szCs w:val="22"/>
        </w:rPr>
        <w:t>年</w:t>
      </w:r>
      <w:r w:rsidR="00542BFB" w:rsidRPr="00875C34">
        <w:rPr>
          <w:rFonts w:ascii="Times New Roman" w:eastAsia="新細明體" w:hAnsi="Times New Roman" w:hint="eastAsia"/>
          <w:sz w:val="22"/>
          <w:szCs w:val="22"/>
        </w:rPr>
        <w:t>11</w:t>
      </w:r>
      <w:r w:rsidRPr="00875C34">
        <w:rPr>
          <w:rFonts w:ascii="Times New Roman" w:eastAsia="新細明體" w:hAnsi="Times New Roman" w:hint="eastAsia"/>
          <w:sz w:val="22"/>
          <w:szCs w:val="22"/>
        </w:rPr>
        <w:t>月第</w:t>
      </w:r>
      <w:r w:rsidRPr="00875C34">
        <w:rPr>
          <w:rFonts w:ascii="Times New Roman" w:eastAsia="新細明體" w:hAnsi="Times New Roman" w:hint="eastAsia"/>
          <w:sz w:val="22"/>
          <w:szCs w:val="22"/>
        </w:rPr>
        <w:t>13</w:t>
      </w:r>
      <w:r w:rsidRPr="00875C34">
        <w:rPr>
          <w:rFonts w:ascii="Times New Roman" w:eastAsia="新細明體" w:hAnsi="Times New Roman" w:hint="eastAsia"/>
          <w:sz w:val="22"/>
          <w:szCs w:val="22"/>
        </w:rPr>
        <w:t>次修訂</w:t>
      </w:r>
    </w:p>
    <w:p w14:paraId="6848CB58" w14:textId="2565536D" w:rsidR="005A5DDD" w:rsidRPr="00B21D83" w:rsidRDefault="005A5DDD" w:rsidP="005A5DDD">
      <w:pPr>
        <w:widowControl/>
        <w:adjustRightInd/>
        <w:spacing w:line="240" w:lineRule="auto"/>
        <w:ind w:left="7795" w:right="118"/>
        <w:textAlignment w:val="auto"/>
        <w:rPr>
          <w:rFonts w:ascii="Times New Roman" w:eastAsia="新細明體" w:hAnsi="Times New Roman"/>
          <w:color w:val="000000"/>
          <w:sz w:val="22"/>
          <w:szCs w:val="22"/>
        </w:rPr>
      </w:pPr>
      <w:r w:rsidRPr="00B21D83">
        <w:rPr>
          <w:rFonts w:ascii="Times New Roman" w:eastAsia="新細明體" w:hAnsi="Times New Roman" w:hint="eastAsia"/>
          <w:color w:val="000000"/>
          <w:sz w:val="22"/>
          <w:szCs w:val="22"/>
        </w:rPr>
        <w:t>109</w:t>
      </w:r>
      <w:r w:rsidRPr="00B21D83">
        <w:rPr>
          <w:rFonts w:ascii="Times New Roman" w:eastAsia="新細明體" w:hAnsi="Times New Roman" w:hint="eastAsia"/>
          <w:color w:val="000000"/>
          <w:sz w:val="22"/>
          <w:szCs w:val="22"/>
        </w:rPr>
        <w:t>年</w:t>
      </w:r>
      <w:r w:rsidRPr="00B21D83">
        <w:rPr>
          <w:rFonts w:ascii="Times New Roman" w:eastAsia="新細明體" w:hAnsi="Times New Roman" w:hint="eastAsia"/>
          <w:color w:val="000000"/>
          <w:sz w:val="22"/>
          <w:szCs w:val="22"/>
        </w:rPr>
        <w:t>09</w:t>
      </w:r>
      <w:r w:rsidRPr="00B21D83">
        <w:rPr>
          <w:rFonts w:ascii="Times New Roman" w:eastAsia="新細明體" w:hAnsi="Times New Roman" w:hint="eastAsia"/>
          <w:color w:val="000000"/>
          <w:sz w:val="22"/>
          <w:szCs w:val="22"/>
        </w:rPr>
        <w:t>月第</w:t>
      </w:r>
      <w:r w:rsidR="00AF2E16" w:rsidRPr="00B21D83">
        <w:rPr>
          <w:rFonts w:ascii="Times New Roman" w:eastAsia="新細明體" w:hAnsi="Times New Roman" w:hint="eastAsia"/>
          <w:color w:val="000000"/>
          <w:sz w:val="22"/>
          <w:szCs w:val="22"/>
        </w:rPr>
        <w:t>12</w:t>
      </w:r>
      <w:r w:rsidRPr="00B21D83">
        <w:rPr>
          <w:rFonts w:ascii="Times New Roman" w:eastAsia="新細明體" w:hAnsi="Times New Roman" w:hint="eastAsia"/>
          <w:color w:val="000000"/>
          <w:sz w:val="22"/>
          <w:szCs w:val="22"/>
        </w:rPr>
        <w:t>次修訂</w:t>
      </w:r>
    </w:p>
    <w:p w14:paraId="329CBC0F" w14:textId="353AA1A9" w:rsidR="00AF2E16" w:rsidRDefault="00AF2E16" w:rsidP="005A5DDD">
      <w:pPr>
        <w:widowControl/>
        <w:adjustRightInd/>
        <w:spacing w:line="240" w:lineRule="auto"/>
        <w:ind w:left="7795" w:right="118"/>
        <w:textAlignment w:val="auto"/>
        <w:rPr>
          <w:rFonts w:ascii="Times New Roman" w:eastAsia="新細明體" w:hAnsi="Times New Roman"/>
          <w:color w:val="000000"/>
          <w:sz w:val="22"/>
          <w:szCs w:val="22"/>
        </w:rPr>
      </w:pPr>
      <w:r>
        <w:rPr>
          <w:rFonts w:ascii="Times New Roman" w:eastAsia="新細明體" w:hAnsi="Times New Roman" w:hint="eastAsia"/>
          <w:color w:val="000000"/>
          <w:sz w:val="22"/>
          <w:szCs w:val="22"/>
        </w:rPr>
        <w:t>108</w:t>
      </w:r>
      <w:r>
        <w:rPr>
          <w:rFonts w:ascii="Times New Roman" w:eastAsia="新細明體" w:hAnsi="Times New Roman" w:hint="eastAsia"/>
          <w:color w:val="000000"/>
          <w:sz w:val="22"/>
          <w:szCs w:val="22"/>
        </w:rPr>
        <w:t>年</w:t>
      </w:r>
      <w:r>
        <w:rPr>
          <w:rFonts w:ascii="Times New Roman" w:eastAsia="新細明體" w:hAnsi="Times New Roman" w:hint="eastAsia"/>
          <w:color w:val="000000"/>
          <w:sz w:val="22"/>
          <w:szCs w:val="22"/>
        </w:rPr>
        <w:t>07</w:t>
      </w:r>
      <w:r>
        <w:rPr>
          <w:rFonts w:ascii="Times New Roman" w:eastAsia="新細明體" w:hAnsi="Times New Roman" w:hint="eastAsia"/>
          <w:color w:val="000000"/>
          <w:sz w:val="22"/>
          <w:szCs w:val="22"/>
        </w:rPr>
        <w:t>月第</w:t>
      </w:r>
      <w:r>
        <w:rPr>
          <w:rFonts w:ascii="Times New Roman" w:eastAsia="新細明體" w:hAnsi="Times New Roman" w:hint="eastAsia"/>
          <w:color w:val="000000"/>
          <w:sz w:val="22"/>
          <w:szCs w:val="22"/>
        </w:rPr>
        <w:t>11</w:t>
      </w:r>
      <w:r>
        <w:rPr>
          <w:rFonts w:ascii="Times New Roman" w:eastAsia="新細明體" w:hAnsi="Times New Roman" w:hint="eastAsia"/>
          <w:color w:val="000000"/>
          <w:sz w:val="22"/>
          <w:szCs w:val="22"/>
        </w:rPr>
        <w:t>次修訂</w:t>
      </w:r>
    </w:p>
    <w:p w14:paraId="27269B73" w14:textId="77777777" w:rsidR="005A5DDD" w:rsidRPr="005A5DDD" w:rsidRDefault="005A5DDD" w:rsidP="005A5DDD">
      <w:pPr>
        <w:widowControl/>
        <w:adjustRightInd/>
        <w:spacing w:line="240" w:lineRule="auto"/>
        <w:ind w:left="7795" w:right="118"/>
        <w:textAlignment w:val="auto"/>
        <w:rPr>
          <w:rFonts w:ascii="新細明體" w:eastAsia="新細明體" w:hAnsi="新細明體" w:cs="新細明體"/>
          <w:szCs w:val="24"/>
        </w:rPr>
      </w:pPr>
      <w:r w:rsidRPr="005A5DDD">
        <w:rPr>
          <w:rFonts w:ascii="Times New Roman" w:eastAsia="新細明體" w:hAnsi="Times New Roman"/>
          <w:color w:val="000000"/>
          <w:sz w:val="22"/>
          <w:szCs w:val="22"/>
        </w:rPr>
        <w:t xml:space="preserve">108 </w:t>
      </w:r>
      <w:r w:rsidRPr="005A5DDD">
        <w:rPr>
          <w:rFonts w:ascii="Times New Roman" w:eastAsia="新細明體" w:hAnsi="Times New Roman"/>
          <w:color w:val="000000"/>
          <w:sz w:val="22"/>
          <w:szCs w:val="22"/>
        </w:rPr>
        <w:t>年</w:t>
      </w:r>
      <w:r w:rsidRPr="005A5DDD">
        <w:rPr>
          <w:rFonts w:ascii="Times New Roman" w:eastAsia="新細明體" w:hAnsi="Times New Roman"/>
          <w:color w:val="000000"/>
          <w:sz w:val="22"/>
          <w:szCs w:val="22"/>
        </w:rPr>
        <w:t xml:space="preserve">05 </w:t>
      </w:r>
      <w:r w:rsidRPr="005A5DDD">
        <w:rPr>
          <w:rFonts w:ascii="Times New Roman" w:eastAsia="新細明體" w:hAnsi="Times New Roman"/>
          <w:color w:val="000000"/>
          <w:sz w:val="22"/>
          <w:szCs w:val="22"/>
        </w:rPr>
        <w:t>月第</w:t>
      </w:r>
      <w:r w:rsidRPr="005A5DDD">
        <w:rPr>
          <w:rFonts w:ascii="Times New Roman" w:eastAsia="新細明體" w:hAnsi="Times New Roman"/>
          <w:color w:val="000000"/>
          <w:sz w:val="22"/>
          <w:szCs w:val="22"/>
        </w:rPr>
        <w:t xml:space="preserve">10 </w:t>
      </w:r>
      <w:r w:rsidRPr="005A5DDD">
        <w:rPr>
          <w:rFonts w:ascii="Times New Roman" w:eastAsia="新細明體" w:hAnsi="Times New Roman"/>
          <w:color w:val="000000"/>
          <w:sz w:val="22"/>
          <w:szCs w:val="22"/>
        </w:rPr>
        <w:t>次修</w:t>
      </w:r>
      <w:r w:rsidRPr="005A5DDD">
        <w:rPr>
          <w:rFonts w:ascii="Times New Roman" w:eastAsia="新細明體" w:hAnsi="Times New Roman"/>
          <w:color w:val="222222"/>
          <w:sz w:val="22"/>
          <w:szCs w:val="22"/>
        </w:rPr>
        <w:t>訂</w:t>
      </w:r>
    </w:p>
    <w:p w14:paraId="0F265542" w14:textId="77777777" w:rsidR="005A5DDD" w:rsidRPr="005A5DDD" w:rsidRDefault="005A5DDD" w:rsidP="005A5DDD">
      <w:pPr>
        <w:widowControl/>
        <w:adjustRightInd/>
        <w:spacing w:line="240" w:lineRule="auto"/>
        <w:ind w:left="7795" w:right="118"/>
        <w:textAlignment w:val="auto"/>
        <w:rPr>
          <w:rFonts w:ascii="新細明體" w:eastAsia="新細明體" w:hAnsi="新細明體" w:cs="新細明體"/>
          <w:szCs w:val="24"/>
        </w:rPr>
      </w:pPr>
      <w:r w:rsidRPr="005A5DDD">
        <w:rPr>
          <w:rFonts w:ascii="Times New Roman" w:eastAsia="新細明體" w:hAnsi="Times New Roman"/>
          <w:color w:val="000000"/>
          <w:sz w:val="22"/>
          <w:szCs w:val="22"/>
        </w:rPr>
        <w:t xml:space="preserve">107 </w:t>
      </w:r>
      <w:r w:rsidRPr="005A5DDD">
        <w:rPr>
          <w:rFonts w:ascii="Times New Roman" w:eastAsia="新細明體" w:hAnsi="Times New Roman"/>
          <w:color w:val="000000"/>
          <w:sz w:val="22"/>
          <w:szCs w:val="22"/>
        </w:rPr>
        <w:t>年</w:t>
      </w:r>
      <w:r w:rsidRPr="005A5DDD">
        <w:rPr>
          <w:rFonts w:ascii="Times New Roman" w:eastAsia="新細明體" w:hAnsi="Times New Roman"/>
          <w:color w:val="000000"/>
          <w:sz w:val="22"/>
          <w:szCs w:val="22"/>
        </w:rPr>
        <w:t xml:space="preserve">08 </w:t>
      </w:r>
      <w:r w:rsidRPr="005A5DDD">
        <w:rPr>
          <w:rFonts w:ascii="Times New Roman" w:eastAsia="新細明體" w:hAnsi="Times New Roman"/>
          <w:color w:val="000000"/>
          <w:sz w:val="22"/>
          <w:szCs w:val="22"/>
        </w:rPr>
        <w:t>月第</w:t>
      </w:r>
      <w:r w:rsidRPr="005A5DDD">
        <w:rPr>
          <w:rFonts w:ascii="Times New Roman" w:eastAsia="新細明體" w:hAnsi="Times New Roman"/>
          <w:color w:val="000000"/>
          <w:sz w:val="22"/>
          <w:szCs w:val="22"/>
        </w:rPr>
        <w:t xml:space="preserve">9 </w:t>
      </w:r>
      <w:r w:rsidRPr="005A5DDD">
        <w:rPr>
          <w:rFonts w:ascii="Times New Roman" w:eastAsia="新細明體" w:hAnsi="Times New Roman"/>
          <w:color w:val="000000"/>
          <w:sz w:val="22"/>
          <w:szCs w:val="22"/>
        </w:rPr>
        <w:t>次修</w:t>
      </w:r>
      <w:r w:rsidRPr="005A5DDD">
        <w:rPr>
          <w:rFonts w:ascii="Times New Roman" w:eastAsia="新細明體" w:hAnsi="Times New Roman"/>
          <w:color w:val="222222"/>
          <w:sz w:val="22"/>
          <w:szCs w:val="22"/>
        </w:rPr>
        <w:t>訂</w:t>
      </w:r>
    </w:p>
    <w:p w14:paraId="4CA18D95" w14:textId="77777777" w:rsidR="005A5DDD" w:rsidRPr="005A5DDD" w:rsidRDefault="005A5DDD" w:rsidP="005A5DDD">
      <w:pPr>
        <w:widowControl/>
        <w:adjustRightInd/>
        <w:spacing w:line="240" w:lineRule="auto"/>
        <w:ind w:left="7795" w:right="118"/>
        <w:textAlignment w:val="auto"/>
        <w:rPr>
          <w:rFonts w:ascii="新細明體" w:eastAsia="新細明體" w:hAnsi="新細明體" w:cs="新細明體"/>
          <w:szCs w:val="24"/>
        </w:rPr>
      </w:pPr>
      <w:r w:rsidRPr="005A5DDD">
        <w:rPr>
          <w:rFonts w:ascii="Times New Roman" w:eastAsia="新細明體" w:hAnsi="Times New Roman"/>
          <w:color w:val="000000"/>
          <w:sz w:val="22"/>
          <w:szCs w:val="22"/>
        </w:rPr>
        <w:t xml:space="preserve">107 </w:t>
      </w:r>
      <w:r w:rsidRPr="005A5DDD">
        <w:rPr>
          <w:rFonts w:ascii="Times New Roman" w:eastAsia="新細明體" w:hAnsi="Times New Roman"/>
          <w:color w:val="000000"/>
          <w:sz w:val="22"/>
          <w:szCs w:val="22"/>
        </w:rPr>
        <w:t>年</w:t>
      </w:r>
      <w:r w:rsidRPr="005A5DDD">
        <w:rPr>
          <w:rFonts w:ascii="Times New Roman" w:eastAsia="新細明體" w:hAnsi="Times New Roman"/>
          <w:color w:val="000000"/>
          <w:sz w:val="22"/>
          <w:szCs w:val="22"/>
        </w:rPr>
        <w:t xml:space="preserve">04 </w:t>
      </w:r>
      <w:r w:rsidRPr="005A5DDD">
        <w:rPr>
          <w:rFonts w:ascii="Times New Roman" w:eastAsia="新細明體" w:hAnsi="Times New Roman"/>
          <w:color w:val="000000"/>
          <w:sz w:val="22"/>
          <w:szCs w:val="22"/>
        </w:rPr>
        <w:t>月第</w:t>
      </w:r>
      <w:r w:rsidRPr="005A5DDD">
        <w:rPr>
          <w:rFonts w:ascii="Times New Roman" w:eastAsia="新細明體" w:hAnsi="Times New Roman"/>
          <w:color w:val="000000"/>
          <w:sz w:val="22"/>
          <w:szCs w:val="22"/>
        </w:rPr>
        <w:t xml:space="preserve">8 </w:t>
      </w:r>
      <w:r w:rsidRPr="005A5DDD">
        <w:rPr>
          <w:rFonts w:ascii="Times New Roman" w:eastAsia="新細明體" w:hAnsi="Times New Roman"/>
          <w:color w:val="000000"/>
          <w:sz w:val="22"/>
          <w:szCs w:val="22"/>
        </w:rPr>
        <w:t>次修</w:t>
      </w:r>
      <w:r w:rsidRPr="005A5DDD">
        <w:rPr>
          <w:rFonts w:ascii="Times New Roman" w:eastAsia="新細明體" w:hAnsi="Times New Roman"/>
          <w:color w:val="222222"/>
          <w:sz w:val="22"/>
          <w:szCs w:val="22"/>
        </w:rPr>
        <w:t>訂</w:t>
      </w:r>
    </w:p>
    <w:p w14:paraId="6CC16757" w14:textId="77777777" w:rsidR="005A5DDD" w:rsidRPr="005A5DDD" w:rsidRDefault="005A5DDD" w:rsidP="005A5DDD">
      <w:pPr>
        <w:widowControl/>
        <w:shd w:val="clear" w:color="auto" w:fill="FFFFFF"/>
        <w:adjustRightInd/>
        <w:spacing w:line="240" w:lineRule="auto"/>
        <w:ind w:left="7795" w:right="118"/>
        <w:textAlignment w:val="auto"/>
        <w:rPr>
          <w:rFonts w:ascii="新細明體" w:eastAsia="新細明體" w:hAnsi="新細明體" w:cs="新細明體"/>
          <w:szCs w:val="24"/>
        </w:rPr>
      </w:pPr>
      <w:r w:rsidRPr="005A5DDD">
        <w:rPr>
          <w:rFonts w:ascii="Times New Roman" w:eastAsia="新細明體" w:hAnsi="Times New Roman"/>
          <w:color w:val="222222"/>
          <w:sz w:val="22"/>
          <w:szCs w:val="22"/>
        </w:rPr>
        <w:t xml:space="preserve">105 </w:t>
      </w:r>
      <w:r w:rsidRPr="005A5DDD">
        <w:rPr>
          <w:rFonts w:ascii="Times New Roman" w:eastAsia="新細明體" w:hAnsi="Times New Roman"/>
          <w:color w:val="222222"/>
          <w:sz w:val="22"/>
          <w:szCs w:val="22"/>
        </w:rPr>
        <w:t>年</w:t>
      </w:r>
      <w:r w:rsidRPr="005A5DDD">
        <w:rPr>
          <w:rFonts w:ascii="Times New Roman" w:eastAsia="新細明體" w:hAnsi="Times New Roman"/>
          <w:color w:val="222222"/>
          <w:sz w:val="22"/>
          <w:szCs w:val="22"/>
        </w:rPr>
        <w:t xml:space="preserve">03 </w:t>
      </w:r>
      <w:r w:rsidRPr="005A5DDD">
        <w:rPr>
          <w:rFonts w:ascii="Times New Roman" w:eastAsia="新細明體" w:hAnsi="Times New Roman"/>
          <w:color w:val="222222"/>
          <w:sz w:val="22"/>
          <w:szCs w:val="22"/>
        </w:rPr>
        <w:t>月第</w:t>
      </w:r>
      <w:r w:rsidRPr="005A5DDD">
        <w:rPr>
          <w:rFonts w:ascii="Times New Roman" w:eastAsia="新細明體" w:hAnsi="Times New Roman"/>
          <w:color w:val="222222"/>
          <w:sz w:val="22"/>
          <w:szCs w:val="22"/>
        </w:rPr>
        <w:t xml:space="preserve">7 </w:t>
      </w:r>
      <w:r w:rsidRPr="005A5DDD">
        <w:rPr>
          <w:rFonts w:ascii="Times New Roman" w:eastAsia="新細明體" w:hAnsi="Times New Roman"/>
          <w:color w:val="222222"/>
          <w:sz w:val="22"/>
          <w:szCs w:val="22"/>
        </w:rPr>
        <w:t>次修訂</w:t>
      </w:r>
    </w:p>
    <w:p w14:paraId="52A6691E" w14:textId="77777777" w:rsidR="005A5DDD" w:rsidRPr="005A5DDD" w:rsidRDefault="005A5DDD" w:rsidP="005A5DDD">
      <w:pPr>
        <w:widowControl/>
        <w:shd w:val="clear" w:color="auto" w:fill="FFFFFF"/>
        <w:adjustRightInd/>
        <w:spacing w:line="240" w:lineRule="auto"/>
        <w:ind w:left="7795" w:right="118"/>
        <w:textAlignment w:val="auto"/>
        <w:rPr>
          <w:rFonts w:ascii="新細明體" w:eastAsia="新細明體" w:hAnsi="新細明體" w:cs="新細明體"/>
          <w:szCs w:val="24"/>
        </w:rPr>
      </w:pPr>
      <w:r w:rsidRPr="005A5DDD">
        <w:rPr>
          <w:rFonts w:ascii="Times New Roman" w:eastAsia="新細明體" w:hAnsi="Times New Roman"/>
          <w:color w:val="222222"/>
          <w:sz w:val="22"/>
          <w:szCs w:val="22"/>
        </w:rPr>
        <w:t xml:space="preserve">104 </w:t>
      </w:r>
      <w:r w:rsidRPr="005A5DDD">
        <w:rPr>
          <w:rFonts w:ascii="Times New Roman" w:eastAsia="新細明體" w:hAnsi="Times New Roman"/>
          <w:color w:val="222222"/>
          <w:sz w:val="22"/>
          <w:szCs w:val="22"/>
        </w:rPr>
        <w:t>年</w:t>
      </w:r>
      <w:r w:rsidRPr="005A5DDD">
        <w:rPr>
          <w:rFonts w:ascii="Times New Roman" w:eastAsia="新細明體" w:hAnsi="Times New Roman"/>
          <w:color w:val="222222"/>
          <w:sz w:val="22"/>
          <w:szCs w:val="22"/>
        </w:rPr>
        <w:t xml:space="preserve">12 </w:t>
      </w:r>
      <w:r w:rsidRPr="005A5DDD">
        <w:rPr>
          <w:rFonts w:ascii="Times New Roman" w:eastAsia="新細明體" w:hAnsi="Times New Roman"/>
          <w:color w:val="222222"/>
          <w:sz w:val="22"/>
          <w:szCs w:val="22"/>
        </w:rPr>
        <w:t>月第</w:t>
      </w:r>
      <w:r w:rsidRPr="005A5DDD">
        <w:rPr>
          <w:rFonts w:ascii="Times New Roman" w:eastAsia="新細明體" w:hAnsi="Times New Roman"/>
          <w:color w:val="222222"/>
          <w:sz w:val="22"/>
          <w:szCs w:val="22"/>
        </w:rPr>
        <w:t xml:space="preserve">6 </w:t>
      </w:r>
      <w:r w:rsidRPr="005A5DDD">
        <w:rPr>
          <w:rFonts w:ascii="Times New Roman" w:eastAsia="新細明體" w:hAnsi="Times New Roman"/>
          <w:color w:val="222222"/>
          <w:sz w:val="22"/>
          <w:szCs w:val="22"/>
        </w:rPr>
        <w:t>次修訂</w:t>
      </w:r>
    </w:p>
    <w:p w14:paraId="551B8F1F" w14:textId="77777777" w:rsidR="005A5DDD" w:rsidRPr="005A5DDD" w:rsidRDefault="005A5DDD" w:rsidP="005A5DDD">
      <w:pPr>
        <w:widowControl/>
        <w:shd w:val="clear" w:color="auto" w:fill="FFFFFF"/>
        <w:adjustRightInd/>
        <w:spacing w:line="240" w:lineRule="auto"/>
        <w:ind w:left="7795" w:right="118"/>
        <w:textAlignment w:val="auto"/>
        <w:rPr>
          <w:rFonts w:ascii="新細明體" w:eastAsia="新細明體" w:hAnsi="新細明體" w:cs="新細明體"/>
          <w:szCs w:val="24"/>
        </w:rPr>
      </w:pPr>
      <w:r w:rsidRPr="005A5DDD">
        <w:rPr>
          <w:rFonts w:ascii="Times New Roman" w:eastAsia="新細明體" w:hAnsi="Times New Roman"/>
          <w:color w:val="222222"/>
          <w:sz w:val="22"/>
          <w:szCs w:val="22"/>
        </w:rPr>
        <w:t xml:space="preserve">104 </w:t>
      </w:r>
      <w:r w:rsidRPr="005A5DDD">
        <w:rPr>
          <w:rFonts w:ascii="Times New Roman" w:eastAsia="新細明體" w:hAnsi="Times New Roman"/>
          <w:color w:val="222222"/>
          <w:sz w:val="22"/>
          <w:szCs w:val="22"/>
        </w:rPr>
        <w:t>年</w:t>
      </w:r>
      <w:r w:rsidRPr="005A5DDD">
        <w:rPr>
          <w:rFonts w:ascii="Times New Roman" w:eastAsia="新細明體" w:hAnsi="Times New Roman"/>
          <w:color w:val="222222"/>
          <w:sz w:val="22"/>
          <w:szCs w:val="22"/>
        </w:rPr>
        <w:t xml:space="preserve">06 </w:t>
      </w:r>
      <w:r w:rsidRPr="005A5DDD">
        <w:rPr>
          <w:rFonts w:ascii="Times New Roman" w:eastAsia="新細明體" w:hAnsi="Times New Roman"/>
          <w:color w:val="222222"/>
          <w:sz w:val="22"/>
          <w:szCs w:val="22"/>
        </w:rPr>
        <w:t>月第</w:t>
      </w:r>
      <w:r w:rsidRPr="005A5DDD">
        <w:rPr>
          <w:rFonts w:ascii="Times New Roman" w:eastAsia="新細明體" w:hAnsi="Times New Roman"/>
          <w:color w:val="222222"/>
          <w:sz w:val="22"/>
          <w:szCs w:val="22"/>
        </w:rPr>
        <w:t xml:space="preserve">5 </w:t>
      </w:r>
      <w:r w:rsidRPr="005A5DDD">
        <w:rPr>
          <w:rFonts w:ascii="Times New Roman" w:eastAsia="新細明體" w:hAnsi="Times New Roman"/>
          <w:color w:val="222222"/>
          <w:sz w:val="22"/>
          <w:szCs w:val="22"/>
        </w:rPr>
        <w:t>次修訂</w:t>
      </w:r>
    </w:p>
    <w:p w14:paraId="1D4E6F55" w14:textId="77777777" w:rsidR="005A5DDD" w:rsidRPr="005A5DDD" w:rsidRDefault="005A5DDD" w:rsidP="005A5DDD">
      <w:pPr>
        <w:widowControl/>
        <w:shd w:val="clear" w:color="auto" w:fill="FFFFFF"/>
        <w:adjustRightInd/>
        <w:spacing w:line="240" w:lineRule="auto"/>
        <w:ind w:left="7795" w:right="118"/>
        <w:textAlignment w:val="auto"/>
        <w:rPr>
          <w:rFonts w:ascii="新細明體" w:eastAsia="新細明體" w:hAnsi="新細明體" w:cs="新細明體"/>
          <w:szCs w:val="24"/>
        </w:rPr>
      </w:pPr>
      <w:r w:rsidRPr="005A5DDD">
        <w:rPr>
          <w:rFonts w:ascii="Times New Roman" w:eastAsia="新細明體" w:hAnsi="Times New Roman"/>
          <w:color w:val="222222"/>
          <w:sz w:val="22"/>
          <w:szCs w:val="22"/>
        </w:rPr>
        <w:t xml:space="preserve">104 </w:t>
      </w:r>
      <w:r w:rsidRPr="005A5DDD">
        <w:rPr>
          <w:rFonts w:ascii="Times New Roman" w:eastAsia="新細明體" w:hAnsi="Times New Roman"/>
          <w:color w:val="222222"/>
          <w:sz w:val="22"/>
          <w:szCs w:val="22"/>
        </w:rPr>
        <w:t>年</w:t>
      </w:r>
      <w:r w:rsidRPr="005A5DDD">
        <w:rPr>
          <w:rFonts w:ascii="Times New Roman" w:eastAsia="新細明體" w:hAnsi="Times New Roman"/>
          <w:color w:val="222222"/>
          <w:sz w:val="22"/>
          <w:szCs w:val="22"/>
        </w:rPr>
        <w:t xml:space="preserve">03 </w:t>
      </w:r>
      <w:r w:rsidRPr="005A5DDD">
        <w:rPr>
          <w:rFonts w:ascii="Times New Roman" w:eastAsia="新細明體" w:hAnsi="Times New Roman"/>
          <w:color w:val="222222"/>
          <w:sz w:val="22"/>
          <w:szCs w:val="22"/>
        </w:rPr>
        <w:t>月第</w:t>
      </w:r>
      <w:r w:rsidRPr="005A5DDD">
        <w:rPr>
          <w:rFonts w:ascii="Times New Roman" w:eastAsia="新細明體" w:hAnsi="Times New Roman"/>
          <w:color w:val="222222"/>
          <w:sz w:val="22"/>
          <w:szCs w:val="22"/>
        </w:rPr>
        <w:t xml:space="preserve">4 </w:t>
      </w:r>
      <w:r w:rsidRPr="005A5DDD">
        <w:rPr>
          <w:rFonts w:ascii="Times New Roman" w:eastAsia="新細明體" w:hAnsi="Times New Roman"/>
          <w:color w:val="222222"/>
          <w:sz w:val="22"/>
          <w:szCs w:val="22"/>
        </w:rPr>
        <w:t>次修訂</w:t>
      </w:r>
    </w:p>
    <w:p w14:paraId="6511C5E6" w14:textId="77777777" w:rsidR="005A5DDD" w:rsidRPr="005A5DDD" w:rsidRDefault="005A5DDD" w:rsidP="005A5DDD">
      <w:pPr>
        <w:widowControl/>
        <w:shd w:val="clear" w:color="auto" w:fill="FFFFFF"/>
        <w:adjustRightInd/>
        <w:spacing w:line="240" w:lineRule="auto"/>
        <w:ind w:left="7795" w:right="118"/>
        <w:textAlignment w:val="auto"/>
        <w:rPr>
          <w:rFonts w:ascii="新細明體" w:eastAsia="新細明體" w:hAnsi="新細明體" w:cs="新細明體"/>
          <w:szCs w:val="24"/>
        </w:rPr>
      </w:pPr>
      <w:r w:rsidRPr="005A5DDD">
        <w:rPr>
          <w:rFonts w:ascii="Times New Roman" w:eastAsia="新細明體" w:hAnsi="Times New Roman"/>
          <w:color w:val="222222"/>
          <w:sz w:val="22"/>
          <w:szCs w:val="22"/>
        </w:rPr>
        <w:t xml:space="preserve">103 </w:t>
      </w:r>
      <w:r w:rsidRPr="005A5DDD">
        <w:rPr>
          <w:rFonts w:ascii="Times New Roman" w:eastAsia="新細明體" w:hAnsi="Times New Roman"/>
          <w:color w:val="222222"/>
          <w:sz w:val="22"/>
          <w:szCs w:val="22"/>
        </w:rPr>
        <w:t>年</w:t>
      </w:r>
      <w:r w:rsidRPr="005A5DDD">
        <w:rPr>
          <w:rFonts w:ascii="Times New Roman" w:eastAsia="新細明體" w:hAnsi="Times New Roman"/>
          <w:color w:val="222222"/>
          <w:sz w:val="22"/>
          <w:szCs w:val="22"/>
        </w:rPr>
        <w:t xml:space="preserve">11 </w:t>
      </w:r>
      <w:r w:rsidRPr="005A5DDD">
        <w:rPr>
          <w:rFonts w:ascii="Times New Roman" w:eastAsia="新細明體" w:hAnsi="Times New Roman"/>
          <w:color w:val="222222"/>
          <w:sz w:val="22"/>
          <w:szCs w:val="22"/>
        </w:rPr>
        <w:t>月第</w:t>
      </w:r>
      <w:r w:rsidRPr="005A5DDD">
        <w:rPr>
          <w:rFonts w:ascii="Times New Roman" w:eastAsia="新細明體" w:hAnsi="Times New Roman"/>
          <w:color w:val="222222"/>
          <w:sz w:val="22"/>
          <w:szCs w:val="22"/>
        </w:rPr>
        <w:t xml:space="preserve">3 </w:t>
      </w:r>
      <w:r w:rsidRPr="005A5DDD">
        <w:rPr>
          <w:rFonts w:ascii="Times New Roman" w:eastAsia="新細明體" w:hAnsi="Times New Roman"/>
          <w:color w:val="222222"/>
          <w:sz w:val="22"/>
          <w:szCs w:val="22"/>
        </w:rPr>
        <w:t>次修訂</w:t>
      </w:r>
    </w:p>
    <w:p w14:paraId="75E20755" w14:textId="77777777" w:rsidR="005A5DDD" w:rsidRPr="005A5DDD" w:rsidRDefault="005A5DDD" w:rsidP="005A5DDD">
      <w:pPr>
        <w:widowControl/>
        <w:shd w:val="clear" w:color="auto" w:fill="FFFFFF"/>
        <w:adjustRightInd/>
        <w:spacing w:line="240" w:lineRule="auto"/>
        <w:ind w:left="7795" w:right="118"/>
        <w:textAlignment w:val="auto"/>
        <w:rPr>
          <w:rFonts w:ascii="新細明體" w:eastAsia="新細明體" w:hAnsi="新細明體" w:cs="新細明體"/>
          <w:szCs w:val="24"/>
        </w:rPr>
      </w:pPr>
      <w:r w:rsidRPr="005A5DDD">
        <w:rPr>
          <w:rFonts w:ascii="Times New Roman" w:eastAsia="新細明體" w:hAnsi="Times New Roman"/>
          <w:color w:val="222222"/>
          <w:sz w:val="22"/>
          <w:szCs w:val="22"/>
        </w:rPr>
        <w:t xml:space="preserve">103 </w:t>
      </w:r>
      <w:r w:rsidRPr="005A5DDD">
        <w:rPr>
          <w:rFonts w:ascii="Times New Roman" w:eastAsia="新細明體" w:hAnsi="Times New Roman"/>
          <w:color w:val="222222"/>
          <w:sz w:val="22"/>
          <w:szCs w:val="22"/>
        </w:rPr>
        <w:t>年</w:t>
      </w:r>
      <w:r w:rsidRPr="005A5DDD">
        <w:rPr>
          <w:rFonts w:ascii="Times New Roman" w:eastAsia="新細明體" w:hAnsi="Times New Roman"/>
          <w:color w:val="222222"/>
          <w:sz w:val="22"/>
          <w:szCs w:val="22"/>
        </w:rPr>
        <w:t xml:space="preserve">10 </w:t>
      </w:r>
      <w:r w:rsidRPr="005A5DDD">
        <w:rPr>
          <w:rFonts w:ascii="Times New Roman" w:eastAsia="新細明體" w:hAnsi="Times New Roman"/>
          <w:color w:val="222222"/>
          <w:sz w:val="22"/>
          <w:szCs w:val="22"/>
        </w:rPr>
        <w:t>月第</w:t>
      </w:r>
      <w:r w:rsidRPr="005A5DDD">
        <w:rPr>
          <w:rFonts w:ascii="Times New Roman" w:eastAsia="新細明體" w:hAnsi="Times New Roman"/>
          <w:color w:val="222222"/>
          <w:sz w:val="22"/>
          <w:szCs w:val="22"/>
        </w:rPr>
        <w:t xml:space="preserve">2 </w:t>
      </w:r>
      <w:r w:rsidRPr="005A5DDD">
        <w:rPr>
          <w:rFonts w:ascii="Times New Roman" w:eastAsia="新細明體" w:hAnsi="Times New Roman"/>
          <w:color w:val="222222"/>
          <w:sz w:val="22"/>
          <w:szCs w:val="22"/>
        </w:rPr>
        <w:t>次修訂</w:t>
      </w:r>
    </w:p>
    <w:p w14:paraId="7B402E9A" w14:textId="77777777" w:rsidR="005A5DDD" w:rsidRPr="005A5DDD" w:rsidRDefault="005A5DDD" w:rsidP="005A5DDD">
      <w:pPr>
        <w:widowControl/>
        <w:shd w:val="clear" w:color="auto" w:fill="FFFFFF"/>
        <w:adjustRightInd/>
        <w:spacing w:line="240" w:lineRule="auto"/>
        <w:ind w:left="7795" w:right="118"/>
        <w:textAlignment w:val="auto"/>
        <w:rPr>
          <w:rFonts w:ascii="新細明體" w:eastAsia="新細明體" w:hAnsi="新細明體" w:cs="新細明體"/>
          <w:szCs w:val="24"/>
        </w:rPr>
      </w:pPr>
      <w:r w:rsidRPr="005A5DDD">
        <w:rPr>
          <w:rFonts w:ascii="Times New Roman" w:eastAsia="新細明體" w:hAnsi="Times New Roman"/>
          <w:color w:val="222222"/>
          <w:sz w:val="22"/>
          <w:szCs w:val="22"/>
        </w:rPr>
        <w:t xml:space="preserve">99  </w:t>
      </w:r>
      <w:r w:rsidRPr="005A5DDD">
        <w:rPr>
          <w:rFonts w:ascii="Times New Roman" w:eastAsia="新細明體" w:hAnsi="Times New Roman"/>
          <w:color w:val="222222"/>
          <w:sz w:val="22"/>
          <w:szCs w:val="22"/>
        </w:rPr>
        <w:t>年</w:t>
      </w:r>
      <w:r w:rsidRPr="005A5DDD">
        <w:rPr>
          <w:rFonts w:ascii="Times New Roman" w:eastAsia="新細明體" w:hAnsi="Times New Roman"/>
          <w:color w:val="222222"/>
          <w:sz w:val="22"/>
          <w:szCs w:val="22"/>
        </w:rPr>
        <w:t xml:space="preserve">7  </w:t>
      </w:r>
      <w:r w:rsidRPr="005A5DDD">
        <w:rPr>
          <w:rFonts w:ascii="Times New Roman" w:eastAsia="新細明體" w:hAnsi="Times New Roman"/>
          <w:color w:val="222222"/>
          <w:sz w:val="22"/>
          <w:szCs w:val="22"/>
        </w:rPr>
        <w:t>月第</w:t>
      </w:r>
      <w:r w:rsidRPr="005A5DDD">
        <w:rPr>
          <w:rFonts w:ascii="Times New Roman" w:eastAsia="新細明體" w:hAnsi="Times New Roman"/>
          <w:color w:val="222222"/>
          <w:sz w:val="22"/>
          <w:szCs w:val="22"/>
        </w:rPr>
        <w:t xml:space="preserve">1 </w:t>
      </w:r>
      <w:r w:rsidRPr="005A5DDD">
        <w:rPr>
          <w:rFonts w:ascii="Times New Roman" w:eastAsia="新細明體" w:hAnsi="Times New Roman"/>
          <w:color w:val="222222"/>
          <w:sz w:val="22"/>
          <w:szCs w:val="22"/>
        </w:rPr>
        <w:t>次修訂</w:t>
      </w:r>
    </w:p>
    <w:p w14:paraId="0DD3CFAA" w14:textId="77777777" w:rsidR="00672D95" w:rsidRPr="005A5DDD" w:rsidRDefault="00672D95" w:rsidP="00AF454D">
      <w:pPr>
        <w:jc w:val="right"/>
        <w:rPr>
          <w:rFonts w:ascii="Times New Roman" w:eastAsia="標楷體" w:hAnsi="Times New Roman"/>
        </w:rPr>
      </w:pPr>
    </w:p>
    <w:p w14:paraId="11D2681B" w14:textId="77777777" w:rsidR="00AF454D" w:rsidRPr="0006123D" w:rsidRDefault="00AF454D" w:rsidP="00EF2D93">
      <w:pPr>
        <w:jc w:val="right"/>
        <w:rPr>
          <w:rFonts w:ascii="Times New Roman" w:eastAsia="標楷體" w:hAnsi="Times New Roman"/>
        </w:rPr>
      </w:pPr>
    </w:p>
    <w:p w14:paraId="4FF081E4" w14:textId="77777777" w:rsidR="00EF2D93" w:rsidRPr="0006123D" w:rsidRDefault="00EF2D93" w:rsidP="00EF2D93">
      <w:pPr>
        <w:jc w:val="right"/>
        <w:rPr>
          <w:rFonts w:ascii="Times New Roman" w:eastAsia="標楷體" w:hAnsi="Times New Roman"/>
        </w:rPr>
      </w:pPr>
    </w:p>
    <w:p w14:paraId="58B3D680" w14:textId="77777777" w:rsidR="00EF2D93" w:rsidRPr="0006123D" w:rsidRDefault="00EF2D93" w:rsidP="0074021A">
      <w:pPr>
        <w:numPr>
          <w:ilvl w:val="0"/>
          <w:numId w:val="1"/>
        </w:numPr>
        <w:tabs>
          <w:tab w:val="num" w:pos="600"/>
        </w:tabs>
        <w:ind w:hanging="840"/>
        <w:rPr>
          <w:rFonts w:ascii="Times New Roman" w:eastAsia="標楷體" w:hAnsi="Times New Roman"/>
        </w:rPr>
      </w:pPr>
      <w:r w:rsidRPr="0006123D">
        <w:rPr>
          <w:rFonts w:ascii="Times New Roman" w:eastAsia="標楷體" w:hAnsi="標楷體"/>
          <w:b/>
          <w:bCs/>
          <w:sz w:val="28"/>
        </w:rPr>
        <w:t>簡介</w:t>
      </w:r>
    </w:p>
    <w:p w14:paraId="0638E211" w14:textId="77777777" w:rsidR="00EF2D93" w:rsidRPr="0006123D" w:rsidRDefault="00EF2D93" w:rsidP="00EF2D93">
      <w:pPr>
        <w:pStyle w:val="Web"/>
        <w:ind w:firstLineChars="200" w:firstLine="480"/>
        <w:rPr>
          <w:rFonts w:ascii="Times New Roman" w:eastAsia="標楷體" w:hAnsi="Times New Roman" w:cs="Times New Roman"/>
          <w:color w:val="auto"/>
        </w:rPr>
      </w:pPr>
      <w:r w:rsidRPr="0006123D">
        <w:rPr>
          <w:rFonts w:ascii="Times New Roman" w:eastAsia="標楷體" w:hAnsi="標楷體" w:cs="Times New Roman"/>
          <w:color w:val="auto"/>
        </w:rPr>
        <w:t>榮民總醫院小兒部創立於民國五十四年七月，首任部主任為</w:t>
      </w:r>
      <w:proofErr w:type="gramStart"/>
      <w:r w:rsidRPr="0006123D">
        <w:rPr>
          <w:rFonts w:ascii="Times New Roman" w:eastAsia="標楷體" w:hAnsi="標楷體" w:cs="Times New Roman"/>
          <w:color w:val="auto"/>
        </w:rPr>
        <w:t>蕭遺生</w:t>
      </w:r>
      <w:proofErr w:type="gramEnd"/>
      <w:r w:rsidRPr="0006123D">
        <w:rPr>
          <w:rFonts w:ascii="Times New Roman" w:eastAsia="標楷體" w:hAnsi="標楷體" w:cs="Times New Roman"/>
          <w:color w:val="auto"/>
        </w:rPr>
        <w:t>教授。</w:t>
      </w:r>
      <w:proofErr w:type="gramStart"/>
      <w:r w:rsidRPr="0006123D">
        <w:rPr>
          <w:rFonts w:ascii="Times New Roman" w:eastAsia="標楷體" w:hAnsi="標楷體" w:cs="Times New Roman"/>
          <w:color w:val="auto"/>
        </w:rPr>
        <w:t>小兒部原隸屬於</w:t>
      </w:r>
      <w:proofErr w:type="gramEnd"/>
      <w:r w:rsidRPr="0006123D">
        <w:rPr>
          <w:rFonts w:ascii="Times New Roman" w:eastAsia="標楷體" w:hAnsi="標楷體" w:cs="Times New Roman"/>
          <w:color w:val="auto"/>
        </w:rPr>
        <w:t>內科部，初期僅有病床八張，主治醫師二人。隨業務之發展，於民國五十七年九月，小兒科改併入婦幼中心作業，時病床已增至二十四張，主治醫師亦增至五人，且設立有嬰兒室，作業上已粗具規模。</w:t>
      </w:r>
      <w:r w:rsidRPr="0006123D">
        <w:rPr>
          <w:rFonts w:ascii="Times New Roman" w:eastAsia="標楷體" w:hAnsi="Times New Roman" w:cs="Times New Roman"/>
          <w:color w:val="auto"/>
        </w:rPr>
        <w:t xml:space="preserve">                         </w:t>
      </w:r>
    </w:p>
    <w:p w14:paraId="4F45596D" w14:textId="77777777" w:rsidR="00EF2D93" w:rsidRPr="0006123D" w:rsidRDefault="00EF2D93" w:rsidP="00EF2D93">
      <w:pPr>
        <w:pStyle w:val="Web"/>
        <w:ind w:firstLineChars="200" w:firstLine="480"/>
        <w:rPr>
          <w:rFonts w:ascii="Times New Roman" w:eastAsia="標楷體" w:hAnsi="Times New Roman" w:cs="Times New Roman"/>
          <w:color w:val="auto"/>
        </w:rPr>
      </w:pPr>
      <w:r w:rsidRPr="0006123D">
        <w:rPr>
          <w:rFonts w:ascii="Times New Roman" w:eastAsia="標楷體" w:hAnsi="標楷體" w:cs="Times New Roman"/>
          <w:color w:val="auto"/>
        </w:rPr>
        <w:t>民國六十四年九月，小兒科擴大編制為小兒部。設置一般兒科、新生兒科、及小兒心臟科。經過第二任部主任黃碧桃主任與多位資深醫師多年之努力經營，不僅設備與人員更加充實，且由於小兒專業分科之設立，醫療、教學與研究之</w:t>
      </w:r>
      <w:proofErr w:type="gramStart"/>
      <w:r w:rsidRPr="0006123D">
        <w:rPr>
          <w:rFonts w:ascii="Times New Roman" w:eastAsia="標楷體" w:hAnsi="標楷體" w:cs="Times New Roman"/>
          <w:color w:val="auto"/>
        </w:rPr>
        <w:t>水準均有大幅度</w:t>
      </w:r>
      <w:proofErr w:type="gramEnd"/>
      <w:r w:rsidRPr="0006123D">
        <w:rPr>
          <w:rFonts w:ascii="Times New Roman" w:eastAsia="標楷體" w:hAnsi="標楷體" w:cs="Times New Roman"/>
          <w:color w:val="auto"/>
        </w:rPr>
        <w:t>之提高。於民國七十四年擴編為六科，並逐漸增加一般病床、隔離病床、小兒及新生兒加護病床。</w:t>
      </w:r>
    </w:p>
    <w:p w14:paraId="32848DBB" w14:textId="21EE9B5B" w:rsidR="00EF2D93" w:rsidRPr="0006123D" w:rsidRDefault="00EF2D93" w:rsidP="00EF2D93">
      <w:pPr>
        <w:pStyle w:val="Web"/>
        <w:ind w:firstLineChars="200" w:firstLine="480"/>
        <w:rPr>
          <w:rFonts w:ascii="Times New Roman" w:eastAsia="標楷體" w:hAnsi="Times New Roman" w:cs="Times New Roman"/>
          <w:color w:val="auto"/>
        </w:rPr>
      </w:pPr>
      <w:smartTag w:uri="urn:schemas-microsoft-com:office:smarttags" w:element="chsdate">
        <w:smartTagPr>
          <w:attr w:name="IsROCDate" w:val="True"/>
          <w:attr w:name="IsLunarDate" w:val="False"/>
          <w:attr w:name="Day" w:val="1"/>
          <w:attr w:name="Month" w:val="2"/>
          <w:attr w:name="Year" w:val="2003"/>
        </w:smartTagPr>
        <w:r w:rsidRPr="0006123D">
          <w:rPr>
            <w:rFonts w:ascii="Times New Roman" w:eastAsia="標楷體" w:hAnsi="標楷體" w:cs="Times New Roman"/>
            <w:color w:val="auto"/>
          </w:rPr>
          <w:t>民國九十二年二月一日</w:t>
        </w:r>
      </w:smartTag>
      <w:r w:rsidRPr="0006123D">
        <w:rPr>
          <w:rFonts w:ascii="Times New Roman" w:eastAsia="標楷體" w:hAnsi="標楷體" w:cs="Times New Roman"/>
          <w:color w:val="auto"/>
        </w:rPr>
        <w:t>小兒部更名為兒童醫學部，設置一般兒科、新生兒科、兒童心臟科、兒童腸胃科、兒童感染科、兒童免疫科。民國一百零二年十一月修定為一般兒科</w:t>
      </w:r>
      <w:r w:rsidRPr="0006123D">
        <w:rPr>
          <w:rFonts w:ascii="Times New Roman" w:eastAsia="標楷體" w:hAnsi="Times New Roman" w:cs="Times New Roman"/>
          <w:color w:val="auto"/>
        </w:rPr>
        <w:t>(</w:t>
      </w:r>
      <w:r w:rsidRPr="0006123D">
        <w:rPr>
          <w:rFonts w:ascii="Times New Roman" w:eastAsia="標楷體" w:hAnsi="標楷體" w:cs="Times New Roman"/>
          <w:color w:val="auto"/>
        </w:rPr>
        <w:t>含兒童血液腫瘤及兒童胸腔重症</w:t>
      </w:r>
      <w:r w:rsidRPr="0006123D">
        <w:rPr>
          <w:rFonts w:ascii="Times New Roman" w:eastAsia="標楷體" w:hAnsi="Times New Roman" w:cs="Times New Roman"/>
          <w:color w:val="auto"/>
        </w:rPr>
        <w:t>)</w:t>
      </w:r>
      <w:r w:rsidRPr="0006123D">
        <w:rPr>
          <w:rFonts w:ascii="Times New Roman" w:eastAsia="標楷體" w:hAnsi="標楷體" w:cs="Times New Roman"/>
          <w:color w:val="auto"/>
        </w:rPr>
        <w:t>、新生兒科、兒童心臟科、兒童腸胃科、兒童感染科、兒童免疫科</w:t>
      </w:r>
      <w:r w:rsidRPr="0006123D">
        <w:rPr>
          <w:rFonts w:ascii="Times New Roman" w:eastAsia="標楷體" w:hAnsi="Times New Roman" w:cs="Times New Roman"/>
          <w:color w:val="auto"/>
        </w:rPr>
        <w:t>(</w:t>
      </w:r>
      <w:r w:rsidRPr="0006123D">
        <w:rPr>
          <w:rFonts w:ascii="Times New Roman" w:eastAsia="標楷體" w:hAnsi="標楷體" w:cs="Times New Roman"/>
          <w:color w:val="auto"/>
        </w:rPr>
        <w:t>含兒童腎臟</w:t>
      </w:r>
      <w:r w:rsidRPr="0006123D">
        <w:rPr>
          <w:rFonts w:ascii="Times New Roman" w:eastAsia="標楷體" w:hAnsi="Times New Roman" w:cs="Times New Roman"/>
          <w:color w:val="auto"/>
        </w:rPr>
        <w:t>)</w:t>
      </w:r>
      <w:r w:rsidRPr="0006123D">
        <w:rPr>
          <w:rFonts w:ascii="Times New Roman" w:eastAsia="標楷體" w:hAnsi="標楷體" w:cs="Times New Roman"/>
          <w:color w:val="auto"/>
        </w:rPr>
        <w:t>、兒童遺傳代謝科、兒童神經癲癇科</w:t>
      </w:r>
      <w:r w:rsidRPr="0006123D">
        <w:rPr>
          <w:rFonts w:ascii="Times New Roman" w:eastAsia="標楷體" w:hAnsi="Times New Roman" w:cs="Times New Roman"/>
          <w:color w:val="auto"/>
        </w:rPr>
        <w:t>(</w:t>
      </w:r>
      <w:r w:rsidRPr="0006123D">
        <w:rPr>
          <w:rFonts w:ascii="Times New Roman" w:eastAsia="標楷體" w:hAnsi="標楷體" w:cs="Times New Roman"/>
          <w:color w:val="auto"/>
        </w:rPr>
        <w:t>任務編組</w:t>
      </w:r>
      <w:r w:rsidRPr="0006123D">
        <w:rPr>
          <w:rFonts w:ascii="Times New Roman" w:eastAsia="標楷體" w:hAnsi="Times New Roman" w:cs="Times New Roman"/>
          <w:color w:val="auto"/>
        </w:rPr>
        <w:t>)</w:t>
      </w:r>
      <w:r w:rsidRPr="0006123D">
        <w:rPr>
          <w:rFonts w:ascii="Times New Roman" w:eastAsia="標楷體" w:hAnsi="標楷體" w:cs="Times New Roman"/>
          <w:color w:val="auto"/>
        </w:rPr>
        <w:t>。住院醫師依其個人志願及總醫師排定每月輪調到各科學習。</w:t>
      </w:r>
      <w:proofErr w:type="gramStart"/>
      <w:r w:rsidRPr="0006123D">
        <w:rPr>
          <w:rFonts w:ascii="Times New Roman" w:eastAsia="標楷體" w:hAnsi="標楷體" w:cs="Times New Roman"/>
          <w:color w:val="auto"/>
        </w:rPr>
        <w:t>此外，</w:t>
      </w:r>
      <w:proofErr w:type="gramEnd"/>
      <w:r w:rsidRPr="0006123D">
        <w:rPr>
          <w:rFonts w:ascii="Times New Roman" w:eastAsia="標楷體" w:hAnsi="標楷體" w:cs="Times New Roman"/>
          <w:color w:val="auto"/>
        </w:rPr>
        <w:t>尚需輪調到非屬內科部編制下急診部訓練兒科急診，以達成完整的兒科住院醫師訓練。住院醫師、實習</w:t>
      </w:r>
      <w:proofErr w:type="gramStart"/>
      <w:r w:rsidRPr="0006123D">
        <w:rPr>
          <w:rFonts w:ascii="Times New Roman" w:eastAsia="標楷體" w:hAnsi="標楷體" w:cs="Times New Roman"/>
          <w:color w:val="auto"/>
        </w:rPr>
        <w:t>醫</w:t>
      </w:r>
      <w:proofErr w:type="gramEnd"/>
      <w:r w:rsidRPr="0006123D">
        <w:rPr>
          <w:rFonts w:ascii="Times New Roman" w:eastAsia="標楷體" w:hAnsi="標楷體" w:cs="Times New Roman"/>
          <w:color w:val="auto"/>
        </w:rPr>
        <w:t>學生與主治醫師組成完整團隊教學訓練，落實全人醫療的理念。</w:t>
      </w:r>
    </w:p>
    <w:p w14:paraId="223DFE53" w14:textId="77777777" w:rsidR="00EF2D93" w:rsidRDefault="00EF2D93" w:rsidP="00EF2D93">
      <w:pPr>
        <w:rPr>
          <w:rFonts w:ascii="Times New Roman" w:eastAsia="標楷體" w:hAnsi="Times New Roman"/>
        </w:rPr>
      </w:pPr>
    </w:p>
    <w:p w14:paraId="3F528341" w14:textId="77777777" w:rsidR="00EF2D93" w:rsidRPr="001649E6" w:rsidRDefault="00EF2D93" w:rsidP="0094389C">
      <w:pPr>
        <w:numPr>
          <w:ilvl w:val="0"/>
          <w:numId w:val="1"/>
        </w:numPr>
        <w:tabs>
          <w:tab w:val="num" w:pos="600"/>
        </w:tabs>
        <w:snapToGrid w:val="0"/>
        <w:spacing w:beforeLines="30" w:before="108" w:afterLines="30" w:after="108"/>
        <w:ind w:left="804" w:hangingChars="287" w:hanging="804"/>
        <w:jc w:val="both"/>
        <w:rPr>
          <w:rFonts w:ascii="Times New Roman" w:eastAsia="標楷體" w:hAnsi="Times New Roman"/>
          <w:b/>
          <w:bCs/>
          <w:sz w:val="28"/>
          <w:szCs w:val="28"/>
        </w:rPr>
      </w:pPr>
      <w:r w:rsidRPr="001649E6">
        <w:rPr>
          <w:rFonts w:ascii="Times New Roman" w:eastAsia="標楷體" w:hAnsi="標楷體"/>
          <w:b/>
          <w:bCs/>
          <w:sz w:val="28"/>
          <w:szCs w:val="28"/>
        </w:rPr>
        <w:t>訓練宗旨與目標</w:t>
      </w:r>
    </w:p>
    <w:p w14:paraId="5B822AEE" w14:textId="77777777" w:rsidR="00EF2D93" w:rsidRPr="001649E6" w:rsidRDefault="00EF2D93" w:rsidP="001649E6">
      <w:pPr>
        <w:snapToGrid w:val="0"/>
        <w:ind w:leftChars="237" w:left="1296" w:hangingChars="303" w:hanging="727"/>
        <w:rPr>
          <w:rFonts w:ascii="Times New Roman" w:eastAsia="標楷體" w:hAnsi="Times New Roman"/>
          <w:szCs w:val="24"/>
        </w:rPr>
      </w:pPr>
      <w:r w:rsidRPr="001649E6">
        <w:rPr>
          <w:rFonts w:ascii="Times New Roman" w:eastAsia="標楷體" w:hAnsi="Times New Roman"/>
          <w:szCs w:val="24"/>
        </w:rPr>
        <w:t>(</w:t>
      </w:r>
      <w:r w:rsidRPr="001649E6">
        <w:rPr>
          <w:rFonts w:ascii="Times New Roman" w:eastAsia="標楷體" w:hAnsi="標楷體"/>
          <w:szCs w:val="24"/>
        </w:rPr>
        <w:t>一</w:t>
      </w:r>
      <w:r w:rsidRPr="001649E6">
        <w:rPr>
          <w:rFonts w:ascii="Times New Roman" w:eastAsia="標楷體" w:hAnsi="Times New Roman"/>
          <w:szCs w:val="24"/>
        </w:rPr>
        <w:t>)</w:t>
      </w:r>
      <w:r w:rsidRPr="001649E6">
        <w:rPr>
          <w:rFonts w:ascii="Times New Roman" w:eastAsia="標楷體" w:hAnsi="標楷體"/>
          <w:szCs w:val="24"/>
        </w:rPr>
        <w:t>訓練宗旨在「培育能以病人為中心、施行全人照顧、具備一般兒科臨床能力」之兒科專科醫師。</w:t>
      </w:r>
    </w:p>
    <w:p w14:paraId="2BB5CFE4" w14:textId="77777777" w:rsidR="00EF2D93" w:rsidRPr="001649E6" w:rsidRDefault="00EF2D93" w:rsidP="001649E6">
      <w:pPr>
        <w:snapToGrid w:val="0"/>
        <w:ind w:leftChars="237" w:left="1296" w:hangingChars="303" w:hanging="727"/>
        <w:rPr>
          <w:rFonts w:ascii="Times New Roman" w:eastAsia="標楷體" w:hAnsi="Times New Roman"/>
          <w:szCs w:val="24"/>
        </w:rPr>
      </w:pPr>
      <w:r w:rsidRPr="001649E6">
        <w:rPr>
          <w:rFonts w:ascii="Times New Roman" w:eastAsia="標楷體" w:hAnsi="Times New Roman"/>
          <w:szCs w:val="24"/>
        </w:rPr>
        <w:t>(</w:t>
      </w:r>
      <w:r w:rsidRPr="001649E6">
        <w:rPr>
          <w:rFonts w:ascii="Times New Roman" w:eastAsia="標楷體" w:hAnsi="標楷體"/>
          <w:szCs w:val="24"/>
        </w:rPr>
        <w:t>二</w:t>
      </w:r>
      <w:r w:rsidRPr="001649E6">
        <w:rPr>
          <w:rFonts w:ascii="Times New Roman" w:eastAsia="標楷體" w:hAnsi="Times New Roman"/>
          <w:szCs w:val="24"/>
        </w:rPr>
        <w:t xml:space="preserve">) </w:t>
      </w:r>
      <w:r w:rsidRPr="001649E6">
        <w:rPr>
          <w:rFonts w:ascii="Times New Roman" w:eastAsia="標楷體" w:hAnsi="標楷體"/>
          <w:szCs w:val="24"/>
        </w:rPr>
        <w:t>訓練目標</w:t>
      </w:r>
      <w:r w:rsidRPr="001649E6">
        <w:rPr>
          <w:rFonts w:ascii="Times New Roman" w:eastAsia="標楷體" w:hAnsi="Times New Roman"/>
          <w:szCs w:val="24"/>
        </w:rPr>
        <w:t xml:space="preserve">: </w:t>
      </w:r>
      <w:r w:rsidRPr="001649E6">
        <w:rPr>
          <w:rFonts w:ascii="Times New Roman" w:eastAsia="標楷體" w:hAnsi="標楷體"/>
          <w:szCs w:val="24"/>
        </w:rPr>
        <w:t>訓練完成時兒科醫師在面對兒童時能夠</w:t>
      </w:r>
      <w:r w:rsidRPr="001649E6">
        <w:rPr>
          <w:rFonts w:ascii="Times New Roman" w:eastAsia="標楷體" w:hAnsi="Times New Roman"/>
          <w:szCs w:val="24"/>
        </w:rPr>
        <w:t xml:space="preserve">: </w:t>
      </w:r>
    </w:p>
    <w:p w14:paraId="78F53916" w14:textId="77777777" w:rsidR="00EF2D93" w:rsidRPr="001649E6" w:rsidRDefault="00EF2D93" w:rsidP="0094389C">
      <w:pPr>
        <w:tabs>
          <w:tab w:val="left" w:pos="1560"/>
        </w:tabs>
        <w:snapToGrid w:val="0"/>
        <w:spacing w:beforeLines="30" w:before="108" w:afterLines="30" w:after="108"/>
        <w:ind w:leftChars="567" w:left="1651" w:hangingChars="121" w:hanging="290"/>
        <w:jc w:val="both"/>
        <w:rPr>
          <w:rFonts w:ascii="Times New Roman" w:eastAsia="標楷體" w:hAnsi="Times New Roman"/>
          <w:szCs w:val="24"/>
        </w:rPr>
      </w:pPr>
      <w:r w:rsidRPr="001649E6">
        <w:rPr>
          <w:rFonts w:ascii="Times New Roman" w:eastAsia="標楷體" w:hAnsi="Times New Roman"/>
          <w:szCs w:val="24"/>
        </w:rPr>
        <w:t>1.</w:t>
      </w:r>
      <w:r w:rsidRPr="001649E6">
        <w:rPr>
          <w:rFonts w:ascii="Times New Roman" w:eastAsia="標楷體" w:hAnsi="標楷體"/>
          <w:szCs w:val="24"/>
        </w:rPr>
        <w:t>具醫療專業素養，以充實之醫學知識及技能，照護兒童病患。</w:t>
      </w:r>
    </w:p>
    <w:p w14:paraId="729C0A55" w14:textId="77777777" w:rsidR="00EF2D93" w:rsidRPr="001649E6" w:rsidRDefault="00EF2D93" w:rsidP="0094389C">
      <w:pPr>
        <w:tabs>
          <w:tab w:val="left" w:pos="1560"/>
        </w:tabs>
        <w:snapToGrid w:val="0"/>
        <w:spacing w:beforeLines="30" w:before="108" w:afterLines="30" w:after="108"/>
        <w:ind w:leftChars="567" w:left="1651" w:hangingChars="121" w:hanging="290"/>
        <w:jc w:val="both"/>
        <w:rPr>
          <w:rFonts w:ascii="Times New Roman" w:eastAsia="標楷體" w:hAnsi="Times New Roman"/>
          <w:szCs w:val="24"/>
        </w:rPr>
      </w:pPr>
      <w:r w:rsidRPr="001649E6">
        <w:rPr>
          <w:rFonts w:ascii="Times New Roman" w:eastAsia="標楷體" w:hAnsi="Times New Roman"/>
          <w:szCs w:val="24"/>
        </w:rPr>
        <w:t>2.</w:t>
      </w:r>
      <w:r w:rsidRPr="001649E6">
        <w:rPr>
          <w:rFonts w:ascii="Times New Roman" w:eastAsia="標楷體" w:hAnsi="標楷體"/>
          <w:szCs w:val="24"/>
        </w:rPr>
        <w:t>能依循醫療專業倫理規範，執行具有責任感、人文關懷、憐憫心與同理心之病人照顧。</w:t>
      </w:r>
    </w:p>
    <w:p w14:paraId="67455D22" w14:textId="77777777" w:rsidR="00EF2D93" w:rsidRPr="001649E6" w:rsidRDefault="00EF2D93" w:rsidP="0094389C">
      <w:pPr>
        <w:tabs>
          <w:tab w:val="left" w:pos="1560"/>
        </w:tabs>
        <w:snapToGrid w:val="0"/>
        <w:spacing w:beforeLines="30" w:before="108" w:afterLines="30" w:after="108"/>
        <w:ind w:leftChars="567" w:left="1651" w:hangingChars="121" w:hanging="290"/>
        <w:jc w:val="both"/>
        <w:rPr>
          <w:rFonts w:ascii="Times New Roman" w:eastAsia="標楷體" w:hAnsi="Times New Roman"/>
          <w:szCs w:val="24"/>
        </w:rPr>
      </w:pPr>
      <w:r w:rsidRPr="001649E6">
        <w:rPr>
          <w:rFonts w:ascii="Times New Roman" w:eastAsia="標楷體" w:hAnsi="Times New Roman"/>
          <w:szCs w:val="24"/>
        </w:rPr>
        <w:t>3.</w:t>
      </w:r>
      <w:r w:rsidRPr="001649E6">
        <w:rPr>
          <w:rFonts w:ascii="Times New Roman" w:eastAsia="標楷體" w:hAnsi="標楷體"/>
          <w:szCs w:val="24"/>
        </w:rPr>
        <w:t>具備在本土社會與醫療體系下的醫療處置能力，執行合於醫療法令與經濟效益之處置，包括教學及研究之工作能力。</w:t>
      </w:r>
    </w:p>
    <w:p w14:paraId="6B12BDBC" w14:textId="77777777" w:rsidR="00EF2D93" w:rsidRPr="001649E6" w:rsidRDefault="00EF2D93" w:rsidP="0094389C">
      <w:pPr>
        <w:tabs>
          <w:tab w:val="left" w:pos="1560"/>
        </w:tabs>
        <w:snapToGrid w:val="0"/>
        <w:spacing w:beforeLines="30" w:before="108" w:afterLines="30" w:after="108"/>
        <w:ind w:leftChars="567" w:left="1651" w:hangingChars="121" w:hanging="290"/>
        <w:jc w:val="both"/>
        <w:rPr>
          <w:rFonts w:ascii="Times New Roman" w:eastAsia="標楷體" w:hAnsi="Times New Roman"/>
          <w:szCs w:val="24"/>
        </w:rPr>
      </w:pPr>
      <w:r w:rsidRPr="001649E6">
        <w:rPr>
          <w:rFonts w:ascii="Times New Roman" w:eastAsia="標楷體" w:hAnsi="Times New Roman"/>
          <w:szCs w:val="24"/>
        </w:rPr>
        <w:t>4.</w:t>
      </w:r>
      <w:r w:rsidRPr="001649E6">
        <w:rPr>
          <w:rFonts w:ascii="Times New Roman" w:eastAsia="標楷體" w:hAnsi="標楷體"/>
          <w:szCs w:val="24"/>
        </w:rPr>
        <w:t>具備在醫療工作中持續學習進步之習慣與能力，能有效獲取醫療資訊，並正確判讀與運用。</w:t>
      </w:r>
    </w:p>
    <w:p w14:paraId="4905D413" w14:textId="77777777" w:rsidR="00EF2D93" w:rsidRPr="001649E6" w:rsidRDefault="00EF2D93" w:rsidP="0094389C">
      <w:pPr>
        <w:tabs>
          <w:tab w:val="left" w:pos="1560"/>
        </w:tabs>
        <w:snapToGrid w:val="0"/>
        <w:spacing w:beforeLines="30" w:before="108" w:afterLines="30" w:after="108"/>
        <w:ind w:leftChars="567" w:left="1651" w:hangingChars="121" w:hanging="290"/>
        <w:jc w:val="both"/>
        <w:rPr>
          <w:rFonts w:ascii="Times New Roman" w:eastAsia="標楷體" w:hAnsi="Times New Roman"/>
          <w:szCs w:val="24"/>
        </w:rPr>
      </w:pPr>
      <w:r w:rsidRPr="001649E6">
        <w:rPr>
          <w:rFonts w:ascii="Times New Roman" w:eastAsia="標楷體" w:hAnsi="Times New Roman"/>
          <w:szCs w:val="24"/>
        </w:rPr>
        <w:t>5.</w:t>
      </w:r>
      <w:r w:rsidRPr="001649E6">
        <w:rPr>
          <w:rFonts w:ascii="Times New Roman" w:eastAsia="標楷體" w:hAnsi="標楷體"/>
          <w:szCs w:val="24"/>
        </w:rPr>
        <w:t>有優良之人際關係與溝通技巧，能夠詢問詳細而正確的病史，建立並維持良好醫病關係，成為醫療團隊合作之一員。</w:t>
      </w:r>
    </w:p>
    <w:p w14:paraId="154ED274" w14:textId="77777777" w:rsidR="00EF2D93" w:rsidRPr="0006123D" w:rsidRDefault="00EF2D93" w:rsidP="0074021A">
      <w:pPr>
        <w:numPr>
          <w:ilvl w:val="0"/>
          <w:numId w:val="1"/>
        </w:numPr>
        <w:ind w:hanging="840"/>
        <w:rPr>
          <w:rFonts w:ascii="Times New Roman" w:eastAsia="標楷體" w:hAnsi="Times New Roman"/>
          <w:b/>
          <w:bCs/>
          <w:sz w:val="28"/>
          <w:szCs w:val="28"/>
        </w:rPr>
      </w:pPr>
      <w:r w:rsidRPr="0006123D">
        <w:rPr>
          <w:rFonts w:ascii="Times New Roman" w:eastAsia="標楷體" w:hAnsi="標楷體"/>
          <w:b/>
          <w:bCs/>
          <w:sz w:val="28"/>
          <w:szCs w:val="28"/>
        </w:rPr>
        <w:t>訓練課程內容</w:t>
      </w:r>
    </w:p>
    <w:p w14:paraId="4485039E" w14:textId="77777777" w:rsidR="00F6392F" w:rsidRDefault="00F6392F" w:rsidP="00EF2D93">
      <w:pPr>
        <w:rPr>
          <w:rFonts w:ascii="Times New Roman" w:eastAsia="標楷體" w:hAnsi="標楷體"/>
          <w:b/>
          <w:bCs/>
          <w:sz w:val="28"/>
          <w:szCs w:val="28"/>
        </w:rPr>
      </w:pPr>
    </w:p>
    <w:p w14:paraId="39699901" w14:textId="48EEACAF" w:rsidR="00F6392F" w:rsidRDefault="00F6392F" w:rsidP="00EF2D93">
      <w:pPr>
        <w:rPr>
          <w:rFonts w:ascii="Times New Roman" w:eastAsia="標楷體" w:hAnsi="標楷體"/>
          <w:b/>
          <w:bCs/>
          <w:sz w:val="28"/>
          <w:szCs w:val="28"/>
        </w:rPr>
      </w:pPr>
    </w:p>
    <w:p w14:paraId="0763945D" w14:textId="123F5EA6" w:rsidR="00875C34" w:rsidRDefault="00875C34" w:rsidP="00EF2D93">
      <w:pPr>
        <w:rPr>
          <w:rFonts w:ascii="Times New Roman" w:eastAsia="標楷體" w:hAnsi="標楷體"/>
          <w:b/>
          <w:bCs/>
          <w:sz w:val="28"/>
          <w:szCs w:val="28"/>
        </w:rPr>
      </w:pPr>
    </w:p>
    <w:p w14:paraId="241EB5E3" w14:textId="4934860E" w:rsidR="00875C34" w:rsidRDefault="00875C34" w:rsidP="00EF2D93">
      <w:pPr>
        <w:rPr>
          <w:rFonts w:ascii="Times New Roman" w:eastAsia="標楷體" w:hAnsi="標楷體"/>
          <w:b/>
          <w:bCs/>
          <w:sz w:val="28"/>
          <w:szCs w:val="28"/>
        </w:rPr>
      </w:pPr>
    </w:p>
    <w:p w14:paraId="7F079096" w14:textId="6042D1F6" w:rsidR="00875C34" w:rsidRDefault="00875C34" w:rsidP="00EF2D93">
      <w:pPr>
        <w:rPr>
          <w:rFonts w:ascii="Times New Roman" w:eastAsia="標楷體" w:hAnsi="標楷體"/>
          <w:b/>
          <w:bCs/>
          <w:sz w:val="28"/>
          <w:szCs w:val="28"/>
        </w:rPr>
      </w:pPr>
    </w:p>
    <w:p w14:paraId="7E7DB3CA" w14:textId="37673C07" w:rsidR="00875C34" w:rsidRDefault="00875C34" w:rsidP="00EF2D93">
      <w:pPr>
        <w:rPr>
          <w:rFonts w:ascii="Times New Roman" w:eastAsia="標楷體" w:hAnsi="標楷體"/>
          <w:b/>
          <w:bCs/>
          <w:sz w:val="28"/>
          <w:szCs w:val="28"/>
        </w:rPr>
      </w:pPr>
    </w:p>
    <w:p w14:paraId="0E76A4E6" w14:textId="78A0C28D" w:rsidR="00875C34" w:rsidRDefault="00875C34" w:rsidP="00EF2D93">
      <w:pPr>
        <w:rPr>
          <w:rFonts w:ascii="Times New Roman" w:eastAsia="標楷體" w:hAnsi="標楷體"/>
          <w:b/>
          <w:bCs/>
          <w:sz w:val="28"/>
          <w:szCs w:val="28"/>
        </w:rPr>
      </w:pPr>
    </w:p>
    <w:p w14:paraId="4A548180" w14:textId="26F8E318" w:rsidR="00875C34" w:rsidRDefault="00875C34" w:rsidP="00EF2D93">
      <w:pPr>
        <w:rPr>
          <w:rFonts w:ascii="Times New Roman" w:eastAsia="標楷體" w:hAnsi="標楷體"/>
          <w:b/>
          <w:bCs/>
          <w:sz w:val="28"/>
          <w:szCs w:val="28"/>
        </w:rPr>
      </w:pPr>
    </w:p>
    <w:p w14:paraId="352CD028" w14:textId="133A7077" w:rsidR="00875C34" w:rsidRDefault="00875C34" w:rsidP="00EF2D93">
      <w:pPr>
        <w:rPr>
          <w:rFonts w:ascii="Times New Roman" w:eastAsia="標楷體" w:hAnsi="標楷體"/>
          <w:b/>
          <w:bCs/>
          <w:sz w:val="28"/>
          <w:szCs w:val="28"/>
        </w:rPr>
      </w:pPr>
    </w:p>
    <w:p w14:paraId="43F94837" w14:textId="4D544EA8" w:rsidR="00875C34" w:rsidRDefault="00875C34" w:rsidP="00EF2D93">
      <w:pPr>
        <w:rPr>
          <w:rFonts w:ascii="Times New Roman" w:eastAsia="標楷體" w:hAnsi="標楷體"/>
          <w:b/>
          <w:bCs/>
          <w:sz w:val="28"/>
          <w:szCs w:val="28"/>
        </w:rPr>
      </w:pPr>
    </w:p>
    <w:p w14:paraId="365A535B" w14:textId="423C991C" w:rsidR="00875C34" w:rsidRDefault="00875C34" w:rsidP="00EF2D93">
      <w:pPr>
        <w:rPr>
          <w:rFonts w:ascii="Times New Roman" w:eastAsia="標楷體" w:hAnsi="標楷體"/>
          <w:b/>
          <w:bCs/>
          <w:sz w:val="28"/>
          <w:szCs w:val="28"/>
        </w:rPr>
      </w:pPr>
    </w:p>
    <w:p w14:paraId="29CA92DA" w14:textId="5B707A34" w:rsidR="00875C34" w:rsidRDefault="00875C34" w:rsidP="00EF2D93">
      <w:pPr>
        <w:rPr>
          <w:rFonts w:ascii="Times New Roman" w:eastAsia="標楷體" w:hAnsi="標楷體"/>
          <w:b/>
          <w:bCs/>
          <w:sz w:val="28"/>
          <w:szCs w:val="28"/>
        </w:rPr>
      </w:pPr>
    </w:p>
    <w:p w14:paraId="050D01E6" w14:textId="5F0E8256" w:rsidR="00875C34" w:rsidRDefault="00875C34" w:rsidP="00EF2D93">
      <w:pPr>
        <w:rPr>
          <w:rFonts w:ascii="Times New Roman" w:eastAsia="標楷體" w:hAnsi="標楷體"/>
          <w:b/>
          <w:bCs/>
          <w:sz w:val="28"/>
          <w:szCs w:val="28"/>
        </w:rPr>
      </w:pPr>
    </w:p>
    <w:p w14:paraId="4AAAF668" w14:textId="1BBBD378" w:rsidR="00875C34" w:rsidRDefault="00875C34" w:rsidP="00EF2D93">
      <w:pPr>
        <w:rPr>
          <w:rFonts w:ascii="Times New Roman" w:eastAsia="標楷體" w:hAnsi="標楷體"/>
          <w:b/>
          <w:bCs/>
          <w:sz w:val="28"/>
          <w:szCs w:val="28"/>
        </w:rPr>
      </w:pPr>
    </w:p>
    <w:p w14:paraId="0FAC5459" w14:textId="612CA52F" w:rsidR="00875C34" w:rsidRDefault="00875C34" w:rsidP="00EF2D93">
      <w:pPr>
        <w:rPr>
          <w:rFonts w:ascii="Times New Roman" w:eastAsia="標楷體" w:hAnsi="標楷體"/>
          <w:b/>
          <w:bCs/>
          <w:sz w:val="28"/>
          <w:szCs w:val="28"/>
        </w:rPr>
      </w:pPr>
    </w:p>
    <w:p w14:paraId="08C9E786" w14:textId="44C3C54A" w:rsidR="00875C34" w:rsidRDefault="00875C34" w:rsidP="00EF2D93">
      <w:pPr>
        <w:rPr>
          <w:rFonts w:ascii="Times New Roman" w:eastAsia="標楷體" w:hAnsi="標楷體"/>
          <w:b/>
          <w:bCs/>
          <w:sz w:val="28"/>
          <w:szCs w:val="28"/>
        </w:rPr>
      </w:pPr>
    </w:p>
    <w:p w14:paraId="257477E8" w14:textId="0028D8D3" w:rsidR="00875C34" w:rsidRDefault="00875C34" w:rsidP="00EF2D93">
      <w:pPr>
        <w:rPr>
          <w:rFonts w:ascii="Times New Roman" w:eastAsia="標楷體" w:hAnsi="標楷體"/>
          <w:b/>
          <w:bCs/>
          <w:sz w:val="28"/>
          <w:szCs w:val="28"/>
        </w:rPr>
      </w:pPr>
    </w:p>
    <w:p w14:paraId="3A12CC74" w14:textId="77777777" w:rsidR="00875C34" w:rsidRDefault="00875C34" w:rsidP="00EF2D93">
      <w:pPr>
        <w:rPr>
          <w:rFonts w:ascii="Times New Roman" w:eastAsia="標楷體" w:hAnsi="標楷體"/>
          <w:b/>
          <w:bCs/>
          <w:sz w:val="28"/>
          <w:szCs w:val="28"/>
        </w:rPr>
      </w:pPr>
    </w:p>
    <w:p w14:paraId="231F7DFA" w14:textId="77777777" w:rsidR="00F6392F" w:rsidRDefault="00F6392F" w:rsidP="00EF2D93">
      <w:pPr>
        <w:rPr>
          <w:rFonts w:ascii="Times New Roman" w:eastAsia="標楷體" w:hAnsi="標楷體"/>
          <w:b/>
          <w:bCs/>
          <w:sz w:val="28"/>
          <w:szCs w:val="28"/>
        </w:rPr>
      </w:pPr>
    </w:p>
    <w:p w14:paraId="0A30A5A8" w14:textId="77777777" w:rsidR="00F6392F" w:rsidRDefault="00F6392F" w:rsidP="00EF2D93">
      <w:pPr>
        <w:rPr>
          <w:rFonts w:ascii="Times New Roman" w:eastAsia="標楷體" w:hAnsi="標楷體"/>
          <w:b/>
          <w:bCs/>
          <w:sz w:val="28"/>
          <w:szCs w:val="28"/>
        </w:rPr>
      </w:pPr>
    </w:p>
    <w:p w14:paraId="074FDC9A" w14:textId="77777777" w:rsidR="00F6392F" w:rsidRDefault="00F6392F" w:rsidP="00EF2D93">
      <w:pPr>
        <w:rPr>
          <w:rFonts w:ascii="Times New Roman" w:eastAsia="標楷體" w:hAnsi="標楷體"/>
          <w:b/>
          <w:bCs/>
          <w:sz w:val="28"/>
          <w:szCs w:val="28"/>
        </w:rPr>
      </w:pPr>
    </w:p>
    <w:p w14:paraId="1DCEA6C3" w14:textId="77777777" w:rsidR="00F6392F" w:rsidRDefault="00F6392F" w:rsidP="00EF2D93">
      <w:pPr>
        <w:rPr>
          <w:rFonts w:ascii="Times New Roman" w:eastAsia="標楷體" w:hAnsi="標楷體"/>
          <w:b/>
          <w:bCs/>
          <w:sz w:val="28"/>
          <w:szCs w:val="28"/>
        </w:rPr>
      </w:pPr>
    </w:p>
    <w:p w14:paraId="0BEC7367" w14:textId="77777777" w:rsidR="00EF2D93" w:rsidRPr="0006123D" w:rsidRDefault="00801F26" w:rsidP="00EF2D93">
      <w:pPr>
        <w:rPr>
          <w:rFonts w:ascii="Times New Roman" w:eastAsia="標楷體" w:hAnsi="Times New Roman"/>
          <w:b/>
          <w:bCs/>
          <w:sz w:val="28"/>
          <w:szCs w:val="28"/>
        </w:rPr>
      </w:pPr>
      <w:r>
        <w:rPr>
          <w:rFonts w:ascii="Times New Roman" w:eastAsia="標楷體" w:hAnsi="標楷體" w:hint="eastAsia"/>
          <w:b/>
          <w:bCs/>
          <w:sz w:val="28"/>
          <w:szCs w:val="28"/>
        </w:rPr>
        <w:lastRenderedPageBreak/>
        <w:t>(</w:t>
      </w:r>
      <w:proofErr w:type="gramStart"/>
      <w:r>
        <w:rPr>
          <w:rFonts w:ascii="Times New Roman" w:eastAsia="標楷體" w:hAnsi="標楷體" w:hint="eastAsia"/>
          <w:b/>
          <w:bCs/>
          <w:sz w:val="28"/>
          <w:szCs w:val="28"/>
        </w:rPr>
        <w:t>一</w:t>
      </w:r>
      <w:proofErr w:type="gramEnd"/>
      <w:r>
        <w:rPr>
          <w:rFonts w:ascii="Times New Roman" w:eastAsia="標楷體" w:hAnsi="標楷體" w:hint="eastAsia"/>
          <w:b/>
          <w:bCs/>
          <w:sz w:val="28"/>
          <w:szCs w:val="28"/>
        </w:rPr>
        <w:t>)</w:t>
      </w:r>
      <w:r w:rsidR="00EF2D93" w:rsidRPr="0006123D">
        <w:rPr>
          <w:rFonts w:ascii="Times New Roman" w:eastAsia="標楷體" w:hAnsi="標楷體"/>
          <w:b/>
          <w:bCs/>
          <w:sz w:val="28"/>
          <w:szCs w:val="28"/>
        </w:rPr>
        <w:t>第一年住院醫師訓練內容</w:t>
      </w:r>
    </w:p>
    <w:tbl>
      <w:tblPr>
        <w:tblW w:w="99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559"/>
        <w:gridCol w:w="1537"/>
      </w:tblGrid>
      <w:tr w:rsidR="00EF2D93" w:rsidRPr="0006123D" w14:paraId="42418194" w14:textId="77777777" w:rsidTr="00F6392F">
        <w:tc>
          <w:tcPr>
            <w:tcW w:w="1843" w:type="dxa"/>
            <w:shd w:val="clear" w:color="auto" w:fill="D9D9D9"/>
            <w:vAlign w:val="center"/>
          </w:tcPr>
          <w:p w14:paraId="0913DFEF" w14:textId="77777777" w:rsidR="00EF2D93" w:rsidRPr="0006123D" w:rsidRDefault="00EF2D93" w:rsidP="00801F26">
            <w:pPr>
              <w:rPr>
                <w:rFonts w:ascii="Times New Roman" w:eastAsia="標楷體" w:hAnsi="Times New Roman"/>
                <w:b/>
                <w:bCs/>
              </w:rPr>
            </w:pPr>
            <w:r w:rsidRPr="0006123D">
              <w:rPr>
                <w:rFonts w:ascii="Times New Roman" w:eastAsia="標楷體" w:hAnsi="標楷體"/>
                <w:b/>
                <w:bCs/>
              </w:rPr>
              <w:t>訓練時間</w:t>
            </w:r>
            <w:r w:rsidRPr="0006123D">
              <w:rPr>
                <w:rFonts w:ascii="Times New Roman" w:eastAsia="標楷體" w:hAnsi="Times New Roman"/>
                <w:b/>
                <w:bCs/>
              </w:rPr>
              <w:br/>
            </w:r>
            <w:r w:rsidRPr="0006123D">
              <w:rPr>
                <w:rFonts w:ascii="Times New Roman" w:eastAsia="標楷體" w:hAnsi="Times New Roman"/>
                <w:b/>
                <w:bCs/>
                <w:sz w:val="20"/>
              </w:rPr>
              <w:t>(</w:t>
            </w:r>
            <w:r w:rsidRPr="0006123D">
              <w:rPr>
                <w:rFonts w:ascii="Times New Roman" w:eastAsia="標楷體" w:hAnsi="標楷體"/>
                <w:b/>
                <w:bCs/>
                <w:sz w:val="20"/>
              </w:rPr>
              <w:t>共</w:t>
            </w:r>
            <w:r w:rsidRPr="0006123D">
              <w:rPr>
                <w:rFonts w:ascii="Times New Roman" w:eastAsia="標楷體" w:hAnsi="Times New Roman"/>
                <w:b/>
                <w:bCs/>
                <w:sz w:val="20"/>
              </w:rPr>
              <w:t>12</w:t>
            </w:r>
            <w:r w:rsidRPr="0006123D">
              <w:rPr>
                <w:rFonts w:ascii="Times New Roman" w:eastAsia="標楷體" w:hAnsi="標楷體"/>
                <w:b/>
                <w:bCs/>
                <w:sz w:val="20"/>
              </w:rPr>
              <w:t>個月</w:t>
            </w:r>
            <w:r w:rsidRPr="0006123D">
              <w:rPr>
                <w:rFonts w:ascii="Times New Roman" w:eastAsia="標楷體" w:hAnsi="Times New Roman"/>
                <w:b/>
                <w:bCs/>
                <w:sz w:val="20"/>
              </w:rPr>
              <w:t>)</w:t>
            </w:r>
          </w:p>
        </w:tc>
        <w:tc>
          <w:tcPr>
            <w:tcW w:w="4961" w:type="dxa"/>
            <w:shd w:val="clear" w:color="auto" w:fill="D9D9D9"/>
            <w:vAlign w:val="center"/>
          </w:tcPr>
          <w:p w14:paraId="5A827910" w14:textId="77777777" w:rsidR="00EF2D93" w:rsidRPr="0006123D" w:rsidRDefault="00EF2D93" w:rsidP="00801F26">
            <w:pPr>
              <w:rPr>
                <w:rFonts w:ascii="Times New Roman" w:eastAsia="標楷體" w:hAnsi="Times New Roman"/>
                <w:b/>
                <w:bCs/>
              </w:rPr>
            </w:pPr>
            <w:r w:rsidRPr="0006123D">
              <w:rPr>
                <w:rFonts w:ascii="Times New Roman" w:eastAsia="標楷體" w:hAnsi="標楷體"/>
                <w:b/>
                <w:bCs/>
              </w:rPr>
              <w:t>訓練項目</w:t>
            </w:r>
          </w:p>
        </w:tc>
        <w:tc>
          <w:tcPr>
            <w:tcW w:w="1559" w:type="dxa"/>
            <w:shd w:val="clear" w:color="auto" w:fill="D9D9D9"/>
            <w:vAlign w:val="center"/>
          </w:tcPr>
          <w:p w14:paraId="5A6B3F37" w14:textId="77777777" w:rsidR="00EF2D93" w:rsidRPr="0006123D" w:rsidRDefault="00EF2D93" w:rsidP="00801F26">
            <w:pPr>
              <w:rPr>
                <w:rFonts w:ascii="Times New Roman" w:eastAsia="標楷體" w:hAnsi="Times New Roman"/>
                <w:b/>
                <w:bCs/>
              </w:rPr>
            </w:pPr>
            <w:r w:rsidRPr="0006123D">
              <w:rPr>
                <w:rFonts w:ascii="Times New Roman" w:eastAsia="標楷體" w:hAnsi="標楷體"/>
                <w:b/>
                <w:bCs/>
              </w:rPr>
              <w:t>學術要求</w:t>
            </w:r>
          </w:p>
        </w:tc>
        <w:tc>
          <w:tcPr>
            <w:tcW w:w="1537" w:type="dxa"/>
            <w:shd w:val="clear" w:color="auto" w:fill="D9D9D9"/>
            <w:vAlign w:val="center"/>
          </w:tcPr>
          <w:p w14:paraId="5F650A1A" w14:textId="77777777" w:rsidR="00EF2D93" w:rsidRPr="0006123D" w:rsidRDefault="00EF2D93" w:rsidP="00801F26">
            <w:pPr>
              <w:rPr>
                <w:rFonts w:ascii="Times New Roman" w:eastAsia="標楷體" w:hAnsi="Times New Roman"/>
                <w:b/>
                <w:bCs/>
              </w:rPr>
            </w:pPr>
            <w:r w:rsidRPr="0006123D">
              <w:rPr>
                <w:rFonts w:ascii="Times New Roman" w:eastAsia="標楷體" w:hAnsi="標楷體"/>
                <w:b/>
                <w:bCs/>
              </w:rPr>
              <w:t>評核標準</w:t>
            </w:r>
            <w:r w:rsidRPr="0006123D">
              <w:rPr>
                <w:rFonts w:ascii="Times New Roman" w:eastAsia="標楷體" w:hAnsi="Times New Roman"/>
                <w:b/>
                <w:bCs/>
              </w:rPr>
              <w:br/>
            </w:r>
            <w:r w:rsidRPr="0006123D">
              <w:rPr>
                <w:rFonts w:ascii="Times New Roman" w:eastAsia="標楷體" w:hAnsi="標楷體"/>
                <w:b/>
                <w:bCs/>
              </w:rPr>
              <w:t>（方法）</w:t>
            </w:r>
          </w:p>
        </w:tc>
      </w:tr>
      <w:tr w:rsidR="00EF2D93" w:rsidRPr="0006123D" w14:paraId="15FCD34C" w14:textId="77777777" w:rsidTr="00F6392F">
        <w:trPr>
          <w:cantSplit/>
          <w:trHeight w:val="1134"/>
        </w:trPr>
        <w:tc>
          <w:tcPr>
            <w:tcW w:w="1843" w:type="dxa"/>
            <w:vAlign w:val="center"/>
          </w:tcPr>
          <w:p w14:paraId="6614E773" w14:textId="77777777" w:rsidR="00EF2D93" w:rsidRPr="0006123D" w:rsidRDefault="00EF2D93" w:rsidP="00801F26">
            <w:pPr>
              <w:ind w:leftChars="-13" w:left="-31"/>
              <w:rPr>
                <w:rFonts w:ascii="Times New Roman" w:eastAsia="標楷體" w:hAnsi="Times New Roman"/>
              </w:rPr>
            </w:pPr>
            <w:r w:rsidRPr="0006123D">
              <w:rPr>
                <w:rFonts w:ascii="Times New Roman" w:eastAsia="標楷體" w:hAnsi="Times New Roman" w:hint="eastAsia"/>
              </w:rPr>
              <w:t xml:space="preserve">- </w:t>
            </w:r>
            <w:r w:rsidRPr="0006123D">
              <w:rPr>
                <w:rFonts w:ascii="Times New Roman" w:eastAsia="標楷體" w:hAnsi="Times New Roman" w:hint="eastAsia"/>
                <w:b/>
              </w:rPr>
              <w:t>兒童照護</w:t>
            </w:r>
            <w:r w:rsidRPr="0006123D">
              <w:rPr>
                <w:rFonts w:ascii="Times New Roman" w:eastAsia="標楷體" w:hAnsi="Times New Roman" w:hint="eastAsia"/>
              </w:rPr>
              <w:t>：</w:t>
            </w:r>
          </w:p>
          <w:p w14:paraId="4B001B11" w14:textId="77777777" w:rsidR="00EF2D93" w:rsidRPr="0006123D" w:rsidRDefault="00EF2D93" w:rsidP="00801F26">
            <w:pPr>
              <w:ind w:leftChars="-13" w:left="-31"/>
              <w:rPr>
                <w:rFonts w:ascii="Times New Roman" w:eastAsia="標楷體" w:hAnsi="Times New Roman"/>
              </w:rPr>
            </w:pPr>
            <w:r w:rsidRPr="0006123D">
              <w:rPr>
                <w:rFonts w:ascii="Times New Roman" w:eastAsia="標楷體" w:hAnsi="Times New Roman"/>
              </w:rPr>
              <w:t>兒科病房</w:t>
            </w:r>
            <w:r w:rsidRPr="0006123D">
              <w:rPr>
                <w:rFonts w:ascii="Times New Roman" w:eastAsia="標楷體" w:hAnsi="Times New Roman" w:hint="eastAsia"/>
              </w:rPr>
              <w:t>5-7</w:t>
            </w:r>
            <w:r w:rsidRPr="0006123D">
              <w:rPr>
                <w:rFonts w:ascii="Times New Roman" w:eastAsia="標楷體" w:hAnsi="Times New Roman"/>
              </w:rPr>
              <w:t>個月</w:t>
            </w:r>
            <w:r w:rsidRPr="0006123D">
              <w:rPr>
                <w:rFonts w:ascii="Times New Roman" w:eastAsia="標楷體" w:hAnsi="Times New Roman" w:hint="eastAsia"/>
              </w:rPr>
              <w:t>；</w:t>
            </w:r>
            <w:r w:rsidRPr="0006123D">
              <w:rPr>
                <w:rFonts w:ascii="Times New Roman" w:eastAsia="標楷體" w:hAnsi="Times New Roman"/>
              </w:rPr>
              <w:t>兒童加護病房</w:t>
            </w:r>
            <w:r w:rsidRPr="0006123D">
              <w:rPr>
                <w:rFonts w:ascii="Times New Roman" w:eastAsia="標楷體" w:hAnsi="Times New Roman" w:hint="eastAsia"/>
              </w:rPr>
              <w:t>0-1</w:t>
            </w:r>
            <w:r w:rsidRPr="0006123D">
              <w:rPr>
                <w:rFonts w:ascii="Times New Roman" w:eastAsia="標楷體" w:hAnsi="Times New Roman"/>
              </w:rPr>
              <w:t>個月</w:t>
            </w:r>
          </w:p>
          <w:p w14:paraId="5E1B316B" w14:textId="77777777" w:rsidR="00EF2D93" w:rsidRPr="0006123D" w:rsidRDefault="00EF2D93" w:rsidP="00801F26">
            <w:pPr>
              <w:ind w:right="113"/>
              <w:jc w:val="both"/>
              <w:rPr>
                <w:rFonts w:ascii="Times New Roman" w:eastAsia="標楷體" w:hAnsi="Times New Roman"/>
              </w:rPr>
            </w:pPr>
          </w:p>
          <w:p w14:paraId="5443B255" w14:textId="77777777" w:rsidR="00EF2D93" w:rsidRPr="0006123D" w:rsidRDefault="00EF2D93" w:rsidP="00801F26">
            <w:pPr>
              <w:ind w:right="113"/>
              <w:jc w:val="both"/>
              <w:rPr>
                <w:rFonts w:ascii="Times New Roman" w:eastAsia="標楷體" w:hAnsi="Times New Roman"/>
              </w:rPr>
            </w:pPr>
          </w:p>
          <w:p w14:paraId="441D4643" w14:textId="77777777" w:rsidR="00EF2D93" w:rsidRPr="0006123D" w:rsidRDefault="00EF2D93" w:rsidP="00801F26">
            <w:pPr>
              <w:ind w:leftChars="-13" w:left="-31"/>
              <w:rPr>
                <w:rFonts w:ascii="Times New Roman" w:eastAsia="標楷體" w:hAnsi="Times New Roman"/>
              </w:rPr>
            </w:pPr>
            <w:r w:rsidRPr="0006123D">
              <w:rPr>
                <w:rFonts w:ascii="Times New Roman" w:eastAsia="標楷體" w:hAnsi="Times New Roman" w:hint="eastAsia"/>
              </w:rPr>
              <w:t>-</w:t>
            </w:r>
            <w:r w:rsidRPr="0006123D">
              <w:rPr>
                <w:rFonts w:ascii="Times New Roman" w:eastAsia="標楷體" w:hAnsi="Times New Roman"/>
                <w:b/>
              </w:rPr>
              <w:t>新生兒</w:t>
            </w:r>
            <w:r w:rsidRPr="0006123D">
              <w:rPr>
                <w:rFonts w:ascii="Times New Roman" w:eastAsia="標楷體" w:hAnsi="Times New Roman" w:hint="eastAsia"/>
                <w:b/>
              </w:rPr>
              <w:t>照護</w:t>
            </w:r>
            <w:r w:rsidRPr="0006123D">
              <w:rPr>
                <w:rFonts w:ascii="Times New Roman" w:eastAsia="標楷體" w:hAnsi="Times New Roman" w:hint="eastAsia"/>
              </w:rPr>
              <w:t>：</w:t>
            </w:r>
          </w:p>
          <w:p w14:paraId="321D5AF2" w14:textId="77777777" w:rsidR="00EF2D93" w:rsidRPr="0006123D" w:rsidRDefault="00EF2D93" w:rsidP="00801F26">
            <w:pPr>
              <w:ind w:right="113"/>
              <w:jc w:val="both"/>
              <w:rPr>
                <w:rFonts w:ascii="Times New Roman" w:eastAsia="標楷體" w:hAnsi="Times New Roman"/>
              </w:rPr>
            </w:pPr>
            <w:r w:rsidRPr="0006123D">
              <w:rPr>
                <w:rFonts w:ascii="Times New Roman" w:eastAsia="標楷體" w:hAnsi="Times New Roman"/>
              </w:rPr>
              <w:t>嬰兒室</w:t>
            </w:r>
            <w:r w:rsidRPr="0006123D">
              <w:rPr>
                <w:rFonts w:ascii="Times New Roman" w:eastAsia="標楷體" w:hAnsi="Times New Roman" w:hint="eastAsia"/>
              </w:rPr>
              <w:t>與</w:t>
            </w:r>
            <w:r w:rsidRPr="0006123D">
              <w:rPr>
                <w:rFonts w:ascii="Times New Roman" w:eastAsia="標楷體" w:hAnsi="Times New Roman"/>
              </w:rPr>
              <w:t>新生兒中重度病房</w:t>
            </w:r>
            <w:r w:rsidRPr="0006123D">
              <w:rPr>
                <w:rFonts w:ascii="Times New Roman" w:eastAsia="標楷體" w:hAnsi="Times New Roman"/>
              </w:rPr>
              <w:t>1-3</w:t>
            </w:r>
            <w:r w:rsidRPr="0006123D">
              <w:rPr>
                <w:rFonts w:ascii="Times New Roman" w:eastAsia="標楷體" w:hAnsi="Times New Roman"/>
              </w:rPr>
              <w:t>個月</w:t>
            </w:r>
            <w:r w:rsidRPr="0006123D">
              <w:rPr>
                <w:rFonts w:ascii="Times New Roman" w:eastAsia="標楷體" w:hAnsi="Times New Roman" w:hint="eastAsia"/>
              </w:rPr>
              <w:t>；</w:t>
            </w:r>
            <w:r w:rsidRPr="0006123D">
              <w:rPr>
                <w:rFonts w:ascii="Times New Roman" w:eastAsia="標楷體" w:hAnsi="Times New Roman"/>
              </w:rPr>
              <w:t>新生兒加護病房</w:t>
            </w:r>
            <w:r w:rsidRPr="0006123D">
              <w:rPr>
                <w:rFonts w:ascii="Times New Roman" w:eastAsia="標楷體" w:hAnsi="Times New Roman" w:hint="eastAsia"/>
              </w:rPr>
              <w:t>0-1</w:t>
            </w:r>
            <w:r w:rsidRPr="0006123D">
              <w:rPr>
                <w:rFonts w:ascii="Times New Roman" w:eastAsia="標楷體" w:hAnsi="Times New Roman"/>
              </w:rPr>
              <w:t>個月</w:t>
            </w:r>
          </w:p>
          <w:p w14:paraId="2B36D141" w14:textId="77777777" w:rsidR="00EF2D93" w:rsidRPr="0006123D" w:rsidRDefault="00EF2D93" w:rsidP="00801F26">
            <w:pPr>
              <w:ind w:right="113"/>
              <w:jc w:val="both"/>
              <w:rPr>
                <w:rFonts w:ascii="Times New Roman" w:eastAsia="標楷體" w:hAnsi="Times New Roman"/>
              </w:rPr>
            </w:pPr>
          </w:p>
          <w:p w14:paraId="71066E32" w14:textId="77777777" w:rsidR="00EF2D93" w:rsidRPr="0006123D" w:rsidRDefault="00EF2D93" w:rsidP="00801F26">
            <w:pPr>
              <w:ind w:leftChars="-13" w:left="-31"/>
              <w:rPr>
                <w:rFonts w:ascii="Times New Roman" w:eastAsia="標楷體" w:hAnsi="Times New Roman"/>
              </w:rPr>
            </w:pPr>
            <w:r w:rsidRPr="0006123D">
              <w:rPr>
                <w:rFonts w:ascii="Times New Roman" w:eastAsia="標楷體" w:hAnsi="Times New Roman" w:hint="eastAsia"/>
              </w:rPr>
              <w:t xml:space="preserve">- </w:t>
            </w:r>
            <w:r w:rsidRPr="0006123D">
              <w:rPr>
                <w:rFonts w:ascii="Times New Roman" w:eastAsia="標楷體" w:hAnsi="Times New Roman" w:hint="eastAsia"/>
                <w:b/>
              </w:rPr>
              <w:t>兒科</w:t>
            </w:r>
            <w:r w:rsidRPr="0006123D">
              <w:rPr>
                <w:rFonts w:ascii="Times New Roman" w:eastAsia="標楷體" w:hAnsi="Times New Roman"/>
                <w:b/>
              </w:rPr>
              <w:t>急診</w:t>
            </w:r>
            <w:r w:rsidRPr="0006123D">
              <w:rPr>
                <w:rFonts w:ascii="Times New Roman" w:eastAsia="標楷體" w:hAnsi="Times New Roman" w:hint="eastAsia"/>
              </w:rPr>
              <w:t>：</w:t>
            </w:r>
          </w:p>
          <w:p w14:paraId="1EBE6E3A" w14:textId="77777777" w:rsidR="00EF2D93" w:rsidRPr="0006123D" w:rsidRDefault="00EF2D93" w:rsidP="00801F26">
            <w:pPr>
              <w:ind w:right="113"/>
              <w:jc w:val="both"/>
              <w:rPr>
                <w:rFonts w:ascii="Times New Roman" w:eastAsia="標楷體" w:hAnsi="Times New Roman"/>
              </w:rPr>
            </w:pPr>
            <w:r w:rsidRPr="0006123D">
              <w:rPr>
                <w:rFonts w:ascii="Times New Roman" w:eastAsia="標楷體" w:hAnsi="Times New Roman"/>
              </w:rPr>
              <w:t>0-1</w:t>
            </w:r>
            <w:r w:rsidRPr="0006123D">
              <w:rPr>
                <w:rFonts w:ascii="Times New Roman" w:eastAsia="標楷體" w:hAnsi="Times New Roman"/>
              </w:rPr>
              <w:t>個月</w:t>
            </w:r>
          </w:p>
          <w:p w14:paraId="0A975681" w14:textId="77777777" w:rsidR="00EF2D93" w:rsidRPr="0006123D" w:rsidRDefault="00EF2D93" w:rsidP="00801F26">
            <w:pPr>
              <w:ind w:right="113"/>
              <w:jc w:val="both"/>
              <w:rPr>
                <w:rFonts w:ascii="Times New Roman" w:eastAsia="標楷體" w:hAnsi="Times New Roman"/>
                <w:b/>
              </w:rPr>
            </w:pPr>
            <w:r w:rsidRPr="0006123D">
              <w:rPr>
                <w:rFonts w:ascii="Times New Roman" w:eastAsia="標楷體" w:hAnsi="Times New Roman"/>
                <w:sz w:val="18"/>
                <w:szCs w:val="18"/>
              </w:rPr>
              <w:br/>
            </w:r>
            <w:r w:rsidRPr="0006123D">
              <w:rPr>
                <w:rFonts w:ascii="Times New Roman" w:eastAsia="標楷體" w:hAnsi="Times New Roman" w:hint="eastAsia"/>
                <w:b/>
              </w:rPr>
              <w:t xml:space="preserve">- </w:t>
            </w:r>
            <w:r w:rsidRPr="0006123D">
              <w:rPr>
                <w:rFonts w:ascii="Times New Roman" w:eastAsia="標楷體" w:hAnsi="Times New Roman"/>
                <w:b/>
              </w:rPr>
              <w:t>社區醫學</w:t>
            </w:r>
            <w:r w:rsidRPr="0006123D">
              <w:rPr>
                <w:rFonts w:ascii="Times New Roman" w:eastAsia="標楷體" w:hAnsi="Times New Roman" w:hint="eastAsia"/>
                <w:b/>
              </w:rPr>
              <w:t>：</w:t>
            </w:r>
          </w:p>
          <w:p w14:paraId="6ADE4583" w14:textId="77777777" w:rsidR="00EF2D93" w:rsidRPr="0006123D" w:rsidRDefault="00EF2D93" w:rsidP="00D05D6E">
            <w:pPr>
              <w:ind w:right="113"/>
              <w:jc w:val="both"/>
              <w:rPr>
                <w:rFonts w:ascii="Times New Roman" w:eastAsia="標楷體" w:hAnsi="Times New Roman"/>
              </w:rPr>
            </w:pPr>
            <w:r w:rsidRPr="0006123D">
              <w:rPr>
                <w:rFonts w:ascii="Times New Roman" w:eastAsia="標楷體" w:hAnsi="Times New Roman"/>
                <w:sz w:val="22"/>
                <w:szCs w:val="22"/>
              </w:rPr>
              <w:t>(</w:t>
            </w:r>
            <w:r w:rsidRPr="0006123D">
              <w:rPr>
                <w:rFonts w:ascii="Times New Roman" w:eastAsia="標楷體" w:hAnsi="Times New Roman"/>
                <w:sz w:val="22"/>
                <w:szCs w:val="22"/>
              </w:rPr>
              <w:t>不同等級之兒科醫療機構</w:t>
            </w:r>
            <w:r w:rsidRPr="0006123D">
              <w:rPr>
                <w:rFonts w:ascii="Times New Roman" w:eastAsia="標楷體" w:hAnsi="Times New Roman"/>
                <w:sz w:val="22"/>
                <w:szCs w:val="22"/>
              </w:rPr>
              <w:t>)</w:t>
            </w:r>
            <w:r w:rsidRPr="0006123D">
              <w:rPr>
                <w:rFonts w:ascii="Times New Roman" w:eastAsia="標楷體" w:hAnsi="Times New Roman" w:hint="eastAsia"/>
                <w:sz w:val="22"/>
                <w:szCs w:val="22"/>
              </w:rPr>
              <w:t xml:space="preserve"> </w:t>
            </w:r>
            <w:r w:rsidRPr="0006123D">
              <w:rPr>
                <w:rFonts w:ascii="Times New Roman" w:eastAsia="標楷體" w:hAnsi="Times New Roman" w:hint="eastAsia"/>
              </w:rPr>
              <w:t>0.5-</w:t>
            </w:r>
            <w:r w:rsidRPr="0006123D">
              <w:rPr>
                <w:rFonts w:ascii="Times New Roman" w:eastAsia="標楷體" w:hAnsi="Times New Roman"/>
              </w:rPr>
              <w:t>1</w:t>
            </w:r>
            <w:r w:rsidRPr="0006123D">
              <w:rPr>
                <w:rFonts w:ascii="Times New Roman" w:eastAsia="標楷體" w:hAnsi="Times New Roman"/>
              </w:rPr>
              <w:t>個月</w:t>
            </w:r>
          </w:p>
        </w:tc>
        <w:tc>
          <w:tcPr>
            <w:tcW w:w="4961" w:type="dxa"/>
          </w:tcPr>
          <w:p w14:paraId="6C1DAAB3" w14:textId="77777777" w:rsidR="00EF2D93" w:rsidRPr="0006123D" w:rsidRDefault="00EF2D93" w:rsidP="00801F26">
            <w:pPr>
              <w:widowControl/>
              <w:rPr>
                <w:rFonts w:ascii="Times New Roman" w:eastAsia="標楷體" w:hAnsi="Times New Roman"/>
              </w:rPr>
            </w:pPr>
            <w:r w:rsidRPr="0006123D">
              <w:rPr>
                <w:rFonts w:ascii="Times New Roman" w:eastAsia="標楷體" w:hAnsi="Times New Roman"/>
              </w:rPr>
              <w:t>(</w:t>
            </w:r>
            <w:r w:rsidRPr="0006123D">
              <w:rPr>
                <w:rFonts w:ascii="Times New Roman" w:eastAsia="標楷體" w:hAnsi="標楷體"/>
              </w:rPr>
              <w:t>一）診治常見之小兒科疾病，參與小兒科普通病房工作，以訓練正確的病歷詢問、如何與家屬溝通應答，理學檢查、鑑別診斷，並在主治醫師督導下熟練各項處置步驟流程，並開立處方及醫囑。</w:t>
            </w:r>
          </w:p>
          <w:p w14:paraId="492A7576" w14:textId="77777777" w:rsidR="00EF2D93" w:rsidRPr="0006123D" w:rsidRDefault="00EF2D93" w:rsidP="00801F26">
            <w:pPr>
              <w:widowControl/>
              <w:ind w:firstLineChars="180" w:firstLine="432"/>
              <w:rPr>
                <w:rFonts w:ascii="Times New Roman" w:eastAsia="標楷體" w:hAnsi="Times New Roman"/>
              </w:rPr>
            </w:pPr>
            <w:r w:rsidRPr="0006123D">
              <w:rPr>
                <w:rFonts w:ascii="Times New Roman" w:eastAsia="標楷體" w:hAnsi="標楷體"/>
              </w:rPr>
              <w:t>以非重症之兒童與新生兒病患之診療為學習重點：</w:t>
            </w:r>
          </w:p>
          <w:p w14:paraId="7CE90103" w14:textId="77777777" w:rsidR="00EF2D93" w:rsidRPr="0006123D" w:rsidRDefault="00EF2D93" w:rsidP="00801F26">
            <w:pPr>
              <w:widowControl/>
              <w:ind w:left="432" w:hangingChars="180" w:hanging="432"/>
              <w:rPr>
                <w:rFonts w:ascii="Times New Roman" w:eastAsia="標楷體" w:hAnsi="Times New Roman"/>
              </w:rPr>
            </w:pPr>
            <w:r w:rsidRPr="0006123D">
              <w:rPr>
                <w:rFonts w:ascii="Times New Roman" w:eastAsia="標楷體" w:hAnsi="Times New Roman"/>
              </w:rPr>
              <w:t xml:space="preserve">1. </w:t>
            </w:r>
            <w:r w:rsidRPr="0006123D">
              <w:rPr>
                <w:rFonts w:ascii="Times New Roman" w:eastAsia="標楷體" w:hAnsi="標楷體"/>
              </w:rPr>
              <w:t>照顧</w:t>
            </w:r>
            <w:r w:rsidRPr="0006123D">
              <w:rPr>
                <w:rFonts w:ascii="Times New Roman" w:eastAsia="標楷體" w:hAnsi="Times New Roman"/>
              </w:rPr>
              <w:t>0-17</w:t>
            </w:r>
            <w:r w:rsidRPr="0006123D">
              <w:rPr>
                <w:rFonts w:ascii="Times New Roman" w:eastAsia="標楷體" w:hAnsi="標楷體"/>
              </w:rPr>
              <w:t>歲非重症之兒童與新生兒病患。</w:t>
            </w:r>
          </w:p>
          <w:p w14:paraId="11D8C56E" w14:textId="77777777" w:rsidR="00EF2D93" w:rsidRPr="0006123D" w:rsidRDefault="00EF2D93" w:rsidP="00801F26">
            <w:pPr>
              <w:widowControl/>
              <w:ind w:left="432" w:hangingChars="180" w:hanging="432"/>
              <w:rPr>
                <w:rFonts w:ascii="Times New Roman" w:eastAsia="標楷體" w:hAnsi="Times New Roman"/>
              </w:rPr>
            </w:pPr>
            <w:r w:rsidRPr="0006123D">
              <w:rPr>
                <w:rFonts w:ascii="Times New Roman" w:eastAsia="標楷體" w:hAnsi="Times New Roman"/>
              </w:rPr>
              <w:t xml:space="preserve">2. </w:t>
            </w:r>
            <w:r w:rsidRPr="0006123D">
              <w:rPr>
                <w:rFonts w:ascii="Times New Roman" w:eastAsia="標楷體" w:hAnsi="標楷體"/>
              </w:rPr>
              <w:t>執行靜脈注射。</w:t>
            </w:r>
          </w:p>
          <w:p w14:paraId="441AD1D2" w14:textId="77777777" w:rsidR="00EF2D93" w:rsidRPr="0006123D" w:rsidRDefault="00EF2D93" w:rsidP="00801F26">
            <w:pPr>
              <w:widowControl/>
              <w:ind w:left="432" w:hangingChars="180" w:hanging="432"/>
              <w:rPr>
                <w:rFonts w:ascii="Times New Roman" w:eastAsia="標楷體" w:hAnsi="Times New Roman"/>
              </w:rPr>
            </w:pPr>
            <w:r w:rsidRPr="0006123D">
              <w:rPr>
                <w:rFonts w:ascii="Times New Roman" w:eastAsia="標楷體" w:hAnsi="Times New Roman"/>
              </w:rPr>
              <w:t xml:space="preserve">3. </w:t>
            </w:r>
            <w:r w:rsidRPr="0006123D">
              <w:rPr>
                <w:rFonts w:ascii="Times New Roman" w:eastAsia="標楷體" w:hAnsi="標楷體"/>
              </w:rPr>
              <w:t>在資深醫師指導下，執行心肺復甦術</w:t>
            </w:r>
            <w:r w:rsidRPr="0006123D">
              <w:rPr>
                <w:rFonts w:ascii="Times New Roman" w:eastAsia="標楷體" w:hAnsi="Times New Roman"/>
              </w:rPr>
              <w:t>(cardiopulmonary resuscitation)</w:t>
            </w:r>
          </w:p>
          <w:p w14:paraId="53F03C5B" w14:textId="77777777" w:rsidR="00EF2D93" w:rsidRPr="0006123D" w:rsidRDefault="00EF2D93" w:rsidP="00801F26">
            <w:pPr>
              <w:widowControl/>
              <w:ind w:left="432" w:hangingChars="180" w:hanging="432"/>
              <w:rPr>
                <w:rFonts w:ascii="Times New Roman" w:eastAsia="標楷體" w:hAnsi="Times New Roman"/>
              </w:rPr>
            </w:pPr>
            <w:r w:rsidRPr="0006123D">
              <w:rPr>
                <w:rFonts w:ascii="Times New Roman" w:eastAsia="標楷體" w:hAnsi="Times New Roman"/>
              </w:rPr>
              <w:t xml:space="preserve">4. </w:t>
            </w:r>
            <w:r w:rsidRPr="0006123D">
              <w:rPr>
                <w:rFonts w:ascii="Times New Roman" w:eastAsia="標楷體" w:hAnsi="標楷體"/>
              </w:rPr>
              <w:t>在資深醫師指導下，執行下列診斷程序，例如：</w:t>
            </w:r>
            <w:r w:rsidRPr="0006123D">
              <w:rPr>
                <w:rFonts w:ascii="Times New Roman" w:eastAsia="標楷體" w:hAnsi="Times New Roman"/>
              </w:rPr>
              <w:br/>
            </w:r>
            <w:r w:rsidRPr="0006123D">
              <w:rPr>
                <w:rFonts w:ascii="Times New Roman" w:eastAsia="標楷體" w:hAnsi="標楷體"/>
              </w:rPr>
              <w:t xml:space="preserve">　（</w:t>
            </w:r>
            <w:r w:rsidRPr="0006123D">
              <w:rPr>
                <w:rFonts w:ascii="Times New Roman" w:eastAsia="標楷體" w:hAnsi="Times New Roman"/>
              </w:rPr>
              <w:t>1</w:t>
            </w:r>
            <w:r w:rsidRPr="0006123D">
              <w:rPr>
                <w:rFonts w:ascii="Times New Roman" w:eastAsia="標楷體" w:hAnsi="標楷體"/>
              </w:rPr>
              <w:t>）腰椎穿刺。</w:t>
            </w:r>
            <w:r w:rsidRPr="0006123D">
              <w:rPr>
                <w:rFonts w:ascii="Times New Roman" w:eastAsia="標楷體" w:hAnsi="Times New Roman"/>
              </w:rPr>
              <w:br/>
            </w:r>
            <w:r w:rsidRPr="0006123D">
              <w:rPr>
                <w:rFonts w:ascii="Times New Roman" w:eastAsia="標楷體" w:hAnsi="標楷體"/>
              </w:rPr>
              <w:t xml:space="preserve">　（</w:t>
            </w:r>
            <w:r w:rsidRPr="0006123D">
              <w:rPr>
                <w:rFonts w:ascii="Times New Roman" w:eastAsia="標楷體" w:hAnsi="Times New Roman"/>
              </w:rPr>
              <w:t>2</w:t>
            </w:r>
            <w:r w:rsidRPr="0006123D">
              <w:rPr>
                <w:rFonts w:ascii="Times New Roman" w:eastAsia="標楷體" w:hAnsi="標楷體"/>
              </w:rPr>
              <w:t>）恥骨上穿刺。</w:t>
            </w:r>
            <w:r w:rsidRPr="0006123D">
              <w:rPr>
                <w:rFonts w:ascii="Times New Roman" w:eastAsia="標楷體" w:hAnsi="Times New Roman"/>
              </w:rPr>
              <w:br/>
            </w:r>
            <w:r w:rsidRPr="0006123D">
              <w:rPr>
                <w:rFonts w:ascii="Times New Roman" w:eastAsia="標楷體" w:hAnsi="標楷體"/>
              </w:rPr>
              <w:t xml:space="preserve">　（</w:t>
            </w:r>
            <w:r w:rsidRPr="0006123D">
              <w:rPr>
                <w:rFonts w:ascii="Times New Roman" w:eastAsia="標楷體" w:hAnsi="Times New Roman"/>
              </w:rPr>
              <w:t>3</w:t>
            </w:r>
            <w:r w:rsidRPr="0006123D">
              <w:rPr>
                <w:rFonts w:ascii="Times New Roman" w:eastAsia="標楷體" w:hAnsi="標楷體"/>
              </w:rPr>
              <w:t>）胸部穿刺。</w:t>
            </w:r>
            <w:r w:rsidRPr="0006123D">
              <w:rPr>
                <w:rFonts w:ascii="Times New Roman" w:eastAsia="標楷體" w:hAnsi="Times New Roman"/>
              </w:rPr>
              <w:br/>
            </w:r>
            <w:r w:rsidRPr="0006123D">
              <w:rPr>
                <w:rFonts w:ascii="Times New Roman" w:eastAsia="標楷體" w:hAnsi="標楷體"/>
              </w:rPr>
              <w:t xml:space="preserve">　（</w:t>
            </w:r>
            <w:r w:rsidRPr="0006123D">
              <w:rPr>
                <w:rFonts w:ascii="Times New Roman" w:eastAsia="標楷體" w:hAnsi="Times New Roman"/>
              </w:rPr>
              <w:t>4</w:t>
            </w:r>
            <w:r w:rsidRPr="0006123D">
              <w:rPr>
                <w:rFonts w:ascii="Times New Roman" w:eastAsia="標楷體" w:hAnsi="標楷體"/>
              </w:rPr>
              <w:t>）腹部穿刺。</w:t>
            </w:r>
          </w:p>
          <w:p w14:paraId="42484B72" w14:textId="77777777" w:rsidR="00EF2D93" w:rsidRPr="0006123D" w:rsidRDefault="00EF2D93" w:rsidP="00801F26">
            <w:pPr>
              <w:widowControl/>
              <w:ind w:left="432" w:hangingChars="180" w:hanging="432"/>
              <w:rPr>
                <w:rFonts w:ascii="Times New Roman" w:eastAsia="標楷體" w:hAnsi="Times New Roman"/>
              </w:rPr>
            </w:pPr>
            <w:r w:rsidRPr="0006123D">
              <w:rPr>
                <w:rFonts w:ascii="Times New Roman" w:eastAsia="標楷體" w:hAnsi="Times New Roman"/>
              </w:rPr>
              <w:t>(</w:t>
            </w:r>
            <w:r w:rsidRPr="0006123D">
              <w:rPr>
                <w:rFonts w:ascii="Times New Roman" w:eastAsia="標楷體" w:hAnsi="標楷體"/>
              </w:rPr>
              <w:t>二</w:t>
            </w:r>
            <w:r w:rsidRPr="0006123D">
              <w:rPr>
                <w:rFonts w:ascii="Times New Roman" w:eastAsia="標楷體" w:hAnsi="Times New Roman"/>
              </w:rPr>
              <w:t xml:space="preserve">) </w:t>
            </w:r>
            <w:r w:rsidRPr="0006123D">
              <w:rPr>
                <w:rFonts w:ascii="Times New Roman" w:eastAsia="標楷體" w:hAnsi="標楷體"/>
              </w:rPr>
              <w:t>兒科各項臨床檢驗檢查結果之正確判讀與處理。</w:t>
            </w:r>
          </w:p>
          <w:p w14:paraId="6A832CD4" w14:textId="77777777" w:rsidR="00EF2D93" w:rsidRPr="0006123D" w:rsidRDefault="00EF2D93" w:rsidP="00801F26">
            <w:pPr>
              <w:widowControl/>
              <w:ind w:left="432" w:hangingChars="180" w:hanging="432"/>
              <w:rPr>
                <w:rFonts w:ascii="Times New Roman" w:eastAsia="標楷體" w:hAnsi="Times New Roman"/>
              </w:rPr>
            </w:pPr>
            <w:r w:rsidRPr="0006123D">
              <w:rPr>
                <w:rFonts w:ascii="Times New Roman" w:eastAsia="標楷體" w:hAnsi="Times New Roman"/>
              </w:rPr>
              <w:t>(</w:t>
            </w:r>
            <w:r w:rsidRPr="0006123D">
              <w:rPr>
                <w:rFonts w:ascii="Times New Roman" w:eastAsia="標楷體" w:hAnsi="標楷體"/>
              </w:rPr>
              <w:t>三</w:t>
            </w:r>
            <w:r w:rsidRPr="0006123D">
              <w:rPr>
                <w:rFonts w:ascii="Times New Roman" w:eastAsia="標楷體" w:hAnsi="Times New Roman"/>
              </w:rPr>
              <w:t xml:space="preserve">) </w:t>
            </w:r>
            <w:r w:rsidRPr="0006123D">
              <w:rPr>
                <w:rFonts w:ascii="Times New Roman" w:eastAsia="標楷體" w:hAnsi="標楷體"/>
              </w:rPr>
              <w:t>學會基本之兒科門診及健兒門診看診技巧</w:t>
            </w:r>
          </w:p>
          <w:p w14:paraId="455BA7BE" w14:textId="77777777" w:rsidR="00EF2D93" w:rsidRPr="0006123D" w:rsidRDefault="00EF2D93" w:rsidP="00801F26">
            <w:pPr>
              <w:widowControl/>
              <w:ind w:left="432" w:hangingChars="180" w:hanging="432"/>
              <w:rPr>
                <w:rFonts w:ascii="Times New Roman" w:eastAsia="標楷體" w:hAnsi="Times New Roman"/>
              </w:rPr>
            </w:pPr>
          </w:p>
        </w:tc>
        <w:tc>
          <w:tcPr>
            <w:tcW w:w="1559" w:type="dxa"/>
          </w:tcPr>
          <w:p w14:paraId="683EFEFC" w14:textId="77777777" w:rsidR="00EF2D93" w:rsidRPr="0006123D" w:rsidRDefault="00EF2D93" w:rsidP="00801F26">
            <w:pPr>
              <w:ind w:left="72" w:hangingChars="30" w:hanging="72"/>
              <w:jc w:val="both"/>
              <w:rPr>
                <w:rFonts w:ascii="Times New Roman" w:eastAsia="標楷體" w:hAnsi="Times New Roman"/>
              </w:rPr>
            </w:pPr>
            <w:r w:rsidRPr="0006123D">
              <w:rPr>
                <w:rFonts w:ascii="Times New Roman" w:eastAsia="標楷體" w:hAnsi="標楷體"/>
              </w:rPr>
              <w:t>參加下列各項討論會：</w:t>
            </w:r>
          </w:p>
          <w:p w14:paraId="53C8F704" w14:textId="77777777" w:rsidR="00EF2D93" w:rsidRPr="0006123D" w:rsidRDefault="00EF2D93" w:rsidP="00801F26">
            <w:pPr>
              <w:ind w:left="139" w:hangingChars="58" w:hanging="139"/>
              <w:jc w:val="both"/>
              <w:rPr>
                <w:rFonts w:ascii="Times New Roman" w:eastAsia="標楷體" w:hAnsi="Times New Roman"/>
              </w:rPr>
            </w:pPr>
            <w:r w:rsidRPr="0006123D">
              <w:rPr>
                <w:rFonts w:ascii="Times New Roman" w:eastAsia="標楷體" w:hAnsi="Times New Roman"/>
              </w:rPr>
              <w:t>1.</w:t>
            </w:r>
            <w:r w:rsidRPr="0006123D">
              <w:rPr>
                <w:rFonts w:ascii="Times New Roman" w:eastAsia="標楷體" w:hAnsi="標楷體"/>
              </w:rPr>
              <w:t>參加晨會討論出入院病例</w:t>
            </w:r>
          </w:p>
          <w:p w14:paraId="5FB93CC0" w14:textId="77777777" w:rsidR="00EF2D93" w:rsidRPr="0006123D" w:rsidRDefault="00EF2D93" w:rsidP="00801F26">
            <w:pPr>
              <w:ind w:left="139" w:hangingChars="58" w:hanging="139"/>
              <w:jc w:val="both"/>
              <w:rPr>
                <w:rFonts w:ascii="Times New Roman" w:eastAsia="標楷體" w:hAnsi="Times New Roman"/>
              </w:rPr>
            </w:pPr>
            <w:r w:rsidRPr="0006123D">
              <w:rPr>
                <w:rFonts w:ascii="Times New Roman" w:eastAsia="標楷體" w:hAnsi="Times New Roman"/>
              </w:rPr>
              <w:t>2.</w:t>
            </w:r>
            <w:r w:rsidRPr="0006123D">
              <w:rPr>
                <w:rFonts w:ascii="Times New Roman" w:eastAsia="標楷體" w:hAnsi="標楷體"/>
              </w:rPr>
              <w:t>併發症及死亡病例討論會</w:t>
            </w:r>
          </w:p>
          <w:p w14:paraId="605C8BF5" w14:textId="77777777" w:rsidR="00EF2D93" w:rsidRPr="0006123D" w:rsidRDefault="00EF2D93" w:rsidP="00801F26">
            <w:pPr>
              <w:ind w:left="139" w:hangingChars="58" w:hanging="139"/>
              <w:jc w:val="both"/>
              <w:rPr>
                <w:rFonts w:ascii="Times New Roman" w:eastAsia="標楷體" w:hAnsi="Times New Roman"/>
              </w:rPr>
            </w:pPr>
            <w:r w:rsidRPr="0006123D">
              <w:rPr>
                <w:rFonts w:ascii="Times New Roman" w:eastAsia="標楷體" w:hAnsi="Times New Roman"/>
              </w:rPr>
              <w:t>3.</w:t>
            </w:r>
            <w:r w:rsidRPr="0006123D">
              <w:rPr>
                <w:rFonts w:ascii="Times New Roman" w:eastAsia="標楷體" w:hAnsi="標楷體"/>
              </w:rPr>
              <w:t>雜誌文獻討論會</w:t>
            </w:r>
          </w:p>
          <w:p w14:paraId="597219A8" w14:textId="77777777" w:rsidR="00EF2D93" w:rsidRPr="0006123D" w:rsidRDefault="00EF2D93" w:rsidP="00801F26">
            <w:pPr>
              <w:ind w:left="139" w:hangingChars="58" w:hanging="139"/>
              <w:jc w:val="both"/>
              <w:rPr>
                <w:rFonts w:ascii="Times New Roman" w:eastAsia="標楷體" w:hAnsi="Times New Roman"/>
              </w:rPr>
            </w:pPr>
            <w:r w:rsidRPr="0006123D">
              <w:rPr>
                <w:rFonts w:ascii="Times New Roman" w:eastAsia="標楷體" w:hAnsi="Times New Roman"/>
              </w:rPr>
              <w:t>4.</w:t>
            </w:r>
            <w:r w:rsidRPr="0006123D">
              <w:rPr>
                <w:rFonts w:ascii="Times New Roman" w:eastAsia="標楷體" w:hAnsi="標楷體"/>
              </w:rPr>
              <w:t>各相關科聯合討論會</w:t>
            </w:r>
          </w:p>
          <w:p w14:paraId="094F3234" w14:textId="77777777" w:rsidR="00EF2D93" w:rsidRPr="0006123D" w:rsidRDefault="00EF2D93" w:rsidP="00801F26">
            <w:pPr>
              <w:ind w:left="139" w:hangingChars="58" w:hanging="139"/>
              <w:jc w:val="both"/>
              <w:rPr>
                <w:rFonts w:ascii="Times New Roman" w:eastAsia="標楷體" w:hAnsi="Times New Roman"/>
              </w:rPr>
            </w:pPr>
            <w:r w:rsidRPr="0006123D">
              <w:rPr>
                <w:rFonts w:ascii="Times New Roman" w:eastAsia="標楷體" w:hAnsi="Times New Roman"/>
              </w:rPr>
              <w:t>5.</w:t>
            </w:r>
            <w:r w:rsidRPr="0006123D">
              <w:rPr>
                <w:rFonts w:ascii="Times New Roman" w:eastAsia="標楷體" w:hAnsi="標楷體"/>
              </w:rPr>
              <w:t>醫學倫理</w:t>
            </w:r>
            <w:r>
              <w:rPr>
                <w:rFonts w:ascii="Times New Roman" w:eastAsia="標楷體" w:hAnsi="標楷體" w:hint="eastAsia"/>
              </w:rPr>
              <w:t>與法律</w:t>
            </w:r>
          </w:p>
          <w:p w14:paraId="3E45A525" w14:textId="77777777" w:rsidR="00EF2D93" w:rsidRPr="0006123D" w:rsidRDefault="00EF2D93" w:rsidP="00801F26">
            <w:pPr>
              <w:ind w:left="139" w:hangingChars="58" w:hanging="139"/>
              <w:jc w:val="both"/>
              <w:rPr>
                <w:rFonts w:ascii="Times New Roman" w:eastAsia="標楷體" w:hAnsi="Times New Roman"/>
              </w:rPr>
            </w:pPr>
            <w:r w:rsidRPr="0006123D">
              <w:rPr>
                <w:rFonts w:ascii="Times New Roman" w:eastAsia="標楷體" w:hAnsi="Times New Roman"/>
              </w:rPr>
              <w:t>6.</w:t>
            </w:r>
            <w:r>
              <w:rPr>
                <w:rFonts w:ascii="Times New Roman" w:eastAsia="標楷體" w:hAnsi="Times New Roman" w:hint="eastAsia"/>
              </w:rPr>
              <w:t>全</w:t>
            </w:r>
            <w:r w:rsidRPr="0006123D">
              <w:rPr>
                <w:rFonts w:ascii="Times New Roman" w:eastAsia="標楷體" w:hAnsi="標楷體"/>
              </w:rPr>
              <w:t>人</w:t>
            </w:r>
            <w:r>
              <w:rPr>
                <w:rFonts w:ascii="Times New Roman" w:eastAsia="標楷體" w:hAnsi="標楷體" w:hint="eastAsia"/>
              </w:rPr>
              <w:t>醫療</w:t>
            </w:r>
          </w:p>
          <w:p w14:paraId="10DD5562" w14:textId="77777777" w:rsidR="00EF2D93" w:rsidRPr="0006123D" w:rsidRDefault="00EF2D93" w:rsidP="00801F26">
            <w:pPr>
              <w:ind w:left="139" w:hangingChars="58" w:hanging="139"/>
              <w:jc w:val="both"/>
              <w:rPr>
                <w:rFonts w:ascii="Times New Roman" w:eastAsia="標楷體" w:hAnsi="Times New Roman"/>
              </w:rPr>
            </w:pPr>
            <w:r w:rsidRPr="0006123D">
              <w:rPr>
                <w:rFonts w:ascii="Times New Roman" w:eastAsia="標楷體" w:hAnsi="Times New Roman"/>
              </w:rPr>
              <w:t>7.</w:t>
            </w:r>
            <w:r w:rsidRPr="0006123D">
              <w:rPr>
                <w:rFonts w:ascii="Times New Roman" w:eastAsia="標楷體" w:hAnsi="標楷體"/>
              </w:rPr>
              <w:t>實證醫學</w:t>
            </w:r>
          </w:p>
          <w:p w14:paraId="16215B62" w14:textId="77777777" w:rsidR="00EF2D93" w:rsidRPr="0006123D" w:rsidRDefault="00EF2D93" w:rsidP="00801F26">
            <w:pPr>
              <w:ind w:left="139" w:hangingChars="58" w:hanging="139"/>
              <w:jc w:val="both"/>
              <w:rPr>
                <w:rFonts w:ascii="Times New Roman" w:eastAsia="標楷體" w:hAnsi="Times New Roman"/>
              </w:rPr>
            </w:pPr>
          </w:p>
        </w:tc>
        <w:tc>
          <w:tcPr>
            <w:tcW w:w="1537" w:type="dxa"/>
          </w:tcPr>
          <w:p w14:paraId="18BB7CB8" w14:textId="77777777" w:rsidR="00EF2D93" w:rsidRPr="0006123D" w:rsidRDefault="00EF2D93" w:rsidP="00801F26">
            <w:pPr>
              <w:widowControl/>
              <w:numPr>
                <w:ilvl w:val="0"/>
                <w:numId w:val="4"/>
              </w:numPr>
              <w:tabs>
                <w:tab w:val="clear" w:pos="720"/>
                <w:tab w:val="num" w:pos="252"/>
              </w:tabs>
              <w:adjustRightInd/>
              <w:spacing w:before="100" w:beforeAutospacing="1" w:after="100" w:afterAutospacing="1"/>
              <w:ind w:left="252" w:hanging="283"/>
              <w:jc w:val="both"/>
              <w:textAlignment w:val="auto"/>
              <w:rPr>
                <w:rFonts w:ascii="Times New Roman" w:eastAsia="標楷體" w:hAnsi="Times New Roman"/>
              </w:rPr>
            </w:pPr>
            <w:r w:rsidRPr="0006123D">
              <w:rPr>
                <w:rFonts w:ascii="Times New Roman" w:eastAsia="標楷體" w:hAnsi="標楷體"/>
              </w:rPr>
              <w:t>由指導之主治醫師每月予以</w:t>
            </w:r>
            <w:r w:rsidR="00145AC9">
              <w:rPr>
                <w:rFonts w:ascii="Times New Roman" w:eastAsia="標楷體" w:hAnsi="標楷體" w:hint="eastAsia"/>
              </w:rPr>
              <w:t>六大核心能力</w:t>
            </w:r>
            <w:r w:rsidRPr="0006123D">
              <w:rPr>
                <w:rFonts w:ascii="Times New Roman" w:eastAsia="標楷體" w:hAnsi="標楷體"/>
              </w:rPr>
              <w:t>考核。</w:t>
            </w:r>
          </w:p>
          <w:p w14:paraId="6BAC6892" w14:textId="77777777" w:rsidR="00EF2D93" w:rsidRPr="0006123D" w:rsidRDefault="00EF2D93" w:rsidP="00801F26">
            <w:pPr>
              <w:widowControl/>
              <w:numPr>
                <w:ilvl w:val="0"/>
                <w:numId w:val="4"/>
              </w:numPr>
              <w:tabs>
                <w:tab w:val="clear" w:pos="720"/>
                <w:tab w:val="num" w:pos="258"/>
              </w:tabs>
              <w:adjustRightInd/>
              <w:spacing w:before="100" w:beforeAutospacing="1" w:after="100" w:afterAutospacing="1"/>
              <w:ind w:left="252" w:hanging="283"/>
              <w:jc w:val="both"/>
              <w:textAlignment w:val="auto"/>
              <w:rPr>
                <w:rFonts w:ascii="Times New Roman" w:eastAsia="標楷體" w:hAnsi="Times New Roman"/>
              </w:rPr>
            </w:pPr>
            <w:r w:rsidRPr="0006123D">
              <w:rPr>
                <w:rFonts w:ascii="Times New Roman" w:eastAsia="標楷體" w:hAnsi="標楷體"/>
              </w:rPr>
              <w:t>學習護照</w:t>
            </w:r>
          </w:p>
          <w:p w14:paraId="50349F0D" w14:textId="77777777" w:rsidR="00EF2D93" w:rsidRPr="0006123D" w:rsidRDefault="00EF2D93" w:rsidP="00801F26">
            <w:pPr>
              <w:widowControl/>
              <w:numPr>
                <w:ilvl w:val="0"/>
                <w:numId w:val="4"/>
              </w:numPr>
              <w:tabs>
                <w:tab w:val="clear" w:pos="720"/>
                <w:tab w:val="num" w:pos="258"/>
              </w:tabs>
              <w:adjustRightInd/>
              <w:spacing w:before="100" w:beforeAutospacing="1" w:after="100" w:afterAutospacing="1"/>
              <w:ind w:left="252" w:hanging="283"/>
              <w:jc w:val="both"/>
              <w:textAlignment w:val="auto"/>
              <w:rPr>
                <w:rFonts w:ascii="Times New Roman" w:eastAsia="標楷體" w:hAnsi="Times New Roman"/>
              </w:rPr>
            </w:pPr>
            <w:r w:rsidRPr="0006123D">
              <w:rPr>
                <w:rFonts w:ascii="Times New Roman" w:eastAsia="標楷體" w:hAnsi="標楷體"/>
              </w:rPr>
              <w:t>年度筆試與主治醫師綜合評覈。</w:t>
            </w:r>
          </w:p>
          <w:p w14:paraId="0DC692DD" w14:textId="77777777" w:rsidR="00EF2D93" w:rsidRPr="0006123D" w:rsidRDefault="00EF2D93" w:rsidP="00801F26">
            <w:pPr>
              <w:widowControl/>
              <w:numPr>
                <w:ilvl w:val="0"/>
                <w:numId w:val="4"/>
              </w:numPr>
              <w:tabs>
                <w:tab w:val="clear" w:pos="720"/>
                <w:tab w:val="num" w:pos="258"/>
              </w:tabs>
              <w:adjustRightInd/>
              <w:spacing w:before="100" w:beforeAutospacing="1" w:after="100" w:afterAutospacing="1"/>
              <w:ind w:left="252" w:hanging="283"/>
              <w:jc w:val="both"/>
              <w:textAlignment w:val="auto"/>
              <w:rPr>
                <w:rFonts w:ascii="Times New Roman" w:eastAsia="標楷體" w:hAnsi="Times New Roman"/>
              </w:rPr>
            </w:pPr>
            <w:r w:rsidRPr="0006123D">
              <w:rPr>
                <w:rFonts w:ascii="Times New Roman" w:eastAsia="標楷體" w:hAnsi="標楷體"/>
              </w:rPr>
              <w:t>通過並取得</w:t>
            </w:r>
            <w:r w:rsidRPr="0006123D">
              <w:rPr>
                <w:rFonts w:ascii="Times New Roman" w:eastAsia="標楷體" w:hAnsi="Times New Roman"/>
              </w:rPr>
              <w:t>NRP</w:t>
            </w:r>
            <w:r w:rsidRPr="0006123D">
              <w:rPr>
                <w:rFonts w:ascii="Times New Roman" w:eastAsia="標楷體" w:hAnsi="標楷體"/>
              </w:rPr>
              <w:t>及</w:t>
            </w:r>
            <w:r w:rsidRPr="0006123D">
              <w:rPr>
                <w:rFonts w:ascii="Times New Roman" w:eastAsia="標楷體" w:hAnsi="Times New Roman"/>
              </w:rPr>
              <w:t>PALS</w:t>
            </w:r>
            <w:r w:rsidRPr="0006123D">
              <w:rPr>
                <w:rFonts w:ascii="Times New Roman" w:eastAsia="標楷體" w:hAnsi="標楷體"/>
              </w:rPr>
              <w:t>證書</w:t>
            </w:r>
          </w:p>
        </w:tc>
      </w:tr>
    </w:tbl>
    <w:p w14:paraId="1F42C821" w14:textId="77777777" w:rsidR="00EF2D93" w:rsidRDefault="00EF2D93" w:rsidP="00EF2D93">
      <w:pPr>
        <w:rPr>
          <w:rFonts w:ascii="Times New Roman" w:eastAsia="標楷體" w:hAnsi="Times New Roman"/>
        </w:rPr>
      </w:pPr>
    </w:p>
    <w:p w14:paraId="1BE03DC4" w14:textId="77777777" w:rsidR="00F6392F" w:rsidRDefault="00F6392F" w:rsidP="00EF2D93">
      <w:pPr>
        <w:rPr>
          <w:rFonts w:ascii="Times New Roman" w:eastAsia="標楷體" w:hAnsi="Times New Roman"/>
        </w:rPr>
      </w:pPr>
    </w:p>
    <w:p w14:paraId="04AE4127" w14:textId="77777777" w:rsidR="00F6392F" w:rsidRDefault="00F6392F" w:rsidP="00EF2D93">
      <w:pPr>
        <w:rPr>
          <w:rFonts w:ascii="Times New Roman" w:eastAsia="標楷體" w:hAnsi="Times New Roman"/>
        </w:rPr>
      </w:pPr>
    </w:p>
    <w:p w14:paraId="2C062A72" w14:textId="77777777" w:rsidR="00F6392F" w:rsidRDefault="00F6392F" w:rsidP="00EF2D93">
      <w:pPr>
        <w:rPr>
          <w:rFonts w:ascii="Times New Roman" w:eastAsia="標楷體" w:hAnsi="Times New Roman"/>
        </w:rPr>
      </w:pPr>
    </w:p>
    <w:p w14:paraId="03971083" w14:textId="77777777" w:rsidR="00F6392F" w:rsidRDefault="00F6392F" w:rsidP="00EF2D93">
      <w:pPr>
        <w:rPr>
          <w:rFonts w:ascii="Times New Roman" w:eastAsia="標楷體" w:hAnsi="Times New Roman"/>
        </w:rPr>
      </w:pPr>
    </w:p>
    <w:p w14:paraId="556134CD" w14:textId="77777777" w:rsidR="00F6392F" w:rsidRDefault="00F6392F" w:rsidP="00EF2D93">
      <w:pPr>
        <w:rPr>
          <w:rFonts w:ascii="Times New Roman" w:eastAsia="標楷體" w:hAnsi="Times New Roman"/>
        </w:rPr>
      </w:pPr>
    </w:p>
    <w:p w14:paraId="0D3373B1" w14:textId="77777777" w:rsidR="00F6392F" w:rsidRDefault="00F6392F" w:rsidP="00EF2D93">
      <w:pPr>
        <w:rPr>
          <w:rFonts w:ascii="Times New Roman" w:eastAsia="標楷體" w:hAnsi="Times New Roman"/>
        </w:rPr>
      </w:pPr>
    </w:p>
    <w:p w14:paraId="09EA1144" w14:textId="77777777" w:rsidR="00F6392F" w:rsidRDefault="00F6392F" w:rsidP="00EF2D93">
      <w:pPr>
        <w:rPr>
          <w:rFonts w:ascii="Times New Roman" w:eastAsia="標楷體" w:hAnsi="Times New Roman"/>
        </w:rPr>
      </w:pPr>
    </w:p>
    <w:p w14:paraId="73A50783" w14:textId="77777777" w:rsidR="00F6392F" w:rsidRDefault="00F6392F" w:rsidP="00EF2D93">
      <w:pPr>
        <w:rPr>
          <w:rFonts w:ascii="Times New Roman" w:eastAsia="標楷體" w:hAnsi="Times New Roman"/>
        </w:rPr>
      </w:pPr>
    </w:p>
    <w:p w14:paraId="1D1E1411" w14:textId="77777777" w:rsidR="00F6392F" w:rsidRDefault="00F6392F" w:rsidP="00EF2D93">
      <w:pPr>
        <w:rPr>
          <w:rFonts w:ascii="Times New Roman" w:eastAsia="標楷體" w:hAnsi="Times New Roman"/>
        </w:rPr>
      </w:pPr>
    </w:p>
    <w:p w14:paraId="25F4A42C" w14:textId="77777777" w:rsidR="00F6392F" w:rsidRDefault="00F6392F" w:rsidP="00EF2D93">
      <w:pPr>
        <w:rPr>
          <w:rFonts w:ascii="Times New Roman" w:eastAsia="標楷體" w:hAnsi="Times New Roman"/>
        </w:rPr>
      </w:pPr>
    </w:p>
    <w:p w14:paraId="354AF737" w14:textId="77777777" w:rsidR="00F6392F" w:rsidRDefault="00F6392F" w:rsidP="00EF2D93">
      <w:pPr>
        <w:rPr>
          <w:rFonts w:ascii="Times New Roman" w:eastAsia="標楷體" w:hAnsi="Times New Roman"/>
        </w:rPr>
      </w:pPr>
    </w:p>
    <w:p w14:paraId="17FABA8C" w14:textId="77777777" w:rsidR="00F6392F" w:rsidRPr="0006123D" w:rsidRDefault="00F6392F" w:rsidP="00EF2D93">
      <w:pPr>
        <w:rPr>
          <w:rFonts w:ascii="Times New Roman" w:eastAsia="標楷體" w:hAnsi="Times New Roman"/>
        </w:rPr>
      </w:pPr>
    </w:p>
    <w:p w14:paraId="60045255" w14:textId="77777777" w:rsidR="00EF2D93" w:rsidRPr="0006123D" w:rsidRDefault="00801F26" w:rsidP="00EF2D93">
      <w:pPr>
        <w:rPr>
          <w:rFonts w:ascii="Times New Roman" w:eastAsia="標楷體" w:hAnsi="Times New Roman"/>
          <w:b/>
          <w:bCs/>
          <w:sz w:val="28"/>
          <w:szCs w:val="28"/>
        </w:rPr>
      </w:pPr>
      <w:r>
        <w:rPr>
          <w:rFonts w:ascii="Times New Roman" w:eastAsia="標楷體" w:hAnsi="標楷體" w:hint="eastAsia"/>
          <w:b/>
          <w:bCs/>
          <w:sz w:val="28"/>
          <w:szCs w:val="28"/>
        </w:rPr>
        <w:lastRenderedPageBreak/>
        <w:t>(</w:t>
      </w:r>
      <w:r>
        <w:rPr>
          <w:rFonts w:ascii="Times New Roman" w:eastAsia="標楷體" w:hAnsi="標楷體" w:hint="eastAsia"/>
          <w:b/>
          <w:bCs/>
          <w:sz w:val="28"/>
          <w:szCs w:val="28"/>
        </w:rPr>
        <w:t>二</w:t>
      </w:r>
      <w:r>
        <w:rPr>
          <w:rFonts w:ascii="Times New Roman" w:eastAsia="標楷體" w:hAnsi="標楷體" w:hint="eastAsia"/>
          <w:b/>
          <w:bCs/>
          <w:sz w:val="28"/>
          <w:szCs w:val="28"/>
        </w:rPr>
        <w:t>)</w:t>
      </w:r>
      <w:r w:rsidR="00EF2D93" w:rsidRPr="0006123D">
        <w:rPr>
          <w:rFonts w:ascii="Times New Roman" w:eastAsia="標楷體" w:hAnsi="標楷體"/>
          <w:b/>
          <w:bCs/>
          <w:sz w:val="28"/>
          <w:szCs w:val="28"/>
        </w:rPr>
        <w:t>第二年住院醫師訓練內容</w:t>
      </w:r>
    </w:p>
    <w:tbl>
      <w:tblPr>
        <w:tblW w:w="99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4820"/>
        <w:gridCol w:w="1817"/>
        <w:gridCol w:w="1704"/>
      </w:tblGrid>
      <w:tr w:rsidR="00EF2D93" w:rsidRPr="0006123D" w14:paraId="2A140D18" w14:textId="77777777" w:rsidTr="00AD5FC7">
        <w:tc>
          <w:tcPr>
            <w:tcW w:w="1559" w:type="dxa"/>
            <w:shd w:val="clear" w:color="auto" w:fill="D9D9D9"/>
            <w:vAlign w:val="center"/>
          </w:tcPr>
          <w:p w14:paraId="20D77780" w14:textId="77777777" w:rsidR="00EF2D93" w:rsidRPr="0006123D" w:rsidRDefault="00EF2D93" w:rsidP="00801F26">
            <w:pPr>
              <w:rPr>
                <w:rFonts w:ascii="Times New Roman" w:eastAsia="標楷體" w:hAnsi="Times New Roman"/>
                <w:b/>
                <w:bCs/>
              </w:rPr>
            </w:pPr>
            <w:r w:rsidRPr="0006123D">
              <w:rPr>
                <w:rFonts w:ascii="Times New Roman" w:eastAsia="標楷體" w:hAnsi="標楷體"/>
                <w:b/>
                <w:bCs/>
              </w:rPr>
              <w:t>訓練時間</w:t>
            </w:r>
            <w:r w:rsidRPr="0006123D">
              <w:rPr>
                <w:rFonts w:ascii="Times New Roman" w:eastAsia="標楷體" w:hAnsi="Times New Roman"/>
                <w:b/>
                <w:bCs/>
              </w:rPr>
              <w:br/>
            </w:r>
            <w:r w:rsidRPr="0006123D">
              <w:rPr>
                <w:rFonts w:ascii="Times New Roman" w:eastAsia="標楷體" w:hAnsi="Times New Roman"/>
                <w:b/>
                <w:bCs/>
                <w:sz w:val="20"/>
              </w:rPr>
              <w:t>(</w:t>
            </w:r>
            <w:r w:rsidRPr="0006123D">
              <w:rPr>
                <w:rFonts w:ascii="Times New Roman" w:eastAsia="標楷體" w:hAnsi="標楷體"/>
                <w:b/>
                <w:bCs/>
                <w:sz w:val="20"/>
              </w:rPr>
              <w:t>共</w:t>
            </w:r>
            <w:r w:rsidRPr="0006123D">
              <w:rPr>
                <w:rFonts w:ascii="Times New Roman" w:eastAsia="標楷體" w:hAnsi="Times New Roman"/>
                <w:b/>
                <w:bCs/>
                <w:sz w:val="20"/>
              </w:rPr>
              <w:t>12</w:t>
            </w:r>
            <w:r w:rsidRPr="0006123D">
              <w:rPr>
                <w:rFonts w:ascii="Times New Roman" w:eastAsia="標楷體" w:hAnsi="標楷體"/>
                <w:b/>
                <w:bCs/>
                <w:sz w:val="20"/>
              </w:rPr>
              <w:t>個月</w:t>
            </w:r>
            <w:r w:rsidRPr="0006123D">
              <w:rPr>
                <w:rFonts w:ascii="Times New Roman" w:eastAsia="標楷體" w:hAnsi="Times New Roman"/>
                <w:b/>
                <w:bCs/>
                <w:sz w:val="20"/>
              </w:rPr>
              <w:t>)</w:t>
            </w:r>
          </w:p>
        </w:tc>
        <w:tc>
          <w:tcPr>
            <w:tcW w:w="4820" w:type="dxa"/>
            <w:shd w:val="clear" w:color="auto" w:fill="D9D9D9"/>
            <w:vAlign w:val="center"/>
          </w:tcPr>
          <w:p w14:paraId="05101D34" w14:textId="77777777" w:rsidR="00EF2D93" w:rsidRPr="0006123D" w:rsidRDefault="00EF2D93" w:rsidP="00801F26">
            <w:pPr>
              <w:rPr>
                <w:rFonts w:ascii="Times New Roman" w:eastAsia="標楷體" w:hAnsi="Times New Roman"/>
                <w:b/>
                <w:bCs/>
              </w:rPr>
            </w:pPr>
            <w:r w:rsidRPr="0006123D">
              <w:rPr>
                <w:rFonts w:ascii="Times New Roman" w:eastAsia="標楷體" w:hAnsi="標楷體"/>
                <w:b/>
                <w:bCs/>
              </w:rPr>
              <w:t>訓練項目</w:t>
            </w:r>
          </w:p>
        </w:tc>
        <w:tc>
          <w:tcPr>
            <w:tcW w:w="1817" w:type="dxa"/>
            <w:shd w:val="clear" w:color="auto" w:fill="D9D9D9"/>
            <w:vAlign w:val="center"/>
          </w:tcPr>
          <w:p w14:paraId="563D141A" w14:textId="77777777" w:rsidR="00EF2D93" w:rsidRPr="0006123D" w:rsidRDefault="00EF2D93" w:rsidP="00801F26">
            <w:pPr>
              <w:rPr>
                <w:rFonts w:ascii="Times New Roman" w:eastAsia="標楷體" w:hAnsi="Times New Roman"/>
                <w:b/>
                <w:bCs/>
              </w:rPr>
            </w:pPr>
            <w:r w:rsidRPr="0006123D">
              <w:rPr>
                <w:rFonts w:ascii="Times New Roman" w:eastAsia="標楷體" w:hAnsi="標楷體"/>
                <w:b/>
                <w:bCs/>
              </w:rPr>
              <w:t>學術要求</w:t>
            </w:r>
          </w:p>
        </w:tc>
        <w:tc>
          <w:tcPr>
            <w:tcW w:w="1704" w:type="dxa"/>
            <w:shd w:val="clear" w:color="auto" w:fill="D9D9D9"/>
            <w:vAlign w:val="center"/>
          </w:tcPr>
          <w:p w14:paraId="00391CD7" w14:textId="77777777" w:rsidR="00EF2D93" w:rsidRPr="0006123D" w:rsidRDefault="00EF2D93" w:rsidP="00801F26">
            <w:pPr>
              <w:rPr>
                <w:rFonts w:ascii="Times New Roman" w:eastAsia="標楷體" w:hAnsi="Times New Roman"/>
                <w:b/>
                <w:bCs/>
              </w:rPr>
            </w:pPr>
            <w:r w:rsidRPr="0006123D">
              <w:rPr>
                <w:rFonts w:ascii="Times New Roman" w:eastAsia="標楷體" w:hAnsi="標楷體"/>
                <w:b/>
                <w:bCs/>
              </w:rPr>
              <w:t>評核標準</w:t>
            </w:r>
            <w:r w:rsidRPr="0006123D">
              <w:rPr>
                <w:rFonts w:ascii="Times New Roman" w:eastAsia="標楷體" w:hAnsi="Times New Roman"/>
                <w:b/>
                <w:bCs/>
              </w:rPr>
              <w:br/>
            </w:r>
            <w:r w:rsidRPr="0006123D">
              <w:rPr>
                <w:rFonts w:ascii="Times New Roman" w:eastAsia="標楷體" w:hAnsi="標楷體"/>
                <w:b/>
                <w:bCs/>
              </w:rPr>
              <w:t>（方法）</w:t>
            </w:r>
          </w:p>
        </w:tc>
      </w:tr>
      <w:tr w:rsidR="00EF2D93" w:rsidRPr="0006123D" w14:paraId="3C5C4BF9" w14:textId="77777777" w:rsidTr="00AD5FC7">
        <w:trPr>
          <w:cantSplit/>
          <w:trHeight w:val="12158"/>
        </w:trPr>
        <w:tc>
          <w:tcPr>
            <w:tcW w:w="1559" w:type="dxa"/>
          </w:tcPr>
          <w:p w14:paraId="5E4712E8" w14:textId="77777777" w:rsidR="00EF2D93" w:rsidRPr="0006123D" w:rsidRDefault="00EF2D93" w:rsidP="00801F26">
            <w:pPr>
              <w:ind w:leftChars="-13" w:left="-31"/>
              <w:rPr>
                <w:rFonts w:ascii="Times New Roman" w:eastAsia="標楷體" w:hAnsi="Times New Roman"/>
              </w:rPr>
            </w:pPr>
            <w:r w:rsidRPr="0006123D">
              <w:rPr>
                <w:rFonts w:ascii="Times New Roman" w:eastAsia="標楷體" w:hAnsi="Times New Roman" w:hint="eastAsia"/>
              </w:rPr>
              <w:t xml:space="preserve">- </w:t>
            </w:r>
            <w:r w:rsidRPr="0006123D">
              <w:rPr>
                <w:rFonts w:ascii="Times New Roman" w:eastAsia="標楷體" w:hAnsi="Times New Roman" w:hint="eastAsia"/>
                <w:b/>
              </w:rPr>
              <w:t>兒童照護</w:t>
            </w:r>
            <w:r w:rsidRPr="0006123D">
              <w:rPr>
                <w:rFonts w:ascii="Times New Roman" w:eastAsia="標楷體" w:hAnsi="Times New Roman" w:hint="eastAsia"/>
              </w:rPr>
              <w:t>：</w:t>
            </w:r>
          </w:p>
          <w:p w14:paraId="67AD378E" w14:textId="77777777" w:rsidR="00EF2D93" w:rsidRPr="0006123D" w:rsidRDefault="00EF2D93" w:rsidP="00801F26">
            <w:pPr>
              <w:ind w:leftChars="-13" w:left="-31"/>
              <w:rPr>
                <w:rFonts w:ascii="Times New Roman" w:eastAsia="標楷體" w:hAnsi="Times New Roman"/>
              </w:rPr>
            </w:pPr>
            <w:r w:rsidRPr="0006123D">
              <w:rPr>
                <w:rFonts w:ascii="Times New Roman" w:eastAsia="標楷體" w:hAnsi="Times New Roman"/>
              </w:rPr>
              <w:t>兒童加護病房</w:t>
            </w:r>
            <w:r w:rsidRPr="0006123D">
              <w:rPr>
                <w:rFonts w:ascii="Times New Roman" w:eastAsia="標楷體" w:hAnsi="Times New Roman" w:hint="eastAsia"/>
              </w:rPr>
              <w:t>與</w:t>
            </w:r>
            <w:r w:rsidRPr="0006123D">
              <w:rPr>
                <w:rFonts w:ascii="Times New Roman" w:eastAsia="標楷體" w:hAnsi="Times New Roman"/>
              </w:rPr>
              <w:t>兒科病房</w:t>
            </w:r>
            <w:r w:rsidRPr="0006123D">
              <w:rPr>
                <w:rFonts w:ascii="Times New Roman" w:eastAsia="標楷體" w:hAnsi="Times New Roman" w:hint="eastAsia"/>
              </w:rPr>
              <w:t>共</w:t>
            </w:r>
            <w:r w:rsidRPr="0006123D">
              <w:rPr>
                <w:rFonts w:ascii="Times New Roman" w:eastAsia="標楷體" w:hAnsi="Times New Roman"/>
              </w:rPr>
              <w:t xml:space="preserve"> </w:t>
            </w:r>
            <w:r w:rsidRPr="0006123D">
              <w:rPr>
                <w:rFonts w:ascii="Times New Roman" w:eastAsia="標楷體" w:hAnsi="Times New Roman" w:hint="eastAsia"/>
              </w:rPr>
              <w:t>3-5</w:t>
            </w:r>
            <w:r w:rsidRPr="0006123D">
              <w:rPr>
                <w:rFonts w:ascii="Times New Roman" w:eastAsia="標楷體" w:hAnsi="Times New Roman"/>
              </w:rPr>
              <w:t>個月</w:t>
            </w:r>
          </w:p>
          <w:p w14:paraId="7B39244A" w14:textId="77777777" w:rsidR="00EF2D93" w:rsidRPr="0006123D" w:rsidRDefault="00EF2D93" w:rsidP="00801F26">
            <w:pPr>
              <w:ind w:leftChars="-13" w:left="-31"/>
              <w:rPr>
                <w:rFonts w:ascii="Times New Roman" w:eastAsia="標楷體" w:hAnsi="Times New Roman"/>
              </w:rPr>
            </w:pPr>
          </w:p>
          <w:p w14:paraId="5A3225B0" w14:textId="77777777" w:rsidR="00EF2D93" w:rsidRPr="0006123D" w:rsidRDefault="00EF2D93" w:rsidP="00801F26">
            <w:pPr>
              <w:ind w:leftChars="-13" w:left="-31"/>
              <w:rPr>
                <w:rFonts w:ascii="Times New Roman" w:eastAsia="標楷體" w:hAnsi="Times New Roman"/>
              </w:rPr>
            </w:pPr>
            <w:r w:rsidRPr="0006123D">
              <w:rPr>
                <w:rFonts w:ascii="Times New Roman" w:eastAsia="標楷體" w:hAnsi="Times New Roman" w:hint="eastAsia"/>
              </w:rPr>
              <w:t>-</w:t>
            </w:r>
            <w:r w:rsidRPr="0006123D">
              <w:rPr>
                <w:rFonts w:ascii="Times New Roman" w:eastAsia="標楷體" w:hAnsi="Times New Roman"/>
                <w:b/>
              </w:rPr>
              <w:t>新生兒</w:t>
            </w:r>
            <w:r w:rsidRPr="0006123D">
              <w:rPr>
                <w:rFonts w:ascii="Times New Roman" w:eastAsia="標楷體" w:hAnsi="Times New Roman" w:hint="eastAsia"/>
                <w:b/>
              </w:rPr>
              <w:t>照護</w:t>
            </w:r>
            <w:r w:rsidRPr="0006123D">
              <w:rPr>
                <w:rFonts w:ascii="Times New Roman" w:eastAsia="標楷體" w:hAnsi="Times New Roman" w:hint="eastAsia"/>
              </w:rPr>
              <w:t>：</w:t>
            </w:r>
          </w:p>
          <w:p w14:paraId="50DCC60D" w14:textId="77777777" w:rsidR="00EF2D93" w:rsidRPr="0006123D" w:rsidRDefault="00EF2D93" w:rsidP="00801F26">
            <w:pPr>
              <w:ind w:leftChars="-13" w:left="-31"/>
              <w:rPr>
                <w:rFonts w:ascii="Times New Roman" w:eastAsia="標楷體" w:hAnsi="Times New Roman"/>
              </w:rPr>
            </w:pPr>
            <w:r w:rsidRPr="0006123D">
              <w:rPr>
                <w:rFonts w:ascii="Times New Roman" w:eastAsia="標楷體" w:hAnsi="Times New Roman"/>
              </w:rPr>
              <w:t>新生兒加護病房</w:t>
            </w:r>
            <w:r w:rsidRPr="0006123D">
              <w:rPr>
                <w:rFonts w:ascii="Times New Roman" w:eastAsia="標楷體" w:hAnsi="Times New Roman" w:hint="eastAsia"/>
              </w:rPr>
              <w:t>、</w:t>
            </w:r>
            <w:r w:rsidRPr="0006123D">
              <w:rPr>
                <w:rFonts w:ascii="Times New Roman" w:eastAsia="標楷體" w:hAnsi="Times New Roman"/>
              </w:rPr>
              <w:t>新生兒中重度病房</w:t>
            </w:r>
            <w:r w:rsidRPr="0006123D">
              <w:rPr>
                <w:rFonts w:ascii="Times New Roman" w:eastAsia="標楷體" w:hAnsi="Times New Roman" w:hint="eastAsia"/>
              </w:rPr>
              <w:t>、</w:t>
            </w:r>
            <w:r w:rsidRPr="0006123D">
              <w:rPr>
                <w:rFonts w:ascii="Times New Roman" w:eastAsia="標楷體" w:hAnsi="Times New Roman"/>
              </w:rPr>
              <w:t>嬰兒室</w:t>
            </w:r>
            <w:r w:rsidRPr="0006123D">
              <w:rPr>
                <w:rFonts w:ascii="Times New Roman" w:eastAsia="標楷體" w:hAnsi="Times New Roman" w:hint="eastAsia"/>
              </w:rPr>
              <w:t>共</w:t>
            </w:r>
            <w:r w:rsidRPr="0006123D">
              <w:rPr>
                <w:rFonts w:ascii="Times New Roman" w:eastAsia="標楷體" w:hAnsi="Times New Roman" w:hint="eastAsia"/>
              </w:rPr>
              <w:t>3-5</w:t>
            </w:r>
            <w:r w:rsidRPr="0006123D">
              <w:rPr>
                <w:rFonts w:ascii="Times New Roman" w:eastAsia="標楷體" w:hAnsi="Times New Roman"/>
              </w:rPr>
              <w:t>個月</w:t>
            </w:r>
          </w:p>
          <w:p w14:paraId="40A6B6E4" w14:textId="77777777" w:rsidR="00EF2D93" w:rsidRPr="0006123D" w:rsidRDefault="00EF2D93" w:rsidP="00801F26">
            <w:pPr>
              <w:ind w:leftChars="-13" w:left="-31"/>
              <w:rPr>
                <w:rFonts w:ascii="Times New Roman" w:eastAsia="標楷體" w:hAnsi="Times New Roman"/>
              </w:rPr>
            </w:pPr>
          </w:p>
          <w:p w14:paraId="56C31E52" w14:textId="77777777" w:rsidR="00EF2D93" w:rsidRPr="0006123D" w:rsidRDefault="00EF2D93" w:rsidP="00801F26">
            <w:pPr>
              <w:ind w:leftChars="-13" w:left="-31"/>
              <w:rPr>
                <w:rFonts w:ascii="Times New Roman" w:eastAsia="標楷體" w:hAnsi="Times New Roman"/>
              </w:rPr>
            </w:pPr>
            <w:r w:rsidRPr="0006123D">
              <w:rPr>
                <w:rFonts w:ascii="Times New Roman" w:eastAsia="標楷體" w:hAnsi="Times New Roman" w:hint="eastAsia"/>
              </w:rPr>
              <w:t xml:space="preserve">- </w:t>
            </w:r>
            <w:r w:rsidRPr="0006123D">
              <w:rPr>
                <w:rFonts w:ascii="Times New Roman" w:eastAsia="標楷體" w:hAnsi="Times New Roman" w:hint="eastAsia"/>
                <w:b/>
              </w:rPr>
              <w:t>兒科</w:t>
            </w:r>
            <w:r w:rsidRPr="0006123D">
              <w:rPr>
                <w:rFonts w:ascii="Times New Roman" w:eastAsia="標楷體" w:hAnsi="Times New Roman"/>
                <w:b/>
              </w:rPr>
              <w:t>急診</w:t>
            </w:r>
            <w:r w:rsidRPr="0006123D">
              <w:rPr>
                <w:rFonts w:ascii="Times New Roman" w:eastAsia="標楷體" w:hAnsi="Times New Roman" w:hint="eastAsia"/>
              </w:rPr>
              <w:t>：</w:t>
            </w:r>
          </w:p>
          <w:p w14:paraId="166F134C" w14:textId="77777777" w:rsidR="00EF2D93" w:rsidRPr="0006123D" w:rsidRDefault="00EF2D93" w:rsidP="00801F26">
            <w:pPr>
              <w:ind w:leftChars="-13" w:left="-31"/>
              <w:rPr>
                <w:rFonts w:ascii="Times New Roman" w:eastAsia="標楷體" w:hAnsi="Times New Roman"/>
              </w:rPr>
            </w:pPr>
            <w:r w:rsidRPr="0006123D">
              <w:rPr>
                <w:rFonts w:ascii="Times New Roman" w:eastAsia="標楷體" w:hAnsi="Times New Roman"/>
              </w:rPr>
              <w:t>2-4</w:t>
            </w:r>
            <w:r w:rsidRPr="0006123D">
              <w:rPr>
                <w:rFonts w:ascii="Times New Roman" w:eastAsia="標楷體" w:hAnsi="Times New Roman"/>
              </w:rPr>
              <w:t>個月</w:t>
            </w:r>
          </w:p>
          <w:p w14:paraId="3E44067A" w14:textId="77777777" w:rsidR="00EF2D93" w:rsidRPr="0006123D" w:rsidRDefault="00EF2D93" w:rsidP="00801F26">
            <w:pPr>
              <w:ind w:leftChars="-13" w:left="-31"/>
              <w:rPr>
                <w:rFonts w:ascii="Times New Roman" w:eastAsia="標楷體" w:hAnsi="Times New Roman"/>
                <w:sz w:val="18"/>
                <w:szCs w:val="18"/>
              </w:rPr>
            </w:pPr>
          </w:p>
          <w:p w14:paraId="52B9552E" w14:textId="77777777" w:rsidR="00EF2D93" w:rsidRPr="0006123D" w:rsidRDefault="00EF2D93" w:rsidP="00801F26">
            <w:pPr>
              <w:tabs>
                <w:tab w:val="left" w:pos="279"/>
              </w:tabs>
              <w:ind w:leftChars="-13" w:left="-31"/>
              <w:rPr>
                <w:rFonts w:ascii="Times New Roman" w:eastAsia="標楷體" w:hAnsi="Times New Roman"/>
                <w:b/>
              </w:rPr>
            </w:pPr>
            <w:r w:rsidRPr="0006123D">
              <w:rPr>
                <w:rFonts w:ascii="Times New Roman" w:eastAsia="標楷體" w:hAnsi="Times New Roman" w:hint="eastAsia"/>
              </w:rPr>
              <w:t xml:space="preserve">- </w:t>
            </w:r>
            <w:r w:rsidRPr="0006123D">
              <w:rPr>
                <w:rFonts w:ascii="Times New Roman" w:eastAsia="標楷體" w:hAnsi="Times New Roman"/>
                <w:b/>
              </w:rPr>
              <w:t>社區醫學</w:t>
            </w:r>
            <w:r w:rsidRPr="0006123D">
              <w:rPr>
                <w:rFonts w:ascii="Times New Roman" w:eastAsia="標楷體" w:hAnsi="Times New Roman" w:hint="eastAsia"/>
                <w:b/>
              </w:rPr>
              <w:t>：</w:t>
            </w:r>
          </w:p>
          <w:p w14:paraId="2B059DE7" w14:textId="77777777" w:rsidR="00EF2D93" w:rsidRPr="0006123D" w:rsidRDefault="00EF2D93" w:rsidP="00801F26">
            <w:pPr>
              <w:tabs>
                <w:tab w:val="left" w:pos="279"/>
              </w:tabs>
              <w:ind w:leftChars="-13" w:left="-31"/>
              <w:rPr>
                <w:rFonts w:ascii="Times New Roman" w:eastAsia="標楷體" w:hAnsi="Times New Roman"/>
              </w:rPr>
            </w:pPr>
            <w:r w:rsidRPr="0006123D">
              <w:rPr>
                <w:rFonts w:ascii="Times New Roman" w:eastAsia="標楷體" w:hAnsi="Times New Roman"/>
              </w:rPr>
              <w:t>(</w:t>
            </w:r>
            <w:r w:rsidRPr="0006123D">
              <w:rPr>
                <w:rFonts w:ascii="Times New Roman" w:eastAsia="標楷體" w:hAnsi="Times New Roman"/>
                <w:sz w:val="26"/>
                <w:szCs w:val="26"/>
              </w:rPr>
              <w:t>不同等級之兒科醫療機構</w:t>
            </w:r>
            <w:r w:rsidRPr="0006123D">
              <w:rPr>
                <w:rFonts w:ascii="Times New Roman" w:eastAsia="標楷體" w:hAnsi="Times New Roman"/>
              </w:rPr>
              <w:t>)</w:t>
            </w:r>
          </w:p>
          <w:p w14:paraId="118778BE" w14:textId="77777777" w:rsidR="00EF2D93" w:rsidRPr="0006123D" w:rsidRDefault="00EF2D93" w:rsidP="00801F26">
            <w:pPr>
              <w:tabs>
                <w:tab w:val="left" w:pos="279"/>
              </w:tabs>
              <w:ind w:leftChars="-13" w:left="-31"/>
              <w:rPr>
                <w:rFonts w:ascii="Times New Roman" w:eastAsia="標楷體" w:hAnsi="Times New Roman"/>
              </w:rPr>
            </w:pPr>
            <w:r w:rsidRPr="0006123D">
              <w:rPr>
                <w:rFonts w:ascii="Times New Roman" w:eastAsia="標楷體" w:hAnsi="Times New Roman" w:hint="eastAsia"/>
              </w:rPr>
              <w:t>0.5-</w:t>
            </w:r>
            <w:r w:rsidRPr="0006123D">
              <w:rPr>
                <w:rFonts w:ascii="Times New Roman" w:eastAsia="標楷體" w:hAnsi="Times New Roman"/>
              </w:rPr>
              <w:t>1</w:t>
            </w:r>
            <w:r w:rsidRPr="0006123D">
              <w:rPr>
                <w:rFonts w:ascii="Times New Roman" w:eastAsia="標楷體" w:hAnsi="Times New Roman"/>
              </w:rPr>
              <w:t>個月</w:t>
            </w:r>
          </w:p>
          <w:p w14:paraId="152FD1FD" w14:textId="77777777" w:rsidR="00EF2D93" w:rsidRPr="0006123D" w:rsidRDefault="00EF2D93" w:rsidP="00801F26">
            <w:pPr>
              <w:ind w:rightChars="-45" w:right="-108"/>
              <w:jc w:val="both"/>
              <w:rPr>
                <w:rFonts w:ascii="Times New Roman" w:eastAsia="標楷體" w:hAnsi="Times New Roman"/>
                <w:sz w:val="18"/>
                <w:szCs w:val="18"/>
              </w:rPr>
            </w:pPr>
          </w:p>
        </w:tc>
        <w:tc>
          <w:tcPr>
            <w:tcW w:w="4820" w:type="dxa"/>
            <w:vAlign w:val="center"/>
          </w:tcPr>
          <w:p w14:paraId="66979CE4" w14:textId="77777777" w:rsidR="00EF2D93" w:rsidRPr="0006123D" w:rsidRDefault="00EF2D93" w:rsidP="00D05D6E">
            <w:pPr>
              <w:widowControl/>
              <w:spacing w:line="340" w:lineRule="exact"/>
              <w:rPr>
                <w:rFonts w:ascii="Times New Roman" w:eastAsia="標楷體" w:hAnsi="Times New Roman"/>
              </w:rPr>
            </w:pPr>
            <w:r w:rsidRPr="0006123D">
              <w:rPr>
                <w:rFonts w:ascii="Times New Roman" w:eastAsia="標楷體" w:hAnsi="標楷體"/>
              </w:rPr>
              <w:t>一般兒科疾病的照護、新生兒照護、兒科急診訓練</w:t>
            </w:r>
            <w:r w:rsidRPr="0006123D">
              <w:rPr>
                <w:rFonts w:ascii="Times New Roman" w:eastAsia="標楷體" w:hAnsi="Times New Roman"/>
              </w:rPr>
              <w:t>(</w:t>
            </w:r>
            <w:r w:rsidRPr="0006123D">
              <w:rPr>
                <w:rFonts w:ascii="Times New Roman" w:eastAsia="標楷體" w:hAnsi="標楷體"/>
              </w:rPr>
              <w:t>急診室</w:t>
            </w:r>
            <w:r w:rsidRPr="0006123D">
              <w:rPr>
                <w:rFonts w:ascii="Times New Roman" w:eastAsia="標楷體" w:hAnsi="Times New Roman"/>
              </w:rPr>
              <w:t>)</w:t>
            </w:r>
            <w:r w:rsidRPr="0006123D">
              <w:rPr>
                <w:rFonts w:ascii="Times New Roman" w:eastAsia="標楷體" w:hAnsi="標楷體"/>
              </w:rPr>
              <w:t>、兒科加護病房訓練</w:t>
            </w:r>
            <w:r w:rsidRPr="0006123D">
              <w:rPr>
                <w:rFonts w:ascii="Times New Roman" w:eastAsia="標楷體" w:hAnsi="Times New Roman"/>
              </w:rPr>
              <w:t xml:space="preserve"> (</w:t>
            </w:r>
            <w:r w:rsidRPr="0006123D">
              <w:rPr>
                <w:rFonts w:ascii="Times New Roman" w:eastAsia="標楷體" w:hAnsi="標楷體"/>
              </w:rPr>
              <w:t>下半年</w:t>
            </w:r>
            <w:r w:rsidRPr="0006123D">
              <w:rPr>
                <w:rFonts w:ascii="Times New Roman" w:eastAsia="標楷體" w:hAnsi="Times New Roman"/>
              </w:rPr>
              <w:t>)</w:t>
            </w:r>
            <w:r w:rsidRPr="0006123D">
              <w:rPr>
                <w:rFonts w:ascii="Times New Roman" w:eastAsia="標楷體" w:hAnsi="標楷體"/>
              </w:rPr>
              <w:t>。</w:t>
            </w:r>
          </w:p>
          <w:p w14:paraId="616AC9B1" w14:textId="77777777" w:rsidR="00EF2D93" w:rsidRPr="0006123D" w:rsidRDefault="00EF2D93" w:rsidP="00D05D6E">
            <w:pPr>
              <w:numPr>
                <w:ilvl w:val="0"/>
                <w:numId w:val="5"/>
              </w:numPr>
              <w:adjustRightInd/>
              <w:spacing w:line="340" w:lineRule="exact"/>
              <w:jc w:val="both"/>
              <w:textAlignment w:val="auto"/>
              <w:rPr>
                <w:rFonts w:ascii="Times New Roman" w:eastAsia="標楷體" w:hAnsi="Times New Roman"/>
              </w:rPr>
            </w:pPr>
            <w:r w:rsidRPr="0006123D">
              <w:rPr>
                <w:rFonts w:ascii="Times New Roman" w:eastAsia="標楷體" w:hAnsi="標楷體"/>
              </w:rPr>
              <w:t>診治常見之小兒科疾病，參與小兒科普通病房工作，以訓練正確的病歷詢問、如何與家屬溝通應答，理學檢查、鑑別診斷，並在主治醫師督導下熟練各項處置步驟流程，並開立處方及醫囑。</w:t>
            </w:r>
          </w:p>
          <w:p w14:paraId="58C87699" w14:textId="77777777" w:rsidR="00EF2D93" w:rsidRPr="0006123D" w:rsidRDefault="00EF2D93" w:rsidP="00D05D6E">
            <w:pPr>
              <w:numPr>
                <w:ilvl w:val="0"/>
                <w:numId w:val="5"/>
              </w:numPr>
              <w:adjustRightInd/>
              <w:spacing w:line="340" w:lineRule="exact"/>
              <w:jc w:val="both"/>
              <w:textAlignment w:val="auto"/>
              <w:rPr>
                <w:rFonts w:ascii="Times New Roman" w:eastAsia="標楷體" w:hAnsi="Times New Roman"/>
              </w:rPr>
            </w:pPr>
            <w:r w:rsidRPr="0006123D">
              <w:rPr>
                <w:rFonts w:ascii="Times New Roman" w:eastAsia="標楷體" w:hAnsi="標楷體"/>
              </w:rPr>
              <w:t>嬰兒室訓練，照顧嬰兒室之正常新生兒。認識早產兒與足月新生兒，了解正常與不正常之嬰兒反射動作與如何餵養早產兒與新生兒。</w:t>
            </w:r>
          </w:p>
          <w:p w14:paraId="1D7AA99F" w14:textId="77777777" w:rsidR="00EF2D93" w:rsidRPr="0006123D" w:rsidRDefault="00EF2D93" w:rsidP="00D05D6E">
            <w:pPr>
              <w:numPr>
                <w:ilvl w:val="0"/>
                <w:numId w:val="5"/>
              </w:numPr>
              <w:adjustRightInd/>
              <w:spacing w:line="340" w:lineRule="exact"/>
              <w:jc w:val="both"/>
              <w:textAlignment w:val="auto"/>
              <w:rPr>
                <w:rFonts w:ascii="Times New Roman" w:eastAsia="標楷體" w:hAnsi="Times New Roman"/>
              </w:rPr>
            </w:pPr>
            <w:r w:rsidRPr="0006123D">
              <w:rPr>
                <w:rFonts w:ascii="Times New Roman" w:eastAsia="標楷體" w:hAnsi="標楷體"/>
              </w:rPr>
              <w:t>新生兒中重度病房訓練，照顧四個月以下之嬰兒病患。</w:t>
            </w:r>
          </w:p>
          <w:p w14:paraId="05C9EAAB" w14:textId="77777777" w:rsidR="00EF2D93" w:rsidRPr="0006123D" w:rsidRDefault="00EF2D93" w:rsidP="00D05D6E">
            <w:pPr>
              <w:numPr>
                <w:ilvl w:val="0"/>
                <w:numId w:val="5"/>
              </w:numPr>
              <w:adjustRightInd/>
              <w:spacing w:line="340" w:lineRule="exact"/>
              <w:jc w:val="both"/>
              <w:textAlignment w:val="auto"/>
              <w:rPr>
                <w:rFonts w:ascii="Times New Roman" w:eastAsia="標楷體" w:hAnsi="Times New Roman"/>
              </w:rPr>
            </w:pPr>
            <w:r w:rsidRPr="0006123D">
              <w:rPr>
                <w:rFonts w:ascii="Times New Roman" w:eastAsia="標楷體" w:hAnsi="標楷體"/>
              </w:rPr>
              <w:t>熟練基本之兒科門診及健兒門診看診技巧。參與健兒門診工作，學習兒童正常生長、發展、營養〈含母乳、配方奶粉與副食品〉和發展過程、熟悉兒童疫苗接種時程、副作用與禁忌，加強小兒預防醫學常識及一般醫療照護常識。</w:t>
            </w:r>
          </w:p>
          <w:p w14:paraId="2E3C548D" w14:textId="77777777" w:rsidR="00EF2D93" w:rsidRPr="0006123D" w:rsidRDefault="00EF2D93" w:rsidP="00D05D6E">
            <w:pPr>
              <w:numPr>
                <w:ilvl w:val="0"/>
                <w:numId w:val="5"/>
              </w:numPr>
              <w:adjustRightInd/>
              <w:spacing w:line="340" w:lineRule="exact"/>
              <w:jc w:val="both"/>
              <w:textAlignment w:val="auto"/>
              <w:rPr>
                <w:rFonts w:ascii="Times New Roman" w:eastAsia="標楷體" w:hAnsi="Times New Roman"/>
              </w:rPr>
            </w:pPr>
            <w:r w:rsidRPr="0006123D">
              <w:rPr>
                <w:rFonts w:ascii="Times New Roman" w:eastAsia="標楷體" w:hAnsi="標楷體"/>
              </w:rPr>
              <w:t>兒科加護病房訓練，學習危急兒童病患與重症新生兒病患之診斷與處置</w:t>
            </w:r>
            <w:r w:rsidRPr="0006123D">
              <w:rPr>
                <w:rFonts w:ascii="Times New Roman" w:eastAsia="標楷體" w:hAnsi="Times New Roman"/>
              </w:rPr>
              <w:t>(PICU</w:t>
            </w:r>
            <w:r w:rsidRPr="0006123D">
              <w:rPr>
                <w:rFonts w:ascii="Times New Roman" w:eastAsia="標楷體" w:hAnsi="標楷體"/>
              </w:rPr>
              <w:t>與</w:t>
            </w:r>
            <w:r w:rsidRPr="0006123D">
              <w:rPr>
                <w:rFonts w:ascii="Times New Roman" w:eastAsia="標楷體" w:hAnsi="Times New Roman"/>
              </w:rPr>
              <w:t>NICU)</w:t>
            </w:r>
            <w:r w:rsidRPr="0006123D">
              <w:rPr>
                <w:rFonts w:ascii="Times New Roman" w:eastAsia="標楷體" w:hAnsi="標楷體"/>
              </w:rPr>
              <w:t>。參與產房</w:t>
            </w:r>
            <w:r w:rsidRPr="0006123D">
              <w:rPr>
                <w:rFonts w:ascii="Times New Roman" w:eastAsia="標楷體" w:hAnsi="Times New Roman"/>
              </w:rPr>
              <w:t>stand-by</w:t>
            </w:r>
            <w:r w:rsidRPr="0006123D">
              <w:rPr>
                <w:rFonts w:ascii="Times New Roman" w:eastAsia="標楷體" w:hAnsi="標楷體"/>
              </w:rPr>
              <w:t>。</w:t>
            </w:r>
          </w:p>
          <w:p w14:paraId="5B846210" w14:textId="77777777" w:rsidR="00EF2D93" w:rsidRPr="0006123D" w:rsidRDefault="00EF2D93" w:rsidP="00D05D6E">
            <w:pPr>
              <w:numPr>
                <w:ilvl w:val="0"/>
                <w:numId w:val="5"/>
              </w:numPr>
              <w:adjustRightInd/>
              <w:spacing w:line="340" w:lineRule="exact"/>
              <w:jc w:val="both"/>
              <w:textAlignment w:val="auto"/>
              <w:rPr>
                <w:rFonts w:ascii="Times New Roman" w:eastAsia="標楷體" w:hAnsi="Times New Roman"/>
              </w:rPr>
            </w:pPr>
            <w:r w:rsidRPr="0006123D">
              <w:rPr>
                <w:rFonts w:ascii="Times New Roman" w:eastAsia="標楷體" w:hAnsi="標楷體"/>
              </w:rPr>
              <w:t>於急診室參與急診診療工作</w:t>
            </w:r>
          </w:p>
          <w:p w14:paraId="00B2EC8A" w14:textId="77777777" w:rsidR="00EF2D93" w:rsidRPr="0006123D" w:rsidRDefault="00EF2D93" w:rsidP="00D05D6E">
            <w:pPr>
              <w:numPr>
                <w:ilvl w:val="0"/>
                <w:numId w:val="5"/>
              </w:numPr>
              <w:adjustRightInd/>
              <w:spacing w:line="340" w:lineRule="exact"/>
              <w:jc w:val="both"/>
              <w:textAlignment w:val="auto"/>
              <w:rPr>
                <w:rFonts w:ascii="Times New Roman" w:eastAsia="標楷體" w:hAnsi="Times New Roman"/>
                <w:sz w:val="18"/>
                <w:szCs w:val="18"/>
              </w:rPr>
            </w:pPr>
            <w:r w:rsidRPr="0006123D">
              <w:rPr>
                <w:rFonts w:ascii="Times New Roman" w:eastAsia="標楷體" w:hAnsi="標楷體"/>
              </w:rPr>
              <w:t>執行下列的處置與技術，例如：</w:t>
            </w:r>
            <w:r w:rsidRPr="0006123D">
              <w:rPr>
                <w:rFonts w:ascii="Times New Roman" w:eastAsia="標楷體" w:hAnsi="Times New Roman"/>
              </w:rPr>
              <w:br/>
            </w:r>
            <w:r w:rsidRPr="0006123D">
              <w:rPr>
                <w:rFonts w:ascii="Times New Roman" w:eastAsia="標楷體" w:hAnsi="標楷體"/>
              </w:rPr>
              <w:t xml:space="preserve">　　</w:t>
            </w:r>
            <w:r w:rsidRPr="0006123D">
              <w:rPr>
                <w:rFonts w:ascii="Times New Roman" w:eastAsia="標楷體" w:hAnsi="Times New Roman"/>
              </w:rPr>
              <w:t xml:space="preserve">1. </w:t>
            </w:r>
            <w:r w:rsidRPr="0006123D">
              <w:rPr>
                <w:rFonts w:ascii="Times New Roman" w:eastAsia="標楷體" w:hAnsi="標楷體"/>
              </w:rPr>
              <w:t>執行靜派注射。</w:t>
            </w:r>
            <w:r w:rsidRPr="0006123D">
              <w:rPr>
                <w:rFonts w:ascii="Times New Roman" w:eastAsia="標楷體" w:hAnsi="Times New Roman"/>
              </w:rPr>
              <w:t xml:space="preserve"> </w:t>
            </w:r>
            <w:r w:rsidRPr="0006123D">
              <w:rPr>
                <w:rFonts w:ascii="Times New Roman" w:eastAsia="標楷體" w:hAnsi="Times New Roman"/>
              </w:rPr>
              <w:br/>
            </w:r>
            <w:r w:rsidRPr="0006123D">
              <w:rPr>
                <w:rFonts w:ascii="Times New Roman" w:eastAsia="標楷體" w:hAnsi="標楷體"/>
              </w:rPr>
              <w:t xml:space="preserve">　　</w:t>
            </w:r>
            <w:r w:rsidRPr="0006123D">
              <w:rPr>
                <w:rFonts w:ascii="Times New Roman" w:eastAsia="標楷體" w:hAnsi="Times New Roman"/>
              </w:rPr>
              <w:t xml:space="preserve">2. </w:t>
            </w:r>
            <w:r w:rsidRPr="0006123D">
              <w:rPr>
                <w:rFonts w:ascii="Times New Roman" w:eastAsia="標楷體" w:hAnsi="標楷體"/>
              </w:rPr>
              <w:t>腰椎穿刺。</w:t>
            </w:r>
            <w:r w:rsidRPr="0006123D">
              <w:rPr>
                <w:rFonts w:ascii="Times New Roman" w:eastAsia="標楷體" w:hAnsi="Times New Roman"/>
              </w:rPr>
              <w:br/>
            </w:r>
            <w:r w:rsidRPr="0006123D">
              <w:rPr>
                <w:rFonts w:ascii="Times New Roman" w:eastAsia="標楷體" w:hAnsi="標楷體"/>
              </w:rPr>
              <w:t xml:space="preserve">　　</w:t>
            </w:r>
            <w:r w:rsidRPr="0006123D">
              <w:rPr>
                <w:rFonts w:ascii="Times New Roman" w:eastAsia="標楷體" w:hAnsi="Times New Roman"/>
              </w:rPr>
              <w:t xml:space="preserve">3. </w:t>
            </w:r>
            <w:r w:rsidRPr="0006123D">
              <w:rPr>
                <w:rFonts w:ascii="Times New Roman" w:eastAsia="標楷體" w:hAnsi="標楷體"/>
              </w:rPr>
              <w:t>恥骨上穿刺。</w:t>
            </w:r>
            <w:r w:rsidRPr="0006123D">
              <w:rPr>
                <w:rFonts w:ascii="Times New Roman" w:eastAsia="標楷體" w:hAnsi="Times New Roman"/>
              </w:rPr>
              <w:br/>
            </w:r>
            <w:r w:rsidRPr="0006123D">
              <w:rPr>
                <w:rFonts w:ascii="Times New Roman" w:eastAsia="標楷體" w:hAnsi="標楷體"/>
              </w:rPr>
              <w:t xml:space="preserve">　　</w:t>
            </w:r>
            <w:r w:rsidRPr="0006123D">
              <w:rPr>
                <w:rFonts w:ascii="Times New Roman" w:eastAsia="標楷體" w:hAnsi="Times New Roman"/>
              </w:rPr>
              <w:t xml:space="preserve">4. </w:t>
            </w:r>
            <w:r w:rsidRPr="0006123D">
              <w:rPr>
                <w:rFonts w:ascii="Times New Roman" w:eastAsia="標楷體" w:hAnsi="標楷體"/>
              </w:rPr>
              <w:t>胸部穿刺。</w:t>
            </w:r>
            <w:r w:rsidRPr="0006123D">
              <w:rPr>
                <w:rFonts w:ascii="Times New Roman" w:eastAsia="標楷體" w:hAnsi="Times New Roman"/>
              </w:rPr>
              <w:br/>
            </w:r>
            <w:r w:rsidRPr="0006123D">
              <w:rPr>
                <w:rFonts w:ascii="Times New Roman" w:eastAsia="標楷體" w:hAnsi="標楷體"/>
              </w:rPr>
              <w:t xml:space="preserve">　　</w:t>
            </w:r>
            <w:r w:rsidRPr="0006123D">
              <w:rPr>
                <w:rFonts w:ascii="Times New Roman" w:eastAsia="標楷體" w:hAnsi="Times New Roman"/>
              </w:rPr>
              <w:t xml:space="preserve">5. </w:t>
            </w:r>
            <w:r w:rsidRPr="0006123D">
              <w:rPr>
                <w:rFonts w:ascii="Times New Roman" w:eastAsia="標楷體" w:hAnsi="標楷體"/>
              </w:rPr>
              <w:t>腹部穿刺。</w:t>
            </w:r>
            <w:r w:rsidRPr="0006123D">
              <w:rPr>
                <w:rFonts w:ascii="Times New Roman" w:eastAsia="標楷體" w:hAnsi="Times New Roman"/>
              </w:rPr>
              <w:br/>
            </w:r>
            <w:r w:rsidRPr="0006123D">
              <w:rPr>
                <w:rFonts w:ascii="Times New Roman" w:eastAsia="標楷體" w:hAnsi="標楷體"/>
              </w:rPr>
              <w:t xml:space="preserve">　　</w:t>
            </w:r>
            <w:r w:rsidRPr="0006123D">
              <w:rPr>
                <w:rFonts w:ascii="Times New Roman" w:eastAsia="標楷體" w:hAnsi="標楷體" w:hint="eastAsia"/>
              </w:rPr>
              <w:t>6</w:t>
            </w:r>
            <w:r w:rsidRPr="0006123D">
              <w:rPr>
                <w:rFonts w:ascii="Times New Roman" w:eastAsia="標楷體" w:hAnsi="Times New Roman"/>
              </w:rPr>
              <w:t xml:space="preserve">. </w:t>
            </w:r>
            <w:r w:rsidRPr="0006123D">
              <w:rPr>
                <w:rFonts w:ascii="Times New Roman" w:eastAsia="標楷體" w:hAnsi="標楷體"/>
              </w:rPr>
              <w:t>臍動靜脈之導管插入。</w:t>
            </w:r>
            <w:r w:rsidRPr="0006123D">
              <w:rPr>
                <w:rFonts w:ascii="Times New Roman" w:eastAsia="標楷體" w:hAnsi="Times New Roman"/>
              </w:rPr>
              <w:br/>
            </w:r>
            <w:r w:rsidRPr="0006123D">
              <w:rPr>
                <w:rFonts w:ascii="Times New Roman" w:eastAsia="標楷體" w:hAnsi="標楷體"/>
              </w:rPr>
              <w:t xml:space="preserve">　　</w:t>
            </w:r>
            <w:r w:rsidRPr="0006123D">
              <w:rPr>
                <w:rFonts w:ascii="Times New Roman" w:eastAsia="標楷體" w:hAnsi="標楷體" w:hint="eastAsia"/>
              </w:rPr>
              <w:t>7</w:t>
            </w:r>
            <w:r w:rsidRPr="0006123D">
              <w:rPr>
                <w:rFonts w:ascii="Times New Roman" w:eastAsia="標楷體" w:hAnsi="Times New Roman"/>
              </w:rPr>
              <w:t xml:space="preserve">. </w:t>
            </w:r>
            <w:r w:rsidRPr="0006123D">
              <w:rPr>
                <w:rFonts w:ascii="Times New Roman" w:eastAsia="標楷體" w:hAnsi="標楷體"/>
              </w:rPr>
              <w:t>撓骨動脈之導管插入。</w:t>
            </w:r>
            <w:r w:rsidRPr="0006123D">
              <w:rPr>
                <w:rFonts w:ascii="Times New Roman" w:eastAsia="標楷體" w:hAnsi="Times New Roman"/>
              </w:rPr>
              <w:br/>
            </w:r>
            <w:r w:rsidRPr="0006123D">
              <w:rPr>
                <w:rFonts w:ascii="Times New Roman" w:eastAsia="標楷體" w:hAnsi="標楷體"/>
              </w:rPr>
              <w:t xml:space="preserve">　　</w:t>
            </w:r>
            <w:r w:rsidRPr="0006123D">
              <w:rPr>
                <w:rFonts w:ascii="Times New Roman" w:eastAsia="標楷體" w:hAnsi="標楷體" w:hint="eastAsia"/>
              </w:rPr>
              <w:t>8</w:t>
            </w:r>
            <w:r w:rsidRPr="0006123D">
              <w:rPr>
                <w:rFonts w:ascii="Times New Roman" w:eastAsia="標楷體" w:hAnsi="Times New Roman"/>
              </w:rPr>
              <w:t xml:space="preserve">. </w:t>
            </w:r>
            <w:r w:rsidRPr="0006123D">
              <w:rPr>
                <w:rFonts w:ascii="Times New Roman" w:eastAsia="標楷體" w:hAnsi="標楷體"/>
              </w:rPr>
              <w:t>中央靜脈導管插入。</w:t>
            </w:r>
          </w:p>
          <w:p w14:paraId="6B290CBF" w14:textId="77777777" w:rsidR="00EF2D93" w:rsidRPr="0006123D" w:rsidRDefault="00EF2D93" w:rsidP="00D05D6E">
            <w:pPr>
              <w:spacing w:line="340" w:lineRule="exact"/>
              <w:jc w:val="both"/>
              <w:rPr>
                <w:rFonts w:ascii="Times New Roman" w:eastAsia="標楷體" w:hAnsi="Times New Roman"/>
                <w:sz w:val="18"/>
                <w:szCs w:val="18"/>
              </w:rPr>
            </w:pPr>
            <w:r w:rsidRPr="0006123D">
              <w:rPr>
                <w:rFonts w:ascii="Times New Roman" w:eastAsia="標楷體" w:hAnsi="標楷體"/>
              </w:rPr>
              <w:t xml:space="preserve">　</w:t>
            </w:r>
            <w:r w:rsidR="00AD5FC7">
              <w:rPr>
                <w:rFonts w:ascii="Times New Roman" w:eastAsia="標楷體" w:hAnsi="Times New Roman"/>
              </w:rPr>
              <w:t xml:space="preserve">     </w:t>
            </w:r>
            <w:r w:rsidRPr="0006123D">
              <w:rPr>
                <w:rFonts w:ascii="Times New Roman" w:eastAsia="標楷體" w:hAnsi="Times New Roman"/>
              </w:rPr>
              <w:t xml:space="preserve"> </w:t>
            </w:r>
            <w:r w:rsidRPr="0006123D">
              <w:rPr>
                <w:rFonts w:ascii="Times New Roman" w:eastAsia="標楷體" w:hAnsi="Times New Roman" w:hint="eastAsia"/>
              </w:rPr>
              <w:t>9</w:t>
            </w:r>
            <w:r w:rsidRPr="0006123D">
              <w:rPr>
                <w:rFonts w:ascii="Times New Roman" w:eastAsia="標楷體" w:hAnsi="Times New Roman"/>
              </w:rPr>
              <w:t xml:space="preserve">. </w:t>
            </w:r>
            <w:r w:rsidRPr="0006123D">
              <w:rPr>
                <w:rFonts w:ascii="Times New Roman" w:eastAsia="標楷體" w:hAnsi="標楷體"/>
              </w:rPr>
              <w:t>執行高黃膽病兒之換血工作。</w:t>
            </w:r>
            <w:r w:rsidRPr="0006123D">
              <w:rPr>
                <w:rFonts w:ascii="Times New Roman" w:eastAsia="標楷體" w:hAnsi="Times New Roman"/>
              </w:rPr>
              <w:br/>
              <w:t xml:space="preserve">    </w:t>
            </w:r>
            <w:r w:rsidRPr="0006123D">
              <w:rPr>
                <w:rFonts w:ascii="Times New Roman" w:eastAsia="標楷體" w:hAnsi="標楷體"/>
              </w:rPr>
              <w:t xml:space="preserve">　　</w:t>
            </w:r>
            <w:r w:rsidRPr="0006123D">
              <w:rPr>
                <w:rFonts w:ascii="Times New Roman" w:eastAsia="標楷體" w:hAnsi="Times New Roman"/>
              </w:rPr>
              <w:t xml:space="preserve"> 1</w:t>
            </w:r>
            <w:r w:rsidRPr="0006123D">
              <w:rPr>
                <w:rFonts w:ascii="Times New Roman" w:eastAsia="標楷體" w:hAnsi="Times New Roman" w:hint="eastAsia"/>
              </w:rPr>
              <w:t>0</w:t>
            </w:r>
            <w:r w:rsidRPr="0006123D">
              <w:rPr>
                <w:rFonts w:ascii="Times New Roman" w:eastAsia="標楷體" w:hAnsi="Times New Roman"/>
              </w:rPr>
              <w:t xml:space="preserve">. </w:t>
            </w:r>
            <w:r w:rsidRPr="0006123D">
              <w:rPr>
                <w:rFonts w:ascii="Times New Roman" w:eastAsia="標楷體" w:hAnsi="標楷體"/>
              </w:rPr>
              <w:t>執行心肺復甦術。</w:t>
            </w:r>
          </w:p>
        </w:tc>
        <w:tc>
          <w:tcPr>
            <w:tcW w:w="1817" w:type="dxa"/>
          </w:tcPr>
          <w:p w14:paraId="20DAF872" w14:textId="77777777" w:rsidR="00EF2D93" w:rsidRPr="0006123D" w:rsidRDefault="00EF2D93" w:rsidP="00801F26">
            <w:pPr>
              <w:jc w:val="both"/>
              <w:rPr>
                <w:rFonts w:ascii="Times New Roman" w:eastAsia="標楷體" w:hAnsi="Times New Roman"/>
              </w:rPr>
            </w:pPr>
            <w:r w:rsidRPr="0006123D">
              <w:rPr>
                <w:rFonts w:ascii="Times New Roman" w:eastAsia="標楷體" w:hAnsi="標楷體"/>
              </w:rPr>
              <w:t>參加下列各項討論會：</w:t>
            </w:r>
            <w:r w:rsidRPr="0006123D">
              <w:rPr>
                <w:rFonts w:ascii="Times New Roman" w:eastAsia="標楷體" w:hAnsi="Times New Roman"/>
              </w:rPr>
              <w:br/>
              <w:t>1.</w:t>
            </w:r>
            <w:r w:rsidRPr="0006123D">
              <w:rPr>
                <w:rFonts w:ascii="Times New Roman" w:eastAsia="標楷體" w:hAnsi="標楷體"/>
              </w:rPr>
              <w:t>參加朝會討論出入院病例。</w:t>
            </w:r>
            <w:r w:rsidRPr="0006123D">
              <w:rPr>
                <w:rFonts w:ascii="Times New Roman" w:eastAsia="標楷體" w:hAnsi="Times New Roman"/>
              </w:rPr>
              <w:br/>
              <w:t>2.</w:t>
            </w:r>
            <w:r w:rsidRPr="0006123D">
              <w:rPr>
                <w:rFonts w:ascii="Times New Roman" w:eastAsia="標楷體" w:hAnsi="標楷體"/>
              </w:rPr>
              <w:t>併發症及死亡病例討論會。</w:t>
            </w:r>
            <w:r w:rsidRPr="0006123D">
              <w:rPr>
                <w:rFonts w:ascii="Times New Roman" w:eastAsia="標楷體" w:hAnsi="Times New Roman"/>
              </w:rPr>
              <w:br/>
              <w:t>3.</w:t>
            </w:r>
            <w:r w:rsidRPr="0006123D">
              <w:rPr>
                <w:rFonts w:ascii="Times New Roman" w:eastAsia="標楷體" w:hAnsi="標楷體"/>
              </w:rPr>
              <w:t>雜誌文獻討論會。</w:t>
            </w:r>
            <w:r w:rsidRPr="0006123D">
              <w:rPr>
                <w:rFonts w:ascii="Times New Roman" w:eastAsia="標楷體" w:hAnsi="Times New Roman"/>
              </w:rPr>
              <w:br/>
              <w:t>4.</w:t>
            </w:r>
            <w:r w:rsidRPr="0006123D">
              <w:rPr>
                <w:rFonts w:ascii="Times New Roman" w:eastAsia="標楷體" w:hAnsi="標楷體"/>
              </w:rPr>
              <w:t>各相關科聯合討論會。</w:t>
            </w:r>
            <w:r w:rsidRPr="0006123D">
              <w:rPr>
                <w:rFonts w:ascii="Times New Roman" w:eastAsia="標楷體" w:hAnsi="Times New Roman"/>
              </w:rPr>
              <w:br/>
              <w:t>5.</w:t>
            </w:r>
            <w:r w:rsidRPr="0006123D">
              <w:rPr>
                <w:rFonts w:ascii="Times New Roman" w:eastAsia="標楷體" w:hAnsi="標楷體"/>
              </w:rPr>
              <w:t>各次專科討論會。</w:t>
            </w:r>
            <w:r w:rsidRPr="0006123D">
              <w:rPr>
                <w:rFonts w:ascii="Times New Roman" w:eastAsia="標楷體" w:hAnsi="Times New Roman"/>
              </w:rPr>
              <w:br/>
            </w:r>
            <w:r>
              <w:rPr>
                <w:rFonts w:ascii="Times New Roman" w:eastAsia="標楷體" w:hAnsi="Times New Roman" w:hint="eastAsia"/>
              </w:rPr>
              <w:t>6</w:t>
            </w:r>
            <w:r w:rsidRPr="0006123D">
              <w:rPr>
                <w:rFonts w:ascii="Times New Roman" w:eastAsia="標楷體" w:hAnsi="Times New Roman"/>
              </w:rPr>
              <w:t>.</w:t>
            </w:r>
            <w:r w:rsidRPr="0006123D">
              <w:rPr>
                <w:rFonts w:ascii="Times New Roman" w:eastAsia="標楷體" w:hAnsi="標楷體"/>
              </w:rPr>
              <w:t xml:space="preserve"> </w:t>
            </w:r>
            <w:r w:rsidRPr="0006123D">
              <w:rPr>
                <w:rFonts w:ascii="Times New Roman" w:eastAsia="標楷體" w:hAnsi="標楷體"/>
              </w:rPr>
              <w:t>醫學倫理</w:t>
            </w:r>
            <w:r>
              <w:rPr>
                <w:rFonts w:ascii="Times New Roman" w:eastAsia="標楷體" w:hAnsi="標楷體" w:hint="eastAsia"/>
              </w:rPr>
              <w:t>與法律</w:t>
            </w:r>
            <w:r w:rsidRPr="0006123D">
              <w:rPr>
                <w:rFonts w:ascii="Times New Roman" w:eastAsia="標楷體" w:hAnsi="標楷體"/>
              </w:rPr>
              <w:t>。</w:t>
            </w:r>
            <w:r w:rsidRPr="0006123D">
              <w:rPr>
                <w:rFonts w:ascii="Times New Roman" w:eastAsia="標楷體" w:hAnsi="Times New Roman"/>
              </w:rPr>
              <w:br/>
            </w:r>
            <w:r>
              <w:rPr>
                <w:rFonts w:ascii="Times New Roman" w:eastAsia="標楷體" w:hAnsi="Times New Roman" w:hint="eastAsia"/>
              </w:rPr>
              <w:t>7</w:t>
            </w:r>
            <w:r w:rsidRPr="0006123D">
              <w:rPr>
                <w:rFonts w:ascii="Times New Roman" w:eastAsia="標楷體" w:hAnsi="Times New Roman"/>
              </w:rPr>
              <w:t>.</w:t>
            </w:r>
            <w:r>
              <w:rPr>
                <w:rFonts w:ascii="Times New Roman" w:eastAsia="標楷體" w:hAnsi="Times New Roman" w:hint="eastAsia"/>
              </w:rPr>
              <w:t xml:space="preserve"> </w:t>
            </w:r>
            <w:r>
              <w:rPr>
                <w:rFonts w:ascii="Times New Roman" w:eastAsia="標楷體" w:hAnsi="Times New Roman" w:hint="eastAsia"/>
              </w:rPr>
              <w:t>全</w:t>
            </w:r>
            <w:r w:rsidRPr="0006123D">
              <w:rPr>
                <w:rFonts w:ascii="Times New Roman" w:eastAsia="標楷體" w:hAnsi="標楷體"/>
              </w:rPr>
              <w:t>人</w:t>
            </w:r>
            <w:r>
              <w:rPr>
                <w:rFonts w:ascii="Times New Roman" w:eastAsia="標楷體" w:hAnsi="標楷體" w:hint="eastAsia"/>
              </w:rPr>
              <w:t>醫療</w:t>
            </w:r>
            <w:r w:rsidRPr="0006123D">
              <w:rPr>
                <w:rFonts w:ascii="Times New Roman" w:eastAsia="標楷體" w:hAnsi="標楷體"/>
              </w:rPr>
              <w:t>。</w:t>
            </w:r>
            <w:r w:rsidRPr="0006123D">
              <w:rPr>
                <w:rFonts w:ascii="Times New Roman" w:eastAsia="標楷體" w:hAnsi="Times New Roman"/>
              </w:rPr>
              <w:br/>
            </w:r>
            <w:r>
              <w:rPr>
                <w:rFonts w:ascii="Times New Roman" w:eastAsia="標楷體" w:hAnsi="Times New Roman" w:hint="eastAsia"/>
              </w:rPr>
              <w:t>8</w:t>
            </w:r>
            <w:r w:rsidRPr="0006123D">
              <w:rPr>
                <w:rFonts w:ascii="Times New Roman" w:eastAsia="標楷體" w:hAnsi="Times New Roman"/>
              </w:rPr>
              <w:t>.</w:t>
            </w:r>
            <w:r w:rsidRPr="0006123D">
              <w:rPr>
                <w:rFonts w:ascii="Times New Roman" w:eastAsia="標楷體" w:hAnsi="標楷體"/>
              </w:rPr>
              <w:t>實證醫學。</w:t>
            </w:r>
          </w:p>
        </w:tc>
        <w:tc>
          <w:tcPr>
            <w:tcW w:w="1704" w:type="dxa"/>
          </w:tcPr>
          <w:p w14:paraId="0B79F294" w14:textId="77777777" w:rsidR="00EF2D93" w:rsidRPr="0006123D" w:rsidRDefault="00EF2D93" w:rsidP="00801F26">
            <w:pPr>
              <w:widowControl/>
              <w:spacing w:before="100" w:beforeAutospacing="1" w:after="100" w:afterAutospacing="1"/>
              <w:ind w:left="-6"/>
              <w:jc w:val="both"/>
              <w:rPr>
                <w:rFonts w:ascii="Times New Roman" w:eastAsia="標楷體" w:hAnsi="Times New Roman"/>
              </w:rPr>
            </w:pPr>
            <w:r w:rsidRPr="0006123D">
              <w:rPr>
                <w:rFonts w:ascii="Times New Roman" w:eastAsia="標楷體" w:hAnsi="Times New Roman"/>
              </w:rPr>
              <w:t>1.</w:t>
            </w:r>
            <w:r w:rsidRPr="0006123D">
              <w:rPr>
                <w:rFonts w:ascii="Times New Roman" w:eastAsia="標楷體" w:hAnsi="標楷體"/>
              </w:rPr>
              <w:t>由指導之主治醫師每月予以</w:t>
            </w:r>
            <w:r w:rsidR="00145AC9">
              <w:rPr>
                <w:rFonts w:ascii="Times New Roman" w:eastAsia="標楷體" w:hAnsi="標楷體" w:hint="eastAsia"/>
              </w:rPr>
              <w:t>六大核心能力</w:t>
            </w:r>
            <w:r w:rsidRPr="0006123D">
              <w:rPr>
                <w:rFonts w:ascii="Times New Roman" w:eastAsia="標楷體" w:hAnsi="標楷體"/>
              </w:rPr>
              <w:t>考核。</w:t>
            </w:r>
          </w:p>
          <w:p w14:paraId="605BBDFA" w14:textId="77777777" w:rsidR="00EF2D93" w:rsidRPr="0006123D" w:rsidRDefault="00EF2D93" w:rsidP="00801F26">
            <w:pPr>
              <w:widowControl/>
              <w:spacing w:before="100" w:beforeAutospacing="1" w:after="100" w:afterAutospacing="1"/>
              <w:ind w:left="-6"/>
              <w:jc w:val="both"/>
              <w:rPr>
                <w:rFonts w:ascii="Times New Roman" w:eastAsia="標楷體" w:hAnsi="Times New Roman"/>
              </w:rPr>
            </w:pPr>
            <w:r w:rsidRPr="0006123D">
              <w:rPr>
                <w:rFonts w:ascii="Times New Roman" w:eastAsia="標楷體" w:hAnsi="Times New Roman"/>
              </w:rPr>
              <w:t>2.</w:t>
            </w:r>
            <w:r w:rsidRPr="0006123D">
              <w:rPr>
                <w:rFonts w:ascii="Times New Roman" w:eastAsia="標楷體" w:hAnsi="標楷體"/>
              </w:rPr>
              <w:t>學習護照</w:t>
            </w:r>
          </w:p>
          <w:p w14:paraId="3A941216" w14:textId="77777777" w:rsidR="00EF2D93" w:rsidRPr="0006123D" w:rsidRDefault="00EF2D93" w:rsidP="00801F26">
            <w:pPr>
              <w:jc w:val="both"/>
              <w:rPr>
                <w:rFonts w:ascii="Times New Roman" w:eastAsia="標楷體" w:hAnsi="Times New Roman"/>
              </w:rPr>
            </w:pPr>
            <w:r w:rsidRPr="0006123D">
              <w:rPr>
                <w:rFonts w:ascii="Times New Roman" w:eastAsia="標楷體" w:hAnsi="Times New Roman"/>
              </w:rPr>
              <w:t>3.</w:t>
            </w:r>
            <w:r w:rsidRPr="0006123D">
              <w:rPr>
                <w:rFonts w:ascii="Times New Roman" w:eastAsia="標楷體" w:hAnsi="標楷體"/>
              </w:rPr>
              <w:t>年度筆試與主治醫師綜合評覈。</w:t>
            </w:r>
          </w:p>
          <w:p w14:paraId="5D86AFE8" w14:textId="77777777" w:rsidR="00EF2D93" w:rsidRPr="0006123D" w:rsidRDefault="00EF2D93" w:rsidP="00801F26">
            <w:pPr>
              <w:jc w:val="both"/>
              <w:rPr>
                <w:rFonts w:ascii="Times New Roman" w:eastAsia="標楷體" w:hAnsi="Times New Roman"/>
              </w:rPr>
            </w:pPr>
          </w:p>
          <w:p w14:paraId="13172FED" w14:textId="77777777" w:rsidR="00EF2D93" w:rsidRPr="0006123D" w:rsidRDefault="00EF2D93" w:rsidP="00801F26">
            <w:pPr>
              <w:ind w:leftChars="-3" w:left="-7" w:firstLineChars="2" w:firstLine="5"/>
              <w:jc w:val="both"/>
              <w:rPr>
                <w:rFonts w:ascii="Times New Roman" w:eastAsia="標楷體" w:hAnsi="Times New Roman"/>
              </w:rPr>
            </w:pPr>
            <w:r w:rsidRPr="0006123D">
              <w:rPr>
                <w:rFonts w:ascii="Times New Roman" w:eastAsia="標楷體" w:hAnsi="Times New Roman"/>
              </w:rPr>
              <w:t>4.</w:t>
            </w:r>
            <w:r w:rsidRPr="0006123D">
              <w:rPr>
                <w:rFonts w:ascii="Times New Roman" w:eastAsia="標楷體" w:hAnsi="標楷體"/>
              </w:rPr>
              <w:t>通過並取得</w:t>
            </w:r>
            <w:r w:rsidRPr="0006123D">
              <w:rPr>
                <w:rFonts w:ascii="Times New Roman" w:eastAsia="標楷體" w:hAnsi="Times New Roman"/>
              </w:rPr>
              <w:t>NRP</w:t>
            </w:r>
            <w:r w:rsidRPr="0006123D">
              <w:rPr>
                <w:rFonts w:ascii="Times New Roman" w:eastAsia="標楷體" w:hAnsi="標楷體"/>
              </w:rPr>
              <w:t>及</w:t>
            </w:r>
            <w:r w:rsidRPr="0006123D">
              <w:rPr>
                <w:rFonts w:ascii="Times New Roman" w:eastAsia="標楷體" w:hAnsi="Times New Roman"/>
              </w:rPr>
              <w:t>PALS</w:t>
            </w:r>
            <w:r w:rsidRPr="0006123D">
              <w:rPr>
                <w:rFonts w:ascii="Times New Roman" w:eastAsia="標楷體" w:hAnsi="標楷體"/>
              </w:rPr>
              <w:t>證書</w:t>
            </w:r>
          </w:p>
          <w:p w14:paraId="7B964600" w14:textId="77777777" w:rsidR="00EF2D93" w:rsidRPr="0006123D" w:rsidRDefault="00EF2D93" w:rsidP="00801F26">
            <w:pPr>
              <w:jc w:val="both"/>
              <w:rPr>
                <w:rFonts w:ascii="Times New Roman" w:eastAsia="標楷體" w:hAnsi="Times New Roman"/>
              </w:rPr>
            </w:pPr>
          </w:p>
          <w:p w14:paraId="4F0862F6" w14:textId="77777777" w:rsidR="00EF2D93" w:rsidRPr="0006123D" w:rsidRDefault="00EF2D93" w:rsidP="00801F26">
            <w:pPr>
              <w:jc w:val="both"/>
              <w:rPr>
                <w:rFonts w:ascii="Times New Roman" w:eastAsia="標楷體" w:hAnsi="Times New Roman"/>
              </w:rPr>
            </w:pPr>
            <w:r w:rsidRPr="0006123D">
              <w:rPr>
                <w:rFonts w:ascii="Times New Roman" w:eastAsia="標楷體" w:hAnsi="Times New Roman"/>
              </w:rPr>
              <w:t>5.</w:t>
            </w:r>
            <w:r w:rsidRPr="0006123D">
              <w:rPr>
                <w:rFonts w:ascii="Times New Roman" w:eastAsia="標楷體" w:hAnsi="標楷體" w:hint="eastAsia"/>
              </w:rPr>
              <w:t>鼓勵</w:t>
            </w:r>
            <w:r w:rsidRPr="0006123D">
              <w:rPr>
                <w:rFonts w:ascii="Times New Roman" w:eastAsia="標楷體" w:hAnsi="標楷體"/>
              </w:rPr>
              <w:t>至少參加過一次北區聯合病例討論會</w:t>
            </w:r>
            <w:r w:rsidRPr="0006123D">
              <w:rPr>
                <w:rFonts w:ascii="Times New Roman" w:eastAsia="標楷體" w:hAnsi="Times New Roman" w:hint="eastAsia"/>
              </w:rPr>
              <w:t>或各次專科之病例討論會</w:t>
            </w:r>
          </w:p>
          <w:p w14:paraId="0FC9660A" w14:textId="77777777" w:rsidR="00EF2D93" w:rsidRPr="0006123D" w:rsidRDefault="00EF2D93" w:rsidP="00801F26">
            <w:pPr>
              <w:jc w:val="both"/>
              <w:rPr>
                <w:rFonts w:ascii="Times New Roman" w:eastAsia="標楷體" w:hAnsi="Times New Roman"/>
              </w:rPr>
            </w:pPr>
          </w:p>
        </w:tc>
      </w:tr>
    </w:tbl>
    <w:p w14:paraId="3BDB6E18" w14:textId="77777777" w:rsidR="00EF2D93" w:rsidRDefault="00EF2D93" w:rsidP="00EF2D93">
      <w:pPr>
        <w:rPr>
          <w:rFonts w:ascii="Times New Roman" w:eastAsia="標楷體" w:hAnsi="Times New Roman"/>
        </w:rPr>
      </w:pPr>
    </w:p>
    <w:p w14:paraId="6C1B5201" w14:textId="77777777" w:rsidR="00EF2D93" w:rsidRPr="0006123D" w:rsidRDefault="00801F26" w:rsidP="00EF2D93">
      <w:pPr>
        <w:rPr>
          <w:rFonts w:ascii="Times New Roman" w:eastAsia="標楷體" w:hAnsi="Times New Roman"/>
          <w:b/>
          <w:bCs/>
          <w:sz w:val="28"/>
          <w:szCs w:val="28"/>
        </w:rPr>
      </w:pPr>
      <w:r>
        <w:rPr>
          <w:rFonts w:ascii="Times New Roman" w:eastAsia="標楷體" w:hAnsi="標楷體" w:hint="eastAsia"/>
          <w:b/>
          <w:bCs/>
          <w:sz w:val="28"/>
          <w:szCs w:val="28"/>
        </w:rPr>
        <w:lastRenderedPageBreak/>
        <w:t>(</w:t>
      </w:r>
      <w:r>
        <w:rPr>
          <w:rFonts w:ascii="Times New Roman" w:eastAsia="標楷體" w:hAnsi="標楷體" w:hint="eastAsia"/>
          <w:b/>
          <w:bCs/>
          <w:sz w:val="28"/>
          <w:szCs w:val="28"/>
        </w:rPr>
        <w:t>三</w:t>
      </w:r>
      <w:r>
        <w:rPr>
          <w:rFonts w:ascii="Times New Roman" w:eastAsia="標楷體" w:hAnsi="標楷體" w:hint="eastAsia"/>
          <w:b/>
          <w:bCs/>
          <w:sz w:val="28"/>
          <w:szCs w:val="28"/>
        </w:rPr>
        <w:t>)</w:t>
      </w:r>
      <w:r w:rsidR="00EF2D93" w:rsidRPr="0006123D">
        <w:rPr>
          <w:rFonts w:ascii="Times New Roman" w:eastAsia="標楷體" w:hAnsi="標楷體"/>
          <w:b/>
          <w:bCs/>
          <w:sz w:val="28"/>
          <w:szCs w:val="28"/>
        </w:rPr>
        <w:t>第三年住院醫師訓練內容</w:t>
      </w:r>
    </w:p>
    <w:tbl>
      <w:tblPr>
        <w:tblW w:w="99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904"/>
        <w:gridCol w:w="1882"/>
        <w:gridCol w:w="1704"/>
      </w:tblGrid>
      <w:tr w:rsidR="00EF2D93" w:rsidRPr="0006123D" w14:paraId="450CD4A5" w14:textId="77777777" w:rsidTr="00F6392F">
        <w:tc>
          <w:tcPr>
            <w:tcW w:w="2410" w:type="dxa"/>
            <w:tcBorders>
              <w:top w:val="single" w:sz="4" w:space="0" w:color="auto"/>
            </w:tcBorders>
            <w:shd w:val="clear" w:color="auto" w:fill="D9D9D9"/>
            <w:vAlign w:val="center"/>
          </w:tcPr>
          <w:p w14:paraId="6F25CE8C" w14:textId="77777777" w:rsidR="00EF2D93" w:rsidRPr="0006123D" w:rsidRDefault="00EF2D93" w:rsidP="00801F26">
            <w:pPr>
              <w:rPr>
                <w:rFonts w:ascii="Times New Roman" w:eastAsia="標楷體" w:hAnsi="Times New Roman"/>
                <w:b/>
                <w:bCs/>
              </w:rPr>
            </w:pPr>
            <w:r w:rsidRPr="0006123D">
              <w:rPr>
                <w:rFonts w:ascii="Times New Roman" w:eastAsia="標楷體" w:hAnsi="標楷體"/>
                <w:b/>
                <w:bCs/>
              </w:rPr>
              <w:t>訓練時間</w:t>
            </w:r>
            <w:r w:rsidRPr="0006123D">
              <w:rPr>
                <w:rFonts w:ascii="Times New Roman" w:eastAsia="標楷體" w:hAnsi="Times New Roman"/>
                <w:b/>
                <w:bCs/>
              </w:rPr>
              <w:br/>
            </w:r>
            <w:r w:rsidRPr="0006123D">
              <w:rPr>
                <w:rFonts w:ascii="Times New Roman" w:eastAsia="標楷體" w:hAnsi="Times New Roman"/>
                <w:b/>
                <w:bCs/>
                <w:sz w:val="20"/>
              </w:rPr>
              <w:t>(</w:t>
            </w:r>
            <w:r w:rsidRPr="0006123D">
              <w:rPr>
                <w:rFonts w:ascii="Times New Roman" w:eastAsia="標楷體" w:hAnsi="標楷體"/>
                <w:b/>
                <w:bCs/>
                <w:sz w:val="20"/>
              </w:rPr>
              <w:t>共</w:t>
            </w:r>
            <w:r w:rsidRPr="0006123D">
              <w:rPr>
                <w:rFonts w:ascii="Times New Roman" w:eastAsia="標楷體" w:hAnsi="Times New Roman"/>
                <w:b/>
                <w:bCs/>
                <w:sz w:val="20"/>
              </w:rPr>
              <w:t>12</w:t>
            </w:r>
            <w:r w:rsidRPr="0006123D">
              <w:rPr>
                <w:rFonts w:ascii="Times New Roman" w:eastAsia="標楷體" w:hAnsi="標楷體"/>
                <w:b/>
                <w:bCs/>
                <w:sz w:val="20"/>
              </w:rPr>
              <w:t>個月</w:t>
            </w:r>
            <w:r w:rsidRPr="0006123D">
              <w:rPr>
                <w:rFonts w:ascii="Times New Roman" w:eastAsia="標楷體" w:hAnsi="Times New Roman"/>
                <w:b/>
                <w:bCs/>
                <w:sz w:val="20"/>
              </w:rPr>
              <w:t>)</w:t>
            </w:r>
          </w:p>
        </w:tc>
        <w:tc>
          <w:tcPr>
            <w:tcW w:w="3904" w:type="dxa"/>
            <w:shd w:val="clear" w:color="auto" w:fill="D9D9D9"/>
            <w:vAlign w:val="center"/>
          </w:tcPr>
          <w:p w14:paraId="1871B724" w14:textId="77777777" w:rsidR="00EF2D93" w:rsidRPr="0006123D" w:rsidRDefault="00EF2D93" w:rsidP="00801F26">
            <w:pPr>
              <w:rPr>
                <w:rFonts w:ascii="Times New Roman" w:eastAsia="標楷體" w:hAnsi="Times New Roman"/>
                <w:b/>
                <w:bCs/>
              </w:rPr>
            </w:pPr>
            <w:r w:rsidRPr="0006123D">
              <w:rPr>
                <w:rFonts w:ascii="Times New Roman" w:eastAsia="標楷體" w:hAnsi="標楷體"/>
                <w:b/>
                <w:bCs/>
              </w:rPr>
              <w:t>訓練項目</w:t>
            </w:r>
          </w:p>
        </w:tc>
        <w:tc>
          <w:tcPr>
            <w:tcW w:w="1882" w:type="dxa"/>
            <w:shd w:val="clear" w:color="auto" w:fill="D9D9D9"/>
            <w:vAlign w:val="center"/>
          </w:tcPr>
          <w:p w14:paraId="5D8B914E" w14:textId="77777777" w:rsidR="00EF2D93" w:rsidRPr="0006123D" w:rsidRDefault="00EF2D93" w:rsidP="00801F26">
            <w:pPr>
              <w:rPr>
                <w:rFonts w:ascii="Times New Roman" w:eastAsia="標楷體" w:hAnsi="Times New Roman"/>
                <w:b/>
                <w:bCs/>
              </w:rPr>
            </w:pPr>
            <w:r w:rsidRPr="0006123D">
              <w:rPr>
                <w:rFonts w:ascii="Times New Roman" w:eastAsia="標楷體" w:hAnsi="標楷體"/>
                <w:b/>
                <w:bCs/>
              </w:rPr>
              <w:t>學術要求</w:t>
            </w:r>
          </w:p>
        </w:tc>
        <w:tc>
          <w:tcPr>
            <w:tcW w:w="1704" w:type="dxa"/>
            <w:shd w:val="clear" w:color="auto" w:fill="D9D9D9"/>
            <w:vAlign w:val="center"/>
          </w:tcPr>
          <w:p w14:paraId="4E524423" w14:textId="77777777" w:rsidR="00EF2D93" w:rsidRPr="0006123D" w:rsidRDefault="00EF2D93" w:rsidP="00801F26">
            <w:pPr>
              <w:rPr>
                <w:rFonts w:ascii="Times New Roman" w:eastAsia="標楷體" w:hAnsi="Times New Roman"/>
                <w:b/>
                <w:bCs/>
              </w:rPr>
            </w:pPr>
            <w:r w:rsidRPr="0006123D">
              <w:rPr>
                <w:rFonts w:ascii="Times New Roman" w:eastAsia="標楷體" w:hAnsi="標楷體"/>
                <w:b/>
                <w:bCs/>
              </w:rPr>
              <w:t>評核標準</w:t>
            </w:r>
            <w:r w:rsidRPr="0006123D">
              <w:rPr>
                <w:rFonts w:ascii="Times New Roman" w:eastAsia="標楷體" w:hAnsi="Times New Roman"/>
                <w:b/>
                <w:bCs/>
              </w:rPr>
              <w:br/>
            </w:r>
            <w:r w:rsidRPr="0006123D">
              <w:rPr>
                <w:rFonts w:ascii="Times New Roman" w:eastAsia="標楷體" w:hAnsi="標楷體"/>
                <w:b/>
                <w:bCs/>
              </w:rPr>
              <w:t>（方法）</w:t>
            </w:r>
          </w:p>
        </w:tc>
      </w:tr>
      <w:tr w:rsidR="00EF2D93" w:rsidRPr="0006123D" w14:paraId="3D953783" w14:textId="77777777" w:rsidTr="00F6392F">
        <w:trPr>
          <w:cantSplit/>
          <w:trHeight w:val="7078"/>
        </w:trPr>
        <w:tc>
          <w:tcPr>
            <w:tcW w:w="2410" w:type="dxa"/>
          </w:tcPr>
          <w:p w14:paraId="1846A74B" w14:textId="77777777" w:rsidR="00EF2D93" w:rsidRPr="0006123D" w:rsidRDefault="00EF2D93" w:rsidP="00D05D6E">
            <w:pPr>
              <w:spacing w:line="300" w:lineRule="exact"/>
              <w:ind w:leftChars="-13" w:left="-31"/>
              <w:rPr>
                <w:rFonts w:ascii="Times New Roman" w:eastAsia="標楷體" w:hAnsi="Times New Roman"/>
              </w:rPr>
            </w:pPr>
            <w:r w:rsidRPr="0006123D">
              <w:rPr>
                <w:rFonts w:ascii="Times New Roman" w:eastAsia="標楷體" w:hAnsi="Times New Roman" w:hint="eastAsia"/>
              </w:rPr>
              <w:t xml:space="preserve">- </w:t>
            </w:r>
            <w:r w:rsidRPr="0006123D">
              <w:rPr>
                <w:rFonts w:ascii="Times New Roman" w:eastAsia="標楷體" w:hAnsi="Times New Roman" w:hint="eastAsia"/>
                <w:b/>
              </w:rPr>
              <w:t>兒童照護</w:t>
            </w:r>
            <w:r w:rsidRPr="0006123D">
              <w:rPr>
                <w:rFonts w:ascii="Times New Roman" w:eastAsia="標楷體" w:hAnsi="Times New Roman" w:hint="eastAsia"/>
              </w:rPr>
              <w:t>：</w:t>
            </w:r>
          </w:p>
          <w:p w14:paraId="698CAA8E" w14:textId="77777777" w:rsidR="00EF2D93" w:rsidRPr="0006123D" w:rsidRDefault="00EF2D93" w:rsidP="00D05D6E">
            <w:pPr>
              <w:spacing w:line="300" w:lineRule="exact"/>
              <w:ind w:leftChars="-13" w:left="-31"/>
              <w:rPr>
                <w:rFonts w:ascii="Times New Roman" w:eastAsia="標楷體" w:hAnsi="Times New Roman"/>
              </w:rPr>
            </w:pPr>
            <w:r w:rsidRPr="0006123D">
              <w:rPr>
                <w:rFonts w:ascii="Times New Roman" w:eastAsia="標楷體" w:hAnsi="Times New Roman"/>
              </w:rPr>
              <w:t>兒童加護病房</w:t>
            </w:r>
            <w:r w:rsidRPr="0006123D">
              <w:rPr>
                <w:rFonts w:ascii="Times New Roman" w:eastAsia="標楷體" w:hAnsi="Times New Roman" w:hint="eastAsia"/>
              </w:rPr>
              <w:t>與</w:t>
            </w:r>
            <w:r w:rsidRPr="0006123D">
              <w:rPr>
                <w:rFonts w:ascii="Times New Roman" w:eastAsia="標楷體" w:hAnsi="Times New Roman"/>
              </w:rPr>
              <w:t>兒科病房</w:t>
            </w:r>
            <w:r w:rsidRPr="0006123D">
              <w:rPr>
                <w:rFonts w:ascii="Times New Roman" w:eastAsia="標楷體" w:hAnsi="Times New Roman" w:hint="eastAsia"/>
              </w:rPr>
              <w:t>共</w:t>
            </w:r>
            <w:r w:rsidRPr="0006123D">
              <w:rPr>
                <w:rFonts w:ascii="Times New Roman" w:eastAsia="標楷體" w:hAnsi="Times New Roman"/>
              </w:rPr>
              <w:t xml:space="preserve"> </w:t>
            </w:r>
            <w:r w:rsidRPr="0006123D">
              <w:rPr>
                <w:rFonts w:ascii="Times New Roman" w:eastAsia="標楷體" w:hAnsi="Times New Roman" w:hint="eastAsia"/>
              </w:rPr>
              <w:t>3</w:t>
            </w:r>
            <w:r w:rsidRPr="0006123D">
              <w:rPr>
                <w:rFonts w:ascii="Times New Roman" w:eastAsia="標楷體" w:hAnsi="Times New Roman"/>
              </w:rPr>
              <w:t>-</w:t>
            </w:r>
            <w:r w:rsidRPr="0006123D">
              <w:rPr>
                <w:rFonts w:ascii="Times New Roman" w:eastAsia="標楷體" w:hAnsi="Times New Roman" w:hint="eastAsia"/>
              </w:rPr>
              <w:t>5</w:t>
            </w:r>
            <w:r w:rsidRPr="0006123D">
              <w:rPr>
                <w:rFonts w:ascii="Times New Roman" w:eastAsia="標楷體" w:hAnsi="Times New Roman"/>
              </w:rPr>
              <w:t>個月</w:t>
            </w:r>
          </w:p>
          <w:p w14:paraId="54780045" w14:textId="77777777" w:rsidR="00EF2D93" w:rsidRPr="0006123D" w:rsidRDefault="00EF2D93" w:rsidP="00D05D6E">
            <w:pPr>
              <w:spacing w:line="300" w:lineRule="exact"/>
              <w:ind w:leftChars="-13" w:left="-31"/>
              <w:rPr>
                <w:rFonts w:ascii="Times New Roman" w:eastAsia="標楷體" w:hAnsi="Times New Roman"/>
              </w:rPr>
            </w:pPr>
          </w:p>
          <w:p w14:paraId="1AAF4C7B" w14:textId="77777777" w:rsidR="00EF2D93" w:rsidRPr="0006123D" w:rsidRDefault="00EF2D93" w:rsidP="00D05D6E">
            <w:pPr>
              <w:spacing w:line="300" w:lineRule="exact"/>
              <w:ind w:leftChars="-13" w:left="-31"/>
              <w:rPr>
                <w:rFonts w:ascii="Times New Roman" w:eastAsia="標楷體" w:hAnsi="Times New Roman"/>
              </w:rPr>
            </w:pPr>
            <w:r w:rsidRPr="0006123D">
              <w:rPr>
                <w:rFonts w:ascii="Times New Roman" w:eastAsia="標楷體" w:hAnsi="Times New Roman" w:hint="eastAsia"/>
              </w:rPr>
              <w:t>-</w:t>
            </w:r>
            <w:r w:rsidRPr="0006123D">
              <w:rPr>
                <w:rFonts w:ascii="Times New Roman" w:eastAsia="標楷體" w:hAnsi="Times New Roman"/>
                <w:b/>
              </w:rPr>
              <w:t>新生兒</w:t>
            </w:r>
            <w:r w:rsidRPr="0006123D">
              <w:rPr>
                <w:rFonts w:ascii="Times New Roman" w:eastAsia="標楷體" w:hAnsi="Times New Roman" w:hint="eastAsia"/>
                <w:b/>
              </w:rPr>
              <w:t>照護</w:t>
            </w:r>
            <w:r w:rsidRPr="0006123D">
              <w:rPr>
                <w:rFonts w:ascii="Times New Roman" w:eastAsia="標楷體" w:hAnsi="Times New Roman" w:hint="eastAsia"/>
              </w:rPr>
              <w:t>：</w:t>
            </w:r>
          </w:p>
          <w:p w14:paraId="5215D65C" w14:textId="77777777" w:rsidR="00EF2D93" w:rsidRPr="0006123D" w:rsidRDefault="00EF2D93" w:rsidP="00D05D6E">
            <w:pPr>
              <w:spacing w:line="300" w:lineRule="exact"/>
              <w:ind w:leftChars="-13" w:left="-31"/>
              <w:rPr>
                <w:rFonts w:ascii="Times New Roman" w:eastAsia="標楷體" w:hAnsi="Times New Roman"/>
              </w:rPr>
            </w:pPr>
            <w:r w:rsidRPr="0006123D">
              <w:rPr>
                <w:rFonts w:ascii="Times New Roman" w:eastAsia="標楷體" w:hAnsi="Times New Roman"/>
              </w:rPr>
              <w:t>新生兒加護病房</w:t>
            </w:r>
            <w:r w:rsidRPr="0006123D">
              <w:rPr>
                <w:rFonts w:ascii="Times New Roman" w:eastAsia="標楷體" w:hAnsi="Times New Roman" w:hint="eastAsia"/>
              </w:rPr>
              <w:t>、</w:t>
            </w:r>
            <w:r w:rsidRPr="0006123D">
              <w:rPr>
                <w:rFonts w:ascii="Times New Roman" w:eastAsia="標楷體" w:hAnsi="Times New Roman"/>
              </w:rPr>
              <w:t>新生兒中重度病房</w:t>
            </w:r>
            <w:r w:rsidRPr="0006123D">
              <w:rPr>
                <w:rFonts w:ascii="Times New Roman" w:eastAsia="標楷體" w:hAnsi="Times New Roman" w:hint="eastAsia"/>
              </w:rPr>
              <w:t>與</w:t>
            </w:r>
            <w:r w:rsidRPr="0006123D">
              <w:rPr>
                <w:rFonts w:ascii="Times New Roman" w:eastAsia="標楷體" w:hAnsi="Times New Roman"/>
              </w:rPr>
              <w:t>嬰兒室</w:t>
            </w:r>
            <w:r w:rsidRPr="0006123D">
              <w:rPr>
                <w:rFonts w:ascii="Times New Roman" w:eastAsia="標楷體" w:hAnsi="Times New Roman" w:hint="eastAsia"/>
              </w:rPr>
              <w:t>共</w:t>
            </w:r>
            <w:r w:rsidRPr="0006123D">
              <w:rPr>
                <w:rFonts w:ascii="Times New Roman" w:eastAsia="標楷體" w:hAnsi="Times New Roman" w:hint="eastAsia"/>
              </w:rPr>
              <w:t>3-5</w:t>
            </w:r>
            <w:r w:rsidRPr="0006123D">
              <w:rPr>
                <w:rFonts w:ascii="Times New Roman" w:eastAsia="標楷體" w:hAnsi="Times New Roman"/>
              </w:rPr>
              <w:t>個月</w:t>
            </w:r>
          </w:p>
          <w:p w14:paraId="2ACD72CC" w14:textId="77777777" w:rsidR="00EF2D93" w:rsidRPr="0006123D" w:rsidRDefault="00EF2D93" w:rsidP="00D05D6E">
            <w:pPr>
              <w:spacing w:line="300" w:lineRule="exact"/>
              <w:ind w:leftChars="-13" w:left="-31"/>
              <w:rPr>
                <w:rFonts w:ascii="Times New Roman" w:eastAsia="標楷體" w:hAnsi="Times New Roman"/>
              </w:rPr>
            </w:pPr>
          </w:p>
          <w:p w14:paraId="26B9BAC0" w14:textId="77777777" w:rsidR="00EF2D93" w:rsidRPr="0006123D" w:rsidRDefault="00EF2D93" w:rsidP="00D05D6E">
            <w:pPr>
              <w:spacing w:line="300" w:lineRule="exact"/>
              <w:ind w:leftChars="-13" w:left="-31"/>
              <w:rPr>
                <w:rFonts w:ascii="Times New Roman" w:eastAsia="標楷體" w:hAnsi="Times New Roman"/>
              </w:rPr>
            </w:pPr>
            <w:r w:rsidRPr="0006123D">
              <w:rPr>
                <w:rFonts w:ascii="Times New Roman" w:eastAsia="標楷體" w:hAnsi="Times New Roman" w:hint="eastAsia"/>
              </w:rPr>
              <w:t xml:space="preserve">- </w:t>
            </w:r>
            <w:r w:rsidRPr="0006123D">
              <w:rPr>
                <w:rFonts w:ascii="Times New Roman" w:eastAsia="標楷體" w:hAnsi="Times New Roman" w:hint="eastAsia"/>
                <w:b/>
              </w:rPr>
              <w:t>兒科</w:t>
            </w:r>
            <w:r w:rsidRPr="0006123D">
              <w:rPr>
                <w:rFonts w:ascii="Times New Roman" w:eastAsia="標楷體" w:hAnsi="Times New Roman"/>
                <w:b/>
              </w:rPr>
              <w:t>急診</w:t>
            </w:r>
            <w:r w:rsidRPr="0006123D">
              <w:rPr>
                <w:rFonts w:ascii="Times New Roman" w:eastAsia="標楷體" w:hAnsi="Times New Roman" w:hint="eastAsia"/>
              </w:rPr>
              <w:t>：</w:t>
            </w:r>
          </w:p>
          <w:p w14:paraId="3E3E2BE5" w14:textId="77777777" w:rsidR="00EF2D93" w:rsidRPr="0006123D" w:rsidRDefault="00EF2D93" w:rsidP="00D05D6E">
            <w:pPr>
              <w:spacing w:line="300" w:lineRule="exact"/>
              <w:ind w:leftChars="-13" w:left="-31"/>
              <w:rPr>
                <w:rFonts w:ascii="Times New Roman" w:eastAsia="標楷體" w:hAnsi="Times New Roman"/>
              </w:rPr>
            </w:pPr>
            <w:r w:rsidRPr="0006123D">
              <w:rPr>
                <w:rFonts w:ascii="Times New Roman" w:eastAsia="標楷體" w:hAnsi="Times New Roman"/>
              </w:rPr>
              <w:t>2-4</w:t>
            </w:r>
            <w:r w:rsidRPr="0006123D">
              <w:rPr>
                <w:rFonts w:ascii="Times New Roman" w:eastAsia="標楷體" w:hAnsi="Times New Roman"/>
              </w:rPr>
              <w:t>個月</w:t>
            </w:r>
          </w:p>
          <w:p w14:paraId="7226C95A" w14:textId="77777777" w:rsidR="00EF2D93" w:rsidRPr="0006123D" w:rsidRDefault="00EF2D93" w:rsidP="00D05D6E">
            <w:pPr>
              <w:spacing w:line="300" w:lineRule="exact"/>
              <w:ind w:leftChars="-13" w:left="-31"/>
              <w:rPr>
                <w:rFonts w:ascii="Times New Roman" w:eastAsia="標楷體" w:hAnsi="Times New Roman"/>
                <w:sz w:val="18"/>
                <w:szCs w:val="18"/>
              </w:rPr>
            </w:pPr>
          </w:p>
          <w:p w14:paraId="550787BE" w14:textId="77777777" w:rsidR="00EF2D93" w:rsidRPr="0006123D" w:rsidRDefault="00EF2D93" w:rsidP="00D05D6E">
            <w:pPr>
              <w:tabs>
                <w:tab w:val="left" w:pos="279"/>
              </w:tabs>
              <w:spacing w:line="300" w:lineRule="exact"/>
              <w:ind w:leftChars="-13" w:left="-31"/>
              <w:rPr>
                <w:rFonts w:ascii="Times New Roman" w:eastAsia="標楷體" w:hAnsi="Times New Roman"/>
                <w:b/>
              </w:rPr>
            </w:pPr>
            <w:r w:rsidRPr="0006123D">
              <w:rPr>
                <w:rFonts w:ascii="Times New Roman" w:eastAsia="標楷體" w:hAnsi="Times New Roman" w:hint="eastAsia"/>
              </w:rPr>
              <w:t xml:space="preserve">- </w:t>
            </w:r>
            <w:r w:rsidRPr="0006123D">
              <w:rPr>
                <w:rFonts w:ascii="Times New Roman" w:eastAsia="標楷體" w:hAnsi="Times New Roman"/>
                <w:b/>
              </w:rPr>
              <w:t>社區醫學</w:t>
            </w:r>
            <w:r w:rsidRPr="0006123D">
              <w:rPr>
                <w:rFonts w:ascii="Times New Roman" w:eastAsia="標楷體" w:hAnsi="Times New Roman" w:hint="eastAsia"/>
                <w:b/>
              </w:rPr>
              <w:t>：</w:t>
            </w:r>
          </w:p>
          <w:p w14:paraId="1CEF5C37" w14:textId="77777777" w:rsidR="00EF2D93" w:rsidRPr="0006123D" w:rsidRDefault="00EF2D93" w:rsidP="00D05D6E">
            <w:pPr>
              <w:tabs>
                <w:tab w:val="left" w:pos="279"/>
              </w:tabs>
              <w:spacing w:line="300" w:lineRule="exact"/>
              <w:ind w:leftChars="-13" w:left="-31"/>
              <w:rPr>
                <w:rFonts w:ascii="Times New Roman" w:eastAsia="標楷體" w:hAnsi="Times New Roman"/>
                <w:sz w:val="22"/>
                <w:szCs w:val="22"/>
              </w:rPr>
            </w:pPr>
            <w:r w:rsidRPr="0006123D">
              <w:rPr>
                <w:rFonts w:ascii="Times New Roman" w:eastAsia="標楷體" w:hAnsi="Times New Roman"/>
                <w:sz w:val="22"/>
                <w:szCs w:val="22"/>
              </w:rPr>
              <w:t>(</w:t>
            </w:r>
            <w:r w:rsidRPr="0006123D">
              <w:rPr>
                <w:rFonts w:ascii="Times New Roman" w:eastAsia="標楷體" w:hAnsi="Times New Roman"/>
                <w:sz w:val="22"/>
                <w:szCs w:val="22"/>
              </w:rPr>
              <w:t>不同等級之兒科醫療機構</w:t>
            </w:r>
            <w:r w:rsidRPr="0006123D">
              <w:rPr>
                <w:rFonts w:ascii="Times New Roman" w:eastAsia="標楷體" w:hAnsi="Times New Roman"/>
                <w:sz w:val="22"/>
                <w:szCs w:val="22"/>
              </w:rPr>
              <w:t>)</w:t>
            </w:r>
          </w:p>
          <w:p w14:paraId="25B17BCE" w14:textId="77777777" w:rsidR="00EF2D93" w:rsidRPr="0006123D" w:rsidRDefault="00EF2D93" w:rsidP="00D05D6E">
            <w:pPr>
              <w:tabs>
                <w:tab w:val="left" w:pos="279"/>
              </w:tabs>
              <w:spacing w:line="300" w:lineRule="exact"/>
              <w:ind w:leftChars="-13" w:left="-31"/>
              <w:rPr>
                <w:rFonts w:ascii="Times New Roman" w:eastAsia="標楷體" w:hAnsi="Times New Roman"/>
              </w:rPr>
            </w:pPr>
            <w:r w:rsidRPr="0006123D">
              <w:rPr>
                <w:rFonts w:ascii="Times New Roman" w:eastAsia="標楷體" w:hAnsi="Times New Roman" w:hint="eastAsia"/>
              </w:rPr>
              <w:t>0.5-</w:t>
            </w:r>
            <w:r w:rsidRPr="0006123D">
              <w:rPr>
                <w:rFonts w:ascii="Times New Roman" w:eastAsia="標楷體" w:hAnsi="Times New Roman"/>
              </w:rPr>
              <w:t>1</w:t>
            </w:r>
            <w:r w:rsidRPr="0006123D">
              <w:rPr>
                <w:rFonts w:ascii="Times New Roman" w:eastAsia="標楷體" w:hAnsi="Times New Roman"/>
              </w:rPr>
              <w:t>個月</w:t>
            </w:r>
          </w:p>
          <w:p w14:paraId="24E74ECD" w14:textId="77777777" w:rsidR="00EF2D93" w:rsidRPr="0006123D" w:rsidRDefault="00EF2D93" w:rsidP="00D05D6E">
            <w:pPr>
              <w:tabs>
                <w:tab w:val="left" w:pos="279"/>
              </w:tabs>
              <w:spacing w:line="300" w:lineRule="exact"/>
              <w:ind w:leftChars="-13" w:left="-31"/>
              <w:rPr>
                <w:rFonts w:ascii="Times New Roman" w:eastAsia="標楷體" w:hAnsi="Times New Roman"/>
              </w:rPr>
            </w:pPr>
          </w:p>
          <w:p w14:paraId="58C6D474" w14:textId="77777777" w:rsidR="00EF2D93" w:rsidRPr="0006123D" w:rsidRDefault="00EF2D93" w:rsidP="00D05D6E">
            <w:pPr>
              <w:spacing w:line="300" w:lineRule="exact"/>
              <w:ind w:right="113"/>
              <w:jc w:val="both"/>
              <w:rPr>
                <w:rFonts w:ascii="Times New Roman" w:eastAsia="標楷體" w:hAnsi="Times New Roman"/>
                <w:b/>
              </w:rPr>
            </w:pPr>
            <w:r w:rsidRPr="0006123D">
              <w:rPr>
                <w:rFonts w:ascii="Times New Roman" w:eastAsia="標楷體" w:hAnsi="Times New Roman"/>
                <w:b/>
              </w:rPr>
              <w:t>-</w:t>
            </w:r>
            <w:r w:rsidRPr="0006123D">
              <w:rPr>
                <w:rFonts w:ascii="Times New Roman" w:eastAsia="標楷體" w:hAnsi="Times New Roman" w:hint="eastAsia"/>
                <w:b/>
              </w:rPr>
              <w:t>教學與研究：</w:t>
            </w:r>
            <w:r w:rsidRPr="0006123D">
              <w:rPr>
                <w:rFonts w:ascii="Times New Roman" w:eastAsia="標楷體" w:hAnsi="Times New Roman"/>
                <w:b/>
              </w:rPr>
              <w:t xml:space="preserve"> </w:t>
            </w:r>
          </w:p>
          <w:p w14:paraId="5ED15901" w14:textId="77777777" w:rsidR="00EF2D93" w:rsidRPr="0006123D" w:rsidRDefault="00EF2D93" w:rsidP="00D05D6E">
            <w:pPr>
              <w:spacing w:line="300" w:lineRule="exact"/>
              <w:ind w:right="113"/>
              <w:jc w:val="both"/>
              <w:rPr>
                <w:rFonts w:ascii="Times New Roman" w:eastAsia="標楷體" w:hAnsi="Times New Roman"/>
              </w:rPr>
            </w:pPr>
            <w:r w:rsidRPr="0006123D">
              <w:rPr>
                <w:rFonts w:ascii="Times New Roman" w:eastAsia="標楷體" w:hAnsi="標楷體"/>
              </w:rPr>
              <w:t>擔任指導醫師</w:t>
            </w:r>
            <w:r w:rsidRPr="0006123D">
              <w:rPr>
                <w:rFonts w:ascii="Times New Roman" w:eastAsia="標楷體" w:hAnsi="標楷體" w:hint="eastAsia"/>
                <w:sz w:val="22"/>
                <w:szCs w:val="22"/>
              </w:rPr>
              <w:t>(</w:t>
            </w:r>
            <w:r w:rsidRPr="0006123D">
              <w:rPr>
                <w:rFonts w:ascii="Times New Roman" w:eastAsia="標楷體" w:hAnsi="標楷體" w:hint="eastAsia"/>
                <w:sz w:val="22"/>
                <w:szCs w:val="22"/>
              </w:rPr>
              <w:t>指導醫學生、</w:t>
            </w:r>
            <w:r w:rsidRPr="0006123D">
              <w:rPr>
                <w:rFonts w:ascii="Times New Roman" w:eastAsia="標楷體" w:hAnsi="標楷體" w:hint="eastAsia"/>
                <w:sz w:val="22"/>
                <w:szCs w:val="22"/>
              </w:rPr>
              <w:t>PGY</w:t>
            </w:r>
            <w:r w:rsidRPr="0006123D">
              <w:rPr>
                <w:rFonts w:ascii="Times New Roman" w:eastAsia="標楷體" w:hAnsi="標楷體" w:hint="eastAsia"/>
                <w:sz w:val="22"/>
                <w:szCs w:val="22"/>
              </w:rPr>
              <w:t>或住院醫師</w:t>
            </w:r>
            <w:r w:rsidRPr="0006123D">
              <w:rPr>
                <w:rFonts w:ascii="Times New Roman" w:eastAsia="標楷體" w:hAnsi="標楷體" w:hint="eastAsia"/>
                <w:sz w:val="22"/>
                <w:szCs w:val="22"/>
              </w:rPr>
              <w:t>)</w:t>
            </w:r>
            <w:r w:rsidRPr="0006123D">
              <w:rPr>
                <w:rFonts w:ascii="Times New Roman" w:eastAsia="標楷體" w:hAnsi="標楷體"/>
              </w:rPr>
              <w:t>及</w:t>
            </w:r>
            <w:r w:rsidRPr="0006123D">
              <w:rPr>
                <w:rFonts w:ascii="Times New Roman" w:eastAsia="標楷體" w:hAnsi="標楷體" w:hint="eastAsia"/>
              </w:rPr>
              <w:t>臨床</w:t>
            </w:r>
            <w:r w:rsidRPr="0006123D">
              <w:rPr>
                <w:rFonts w:ascii="Times New Roman" w:eastAsia="標楷體" w:hAnsi="標楷體"/>
              </w:rPr>
              <w:t>論文寫作</w:t>
            </w:r>
          </w:p>
        </w:tc>
        <w:tc>
          <w:tcPr>
            <w:tcW w:w="3904" w:type="dxa"/>
          </w:tcPr>
          <w:p w14:paraId="205066AA" w14:textId="77777777" w:rsidR="00EF2D93" w:rsidRPr="0006123D" w:rsidRDefault="00EF2D93" w:rsidP="00801F26">
            <w:pPr>
              <w:jc w:val="both"/>
              <w:rPr>
                <w:rFonts w:ascii="Times New Roman" w:eastAsia="標楷體" w:hAnsi="Times New Roman"/>
              </w:rPr>
            </w:pPr>
            <w:r w:rsidRPr="0006123D">
              <w:rPr>
                <w:rFonts w:ascii="Times New Roman" w:eastAsia="標楷體" w:hAnsi="標楷體"/>
              </w:rPr>
              <w:t>（一）指導資淺兒科醫師各項病房作業。</w:t>
            </w:r>
          </w:p>
          <w:p w14:paraId="477F3F6E" w14:textId="77777777" w:rsidR="00EF2D93" w:rsidRPr="0006123D" w:rsidRDefault="00EF2D93" w:rsidP="00801F26">
            <w:pPr>
              <w:jc w:val="both"/>
              <w:rPr>
                <w:rFonts w:ascii="Times New Roman" w:eastAsia="標楷體" w:hAnsi="Times New Roman"/>
              </w:rPr>
            </w:pPr>
            <w:r w:rsidRPr="0006123D">
              <w:rPr>
                <w:rFonts w:ascii="Times New Roman" w:eastAsia="標楷體" w:hAnsi="標楷體"/>
              </w:rPr>
              <w:t>（二）兒科急診訓練</w:t>
            </w:r>
            <w:r w:rsidRPr="0006123D">
              <w:rPr>
                <w:rFonts w:ascii="Times New Roman" w:eastAsia="標楷體" w:hAnsi="Times New Roman"/>
              </w:rPr>
              <w:t>(</w:t>
            </w:r>
            <w:r w:rsidRPr="0006123D">
              <w:rPr>
                <w:rFonts w:ascii="Times New Roman" w:eastAsia="標楷體" w:hAnsi="標楷體"/>
              </w:rPr>
              <w:t>急診室</w:t>
            </w:r>
            <w:r w:rsidRPr="0006123D">
              <w:rPr>
                <w:rFonts w:ascii="Times New Roman" w:eastAsia="標楷體" w:hAnsi="Times New Roman"/>
              </w:rPr>
              <w:t>)</w:t>
            </w:r>
            <w:r w:rsidRPr="0006123D">
              <w:rPr>
                <w:rFonts w:ascii="Times New Roman" w:eastAsia="標楷體" w:hAnsi="標楷體"/>
              </w:rPr>
              <w:t>。</w:t>
            </w:r>
          </w:p>
          <w:p w14:paraId="77B13739" w14:textId="77777777" w:rsidR="00EF2D93" w:rsidRPr="0006123D" w:rsidRDefault="00EF2D93" w:rsidP="00801F26">
            <w:pPr>
              <w:adjustRightInd/>
              <w:spacing w:line="240" w:lineRule="auto"/>
              <w:ind w:leftChars="14" w:left="742" w:hangingChars="295" w:hanging="708"/>
              <w:jc w:val="both"/>
              <w:textAlignment w:val="auto"/>
              <w:rPr>
                <w:rFonts w:ascii="Times New Roman" w:eastAsia="標楷體" w:hAnsi="Times New Roman"/>
              </w:rPr>
            </w:pPr>
            <w:r w:rsidRPr="0006123D">
              <w:rPr>
                <w:rFonts w:ascii="Times New Roman" w:eastAsia="標楷體" w:hAnsi="標楷體"/>
              </w:rPr>
              <w:t>（三）兒科加護病房訓練，學習危急兒童病患與重症新生兒病患之診斷與處置</w:t>
            </w:r>
            <w:r w:rsidRPr="0006123D">
              <w:rPr>
                <w:rFonts w:ascii="Times New Roman" w:eastAsia="標楷體" w:hAnsi="Times New Roman"/>
              </w:rPr>
              <w:t>(PICU</w:t>
            </w:r>
            <w:r w:rsidRPr="0006123D">
              <w:rPr>
                <w:rFonts w:ascii="Times New Roman" w:eastAsia="標楷體" w:hAnsi="標楷體"/>
              </w:rPr>
              <w:t>與</w:t>
            </w:r>
            <w:r w:rsidRPr="0006123D">
              <w:rPr>
                <w:rFonts w:ascii="Times New Roman" w:eastAsia="標楷體" w:hAnsi="Times New Roman"/>
              </w:rPr>
              <w:t>NICU)</w:t>
            </w:r>
            <w:r w:rsidRPr="0006123D">
              <w:rPr>
                <w:rFonts w:ascii="Times New Roman" w:eastAsia="標楷體" w:hAnsi="標楷體"/>
              </w:rPr>
              <w:t>。參與產房</w:t>
            </w:r>
            <w:r w:rsidRPr="0006123D">
              <w:rPr>
                <w:rFonts w:ascii="Times New Roman" w:eastAsia="標楷體" w:hAnsi="Times New Roman"/>
              </w:rPr>
              <w:t>stand-by</w:t>
            </w:r>
            <w:r w:rsidRPr="0006123D">
              <w:rPr>
                <w:rFonts w:ascii="Times New Roman" w:eastAsia="標楷體" w:hAnsi="標楷體"/>
              </w:rPr>
              <w:t>。</w:t>
            </w:r>
          </w:p>
          <w:p w14:paraId="64A084DC" w14:textId="18FE38A8" w:rsidR="00EF2D93" w:rsidRPr="0006123D" w:rsidRDefault="00EF2D93" w:rsidP="00801F26">
            <w:pPr>
              <w:tabs>
                <w:tab w:val="num" w:pos="720"/>
              </w:tabs>
              <w:jc w:val="both"/>
              <w:rPr>
                <w:rFonts w:ascii="Times New Roman" w:eastAsia="標楷體" w:hAnsi="Times New Roman"/>
              </w:rPr>
            </w:pPr>
            <w:r w:rsidRPr="0006123D">
              <w:rPr>
                <w:rFonts w:ascii="Times New Roman" w:eastAsia="標楷體" w:hAnsi="標楷體"/>
              </w:rPr>
              <w:t>（四）執行下列的處置與技術，例如：</w:t>
            </w:r>
            <w:r w:rsidRPr="0006123D">
              <w:rPr>
                <w:rFonts w:ascii="Times New Roman" w:eastAsia="標楷體" w:hAnsi="Times New Roman"/>
              </w:rPr>
              <w:br/>
              <w:t xml:space="preserve">   1. </w:t>
            </w:r>
            <w:r w:rsidRPr="0006123D">
              <w:rPr>
                <w:rFonts w:ascii="Times New Roman" w:eastAsia="標楷體" w:hAnsi="標楷體"/>
              </w:rPr>
              <w:t>負</w:t>
            </w:r>
            <w:r w:rsidR="005073A8">
              <w:rPr>
                <w:rFonts w:ascii="Times New Roman" w:eastAsia="標楷體" w:hAnsi="標楷體" w:hint="eastAsia"/>
              </w:rPr>
              <w:t>責</w:t>
            </w:r>
            <w:r w:rsidRPr="0006123D">
              <w:rPr>
                <w:rFonts w:ascii="Times New Roman" w:eastAsia="標楷體" w:hAnsi="標楷體"/>
              </w:rPr>
              <w:t>高危險新生兒的輸送。</w:t>
            </w:r>
            <w:r w:rsidRPr="0006123D">
              <w:rPr>
                <w:rFonts w:ascii="Times New Roman" w:eastAsia="標楷體" w:hAnsi="Times New Roman"/>
              </w:rPr>
              <w:br/>
              <w:t xml:space="preserve">   2. </w:t>
            </w:r>
            <w:r w:rsidRPr="0006123D">
              <w:rPr>
                <w:rFonts w:ascii="Times New Roman" w:eastAsia="標楷體" w:hAnsi="標楷體"/>
              </w:rPr>
              <w:t>執行心肺復甦術。</w:t>
            </w:r>
            <w:r w:rsidRPr="0006123D">
              <w:rPr>
                <w:rFonts w:ascii="Times New Roman" w:eastAsia="標楷體" w:hAnsi="Times New Roman"/>
              </w:rPr>
              <w:br/>
              <w:t xml:space="preserve">   3. </w:t>
            </w:r>
            <w:r w:rsidRPr="0006123D">
              <w:rPr>
                <w:rFonts w:ascii="Times New Roman" w:eastAsia="標楷體" w:hAnsi="標楷體"/>
              </w:rPr>
              <w:t>照顧急診室病兒。</w:t>
            </w:r>
            <w:r w:rsidRPr="0006123D">
              <w:rPr>
                <w:rFonts w:ascii="Times New Roman" w:eastAsia="標楷體" w:hAnsi="Times New Roman"/>
              </w:rPr>
              <w:br/>
              <w:t xml:space="preserve">   4. </w:t>
            </w:r>
            <w:r w:rsidRPr="0006123D">
              <w:rPr>
                <w:rFonts w:ascii="Times New Roman" w:eastAsia="標楷體" w:hAnsi="標楷體"/>
              </w:rPr>
              <w:t>置放胸腔引流管。</w:t>
            </w:r>
            <w:r w:rsidRPr="0006123D">
              <w:rPr>
                <w:rFonts w:ascii="Times New Roman" w:eastAsia="標楷體" w:hAnsi="Times New Roman"/>
              </w:rPr>
              <w:br/>
              <w:t xml:space="preserve">   5. </w:t>
            </w:r>
            <w:r w:rsidRPr="0006123D">
              <w:rPr>
                <w:rFonts w:ascii="Times New Roman" w:eastAsia="標楷體" w:hAnsi="標楷體"/>
              </w:rPr>
              <w:t>學習骨髓穿刺及判讀。</w:t>
            </w:r>
            <w:r w:rsidRPr="0006123D">
              <w:rPr>
                <w:rFonts w:ascii="Times New Roman" w:eastAsia="標楷體" w:hAnsi="Times New Roman"/>
              </w:rPr>
              <w:t xml:space="preserve"> </w:t>
            </w:r>
          </w:p>
          <w:p w14:paraId="7D15CF33" w14:textId="282B5C57" w:rsidR="00EF2D93" w:rsidRPr="0006123D" w:rsidRDefault="00EF2D93" w:rsidP="00801F26">
            <w:pPr>
              <w:tabs>
                <w:tab w:val="num" w:pos="720"/>
              </w:tabs>
              <w:jc w:val="both"/>
              <w:rPr>
                <w:rFonts w:ascii="Times New Roman" w:eastAsia="標楷體" w:hAnsi="Times New Roman"/>
              </w:rPr>
            </w:pPr>
            <w:r w:rsidRPr="0006123D">
              <w:rPr>
                <w:rFonts w:ascii="Times New Roman" w:eastAsia="標楷體" w:hAnsi="Times New Roman"/>
              </w:rPr>
              <w:t xml:space="preserve">   </w:t>
            </w:r>
            <w:r w:rsidRPr="0006123D">
              <w:rPr>
                <w:rFonts w:ascii="Times New Roman" w:eastAsia="標楷體" w:hAnsi="Times New Roman" w:hint="eastAsia"/>
              </w:rPr>
              <w:t>6</w:t>
            </w:r>
            <w:r w:rsidRPr="0006123D">
              <w:rPr>
                <w:rFonts w:ascii="Times New Roman" w:eastAsia="標楷體" w:hAnsi="Times New Roman"/>
              </w:rPr>
              <w:t xml:space="preserve">. </w:t>
            </w:r>
            <w:r w:rsidRPr="0006123D">
              <w:rPr>
                <w:rFonts w:ascii="Times New Roman" w:eastAsia="標楷體" w:hAnsi="標楷體"/>
              </w:rPr>
              <w:t>輔助主治醫師完成各種</w:t>
            </w:r>
            <w:r w:rsidR="005073A8">
              <w:rPr>
                <w:rFonts w:ascii="Times New Roman" w:eastAsia="標楷體" w:hAnsi="標楷體" w:hint="eastAsia"/>
              </w:rPr>
              <w:t>b</w:t>
            </w:r>
            <w:r w:rsidRPr="0006123D">
              <w:rPr>
                <w:rFonts w:ascii="Times New Roman" w:eastAsia="標楷體" w:hAnsi="Times New Roman"/>
              </w:rPr>
              <w:t>iopsy</w:t>
            </w:r>
            <w:r w:rsidRPr="0006123D">
              <w:rPr>
                <w:rFonts w:ascii="Times New Roman" w:eastAsia="標楷體" w:hAnsi="標楷體"/>
              </w:rPr>
              <w:t>。例如：</w:t>
            </w:r>
            <w:r w:rsidRPr="0006123D">
              <w:rPr>
                <w:rFonts w:ascii="Times New Roman" w:eastAsia="標楷體" w:hAnsi="Times New Roman"/>
              </w:rPr>
              <w:t>Liver Biopsy</w:t>
            </w:r>
            <w:r w:rsidR="006C6A64">
              <w:rPr>
                <w:rFonts w:ascii="Times New Roman" w:eastAsia="標楷體" w:hAnsi="Times New Roman"/>
              </w:rPr>
              <w:t xml:space="preserve"> </w:t>
            </w:r>
            <w:r w:rsidR="006C6A64">
              <w:rPr>
                <w:rFonts w:ascii="Times New Roman" w:eastAsia="標楷體" w:hAnsi="Times New Roman" w:hint="eastAsia"/>
              </w:rPr>
              <w:t>等。</w:t>
            </w:r>
          </w:p>
          <w:p w14:paraId="48BACB37" w14:textId="77777777" w:rsidR="00EF2D93" w:rsidRPr="0006123D" w:rsidRDefault="00EF2D93" w:rsidP="00801F26">
            <w:pPr>
              <w:jc w:val="both"/>
              <w:rPr>
                <w:rFonts w:ascii="Times New Roman" w:eastAsia="標楷體" w:hAnsi="Times New Roman"/>
              </w:rPr>
            </w:pPr>
            <w:r w:rsidRPr="0006123D">
              <w:rPr>
                <w:rFonts w:ascii="Times New Roman" w:eastAsia="標楷體" w:hAnsi="標楷體"/>
              </w:rPr>
              <w:t>（五）指導協助資淺住院醫師。</w:t>
            </w:r>
          </w:p>
          <w:p w14:paraId="4112E834" w14:textId="77777777" w:rsidR="00EF2D93" w:rsidRPr="0006123D" w:rsidRDefault="00EF2D93" w:rsidP="00801F26">
            <w:pPr>
              <w:ind w:leftChars="14" w:left="742" w:hangingChars="295" w:hanging="708"/>
              <w:jc w:val="both"/>
              <w:rPr>
                <w:rFonts w:ascii="Times New Roman" w:eastAsia="標楷體" w:hAnsi="Times New Roman"/>
              </w:rPr>
            </w:pPr>
            <w:r w:rsidRPr="0006123D">
              <w:rPr>
                <w:rFonts w:ascii="Times New Roman" w:eastAsia="標楷體" w:hAnsi="標楷體"/>
              </w:rPr>
              <w:t>（六）熟練基本之兒科門診及健兒門診看診技巧。</w:t>
            </w:r>
          </w:p>
          <w:p w14:paraId="0D62E9F6" w14:textId="77777777" w:rsidR="00EF2D93" w:rsidRPr="0006123D" w:rsidRDefault="00EF2D93" w:rsidP="00801F26">
            <w:pPr>
              <w:jc w:val="both"/>
              <w:rPr>
                <w:rFonts w:ascii="Times New Roman" w:eastAsia="標楷體" w:hAnsi="Times New Roman"/>
              </w:rPr>
            </w:pPr>
            <w:r w:rsidRPr="0006123D">
              <w:rPr>
                <w:rFonts w:ascii="Times New Roman" w:eastAsia="標楷體" w:hAnsi="標楷體"/>
              </w:rPr>
              <w:t>（七）論文寫作。</w:t>
            </w:r>
          </w:p>
        </w:tc>
        <w:tc>
          <w:tcPr>
            <w:tcW w:w="1882" w:type="dxa"/>
          </w:tcPr>
          <w:p w14:paraId="26B63864" w14:textId="77777777" w:rsidR="00EF2D93" w:rsidRPr="0006123D" w:rsidRDefault="00EF2D93" w:rsidP="00801F26">
            <w:pPr>
              <w:jc w:val="both"/>
              <w:rPr>
                <w:rFonts w:ascii="Times New Roman" w:eastAsia="標楷體" w:hAnsi="Times New Roman"/>
              </w:rPr>
            </w:pPr>
            <w:r w:rsidRPr="0006123D">
              <w:rPr>
                <w:rFonts w:ascii="Times New Roman" w:eastAsia="標楷體" w:hAnsi="標楷體"/>
              </w:rPr>
              <w:t>參加下列各項討論會：</w:t>
            </w:r>
            <w:r w:rsidRPr="0006123D">
              <w:rPr>
                <w:rFonts w:ascii="Times New Roman" w:eastAsia="標楷體" w:hAnsi="Times New Roman"/>
              </w:rPr>
              <w:br/>
              <w:t>1.</w:t>
            </w:r>
            <w:r w:rsidRPr="0006123D">
              <w:rPr>
                <w:rFonts w:ascii="Times New Roman" w:eastAsia="標楷體" w:hAnsi="標楷體"/>
              </w:rPr>
              <w:t>參加朝會討論出入院病例。</w:t>
            </w:r>
            <w:r w:rsidRPr="0006123D">
              <w:rPr>
                <w:rFonts w:ascii="Times New Roman" w:eastAsia="標楷體" w:hAnsi="Times New Roman"/>
              </w:rPr>
              <w:br/>
              <w:t>2.</w:t>
            </w:r>
            <w:r w:rsidRPr="0006123D">
              <w:rPr>
                <w:rFonts w:ascii="Times New Roman" w:eastAsia="標楷體" w:hAnsi="標楷體"/>
              </w:rPr>
              <w:t>併發症及死亡病例討論會。</w:t>
            </w:r>
            <w:r w:rsidRPr="0006123D">
              <w:rPr>
                <w:rFonts w:ascii="Times New Roman" w:eastAsia="標楷體" w:hAnsi="Times New Roman"/>
              </w:rPr>
              <w:br/>
              <w:t>3.</w:t>
            </w:r>
            <w:r w:rsidRPr="0006123D">
              <w:rPr>
                <w:rFonts w:ascii="Times New Roman" w:eastAsia="標楷體" w:hAnsi="標楷體"/>
              </w:rPr>
              <w:t>雜誌文獻討論會。</w:t>
            </w:r>
            <w:r w:rsidRPr="0006123D">
              <w:rPr>
                <w:rFonts w:ascii="Times New Roman" w:eastAsia="標楷體" w:hAnsi="Times New Roman"/>
              </w:rPr>
              <w:br/>
              <w:t>4.</w:t>
            </w:r>
            <w:r w:rsidRPr="0006123D">
              <w:rPr>
                <w:rFonts w:ascii="Times New Roman" w:eastAsia="標楷體" w:hAnsi="標楷體"/>
              </w:rPr>
              <w:t>各相關科聯合討論會。</w:t>
            </w:r>
            <w:r w:rsidRPr="0006123D">
              <w:rPr>
                <w:rFonts w:ascii="Times New Roman" w:eastAsia="標楷體" w:hAnsi="Times New Roman"/>
              </w:rPr>
              <w:br/>
              <w:t>5.</w:t>
            </w:r>
            <w:r w:rsidRPr="0006123D">
              <w:rPr>
                <w:rFonts w:ascii="Times New Roman" w:eastAsia="標楷體" w:hAnsi="標楷體"/>
              </w:rPr>
              <w:t xml:space="preserve"> </w:t>
            </w:r>
            <w:r w:rsidRPr="0006123D">
              <w:rPr>
                <w:rFonts w:ascii="Times New Roman" w:eastAsia="標楷體" w:hAnsi="標楷體"/>
              </w:rPr>
              <w:t>醫學倫理</w:t>
            </w:r>
            <w:r>
              <w:rPr>
                <w:rFonts w:ascii="Times New Roman" w:eastAsia="標楷體" w:hAnsi="標楷體" w:hint="eastAsia"/>
              </w:rPr>
              <w:t>與法律</w:t>
            </w:r>
            <w:r w:rsidRPr="0006123D">
              <w:rPr>
                <w:rFonts w:ascii="Times New Roman" w:eastAsia="標楷體" w:hAnsi="標楷體"/>
              </w:rPr>
              <w:t>。</w:t>
            </w:r>
            <w:r w:rsidRPr="0006123D">
              <w:rPr>
                <w:rFonts w:ascii="Times New Roman" w:eastAsia="標楷體" w:hAnsi="Times New Roman"/>
              </w:rPr>
              <w:br/>
              <w:t>6.</w:t>
            </w:r>
            <w:r>
              <w:rPr>
                <w:rFonts w:ascii="Times New Roman" w:eastAsia="標楷體" w:hAnsi="Times New Roman" w:hint="eastAsia"/>
              </w:rPr>
              <w:t>全</w:t>
            </w:r>
            <w:r w:rsidRPr="0006123D">
              <w:rPr>
                <w:rFonts w:ascii="Times New Roman" w:eastAsia="標楷體" w:hAnsi="標楷體"/>
              </w:rPr>
              <w:t>人</w:t>
            </w:r>
            <w:r>
              <w:rPr>
                <w:rFonts w:ascii="Times New Roman" w:eastAsia="標楷體" w:hAnsi="標楷體" w:hint="eastAsia"/>
              </w:rPr>
              <w:t>醫療</w:t>
            </w:r>
            <w:r w:rsidRPr="0006123D">
              <w:rPr>
                <w:rFonts w:ascii="Times New Roman" w:eastAsia="標楷體" w:hAnsi="標楷體"/>
              </w:rPr>
              <w:t>。</w:t>
            </w:r>
            <w:r w:rsidRPr="0006123D">
              <w:rPr>
                <w:rFonts w:ascii="Times New Roman" w:eastAsia="標楷體" w:hAnsi="Times New Roman"/>
              </w:rPr>
              <w:br/>
              <w:t>7.</w:t>
            </w:r>
            <w:r w:rsidRPr="0006123D">
              <w:rPr>
                <w:rFonts w:ascii="Times New Roman" w:eastAsia="標楷體" w:hAnsi="標楷體"/>
              </w:rPr>
              <w:t>實證醫學。</w:t>
            </w:r>
          </w:p>
        </w:tc>
        <w:tc>
          <w:tcPr>
            <w:tcW w:w="1704" w:type="dxa"/>
          </w:tcPr>
          <w:p w14:paraId="379E2CBF" w14:textId="77777777" w:rsidR="00EF2D93" w:rsidRPr="0006123D" w:rsidRDefault="00EF2D93" w:rsidP="00801F26">
            <w:pPr>
              <w:numPr>
                <w:ilvl w:val="0"/>
                <w:numId w:val="6"/>
              </w:numPr>
              <w:adjustRightInd/>
              <w:spacing w:line="240" w:lineRule="auto"/>
              <w:jc w:val="both"/>
              <w:textAlignment w:val="auto"/>
              <w:rPr>
                <w:rFonts w:ascii="Times New Roman" w:eastAsia="標楷體" w:hAnsi="Times New Roman"/>
              </w:rPr>
            </w:pPr>
            <w:r w:rsidRPr="0006123D">
              <w:rPr>
                <w:rFonts w:ascii="Times New Roman" w:eastAsia="標楷體" w:hAnsi="標楷體"/>
              </w:rPr>
              <w:t>由指導之主治醫師每月予以</w:t>
            </w:r>
            <w:r w:rsidR="00145AC9">
              <w:rPr>
                <w:rFonts w:ascii="Times New Roman" w:eastAsia="標楷體" w:hAnsi="標楷體" w:hint="eastAsia"/>
              </w:rPr>
              <w:t>六大核心能力</w:t>
            </w:r>
            <w:r w:rsidRPr="0006123D">
              <w:rPr>
                <w:rFonts w:ascii="Times New Roman" w:eastAsia="標楷體" w:hAnsi="標楷體"/>
              </w:rPr>
              <w:t>考核。</w:t>
            </w:r>
            <w:r w:rsidRPr="0006123D">
              <w:rPr>
                <w:rFonts w:ascii="Times New Roman" w:eastAsia="標楷體" w:hAnsi="Times New Roman"/>
              </w:rPr>
              <w:br/>
            </w:r>
          </w:p>
          <w:p w14:paraId="4A275BC0" w14:textId="77777777" w:rsidR="00EF2D93" w:rsidRPr="0006123D" w:rsidRDefault="00EF2D93" w:rsidP="00801F26">
            <w:pPr>
              <w:numPr>
                <w:ilvl w:val="0"/>
                <w:numId w:val="6"/>
              </w:numPr>
              <w:adjustRightInd/>
              <w:spacing w:line="240" w:lineRule="auto"/>
              <w:jc w:val="both"/>
              <w:textAlignment w:val="auto"/>
              <w:rPr>
                <w:rFonts w:ascii="Times New Roman" w:eastAsia="標楷體" w:hAnsi="Times New Roman"/>
              </w:rPr>
            </w:pPr>
            <w:r w:rsidRPr="0006123D">
              <w:rPr>
                <w:rFonts w:ascii="Times New Roman" w:eastAsia="標楷體" w:hAnsi="標楷體"/>
              </w:rPr>
              <w:t>學習護照。</w:t>
            </w:r>
            <w:r w:rsidRPr="0006123D">
              <w:rPr>
                <w:rFonts w:ascii="Times New Roman" w:eastAsia="標楷體" w:hAnsi="Times New Roman"/>
              </w:rPr>
              <w:br/>
            </w:r>
          </w:p>
          <w:p w14:paraId="62F7AFB6" w14:textId="77777777" w:rsidR="00EF2D93" w:rsidRPr="0006123D" w:rsidRDefault="00EF2D93" w:rsidP="00801F26">
            <w:pPr>
              <w:numPr>
                <w:ilvl w:val="0"/>
                <w:numId w:val="6"/>
              </w:numPr>
              <w:adjustRightInd/>
              <w:spacing w:line="240" w:lineRule="auto"/>
              <w:jc w:val="both"/>
              <w:textAlignment w:val="auto"/>
              <w:rPr>
                <w:rFonts w:ascii="Times New Roman" w:eastAsia="標楷體" w:hAnsi="Times New Roman"/>
              </w:rPr>
            </w:pPr>
            <w:r w:rsidRPr="0006123D">
              <w:rPr>
                <w:rFonts w:ascii="Times New Roman" w:eastAsia="標楷體" w:hAnsi="標楷體"/>
              </w:rPr>
              <w:t>年度筆試與主治醫師綜合評覈。</w:t>
            </w:r>
            <w:r w:rsidRPr="0006123D">
              <w:rPr>
                <w:rFonts w:ascii="Times New Roman" w:eastAsia="標楷體" w:hAnsi="Times New Roman"/>
              </w:rPr>
              <w:br/>
            </w:r>
          </w:p>
          <w:p w14:paraId="531CC696" w14:textId="77777777" w:rsidR="00EF2D93" w:rsidRPr="0006123D" w:rsidRDefault="00EF2D93" w:rsidP="00801F26">
            <w:pPr>
              <w:numPr>
                <w:ilvl w:val="0"/>
                <w:numId w:val="6"/>
              </w:numPr>
              <w:adjustRightInd/>
              <w:spacing w:line="240" w:lineRule="auto"/>
              <w:jc w:val="both"/>
              <w:textAlignment w:val="auto"/>
              <w:rPr>
                <w:rFonts w:ascii="Times New Roman" w:eastAsia="標楷體" w:hAnsi="Times New Roman"/>
              </w:rPr>
            </w:pPr>
            <w:r w:rsidRPr="0006123D">
              <w:rPr>
                <w:rFonts w:ascii="Times New Roman" w:eastAsia="標楷體" w:hAnsi="標楷體"/>
              </w:rPr>
              <w:t>通過並取得</w:t>
            </w:r>
            <w:r w:rsidRPr="0006123D">
              <w:rPr>
                <w:rFonts w:ascii="Times New Roman" w:eastAsia="標楷體" w:hAnsi="Times New Roman"/>
              </w:rPr>
              <w:t>NRP</w:t>
            </w:r>
            <w:r w:rsidRPr="0006123D">
              <w:rPr>
                <w:rFonts w:ascii="Times New Roman" w:eastAsia="標楷體" w:hAnsi="標楷體"/>
              </w:rPr>
              <w:t>及</w:t>
            </w:r>
            <w:r w:rsidRPr="0006123D">
              <w:rPr>
                <w:rFonts w:ascii="Times New Roman" w:eastAsia="標楷體" w:hAnsi="Times New Roman"/>
              </w:rPr>
              <w:t>PALS</w:t>
            </w:r>
            <w:r w:rsidRPr="0006123D">
              <w:rPr>
                <w:rFonts w:ascii="Times New Roman" w:eastAsia="標楷體" w:hAnsi="標楷體"/>
              </w:rPr>
              <w:t>證書</w:t>
            </w:r>
            <w:r w:rsidRPr="0006123D">
              <w:rPr>
                <w:rFonts w:ascii="Times New Roman" w:eastAsia="標楷體" w:hAnsi="Times New Roman"/>
              </w:rPr>
              <w:br/>
            </w:r>
          </w:p>
          <w:p w14:paraId="11FB50CC" w14:textId="77777777" w:rsidR="00EF2D93" w:rsidRPr="0006123D" w:rsidRDefault="00EF2D93" w:rsidP="00801F26">
            <w:pPr>
              <w:numPr>
                <w:ilvl w:val="0"/>
                <w:numId w:val="6"/>
              </w:numPr>
              <w:adjustRightInd/>
              <w:spacing w:line="240" w:lineRule="auto"/>
              <w:jc w:val="both"/>
              <w:textAlignment w:val="auto"/>
              <w:rPr>
                <w:rFonts w:ascii="Times New Roman" w:eastAsia="標楷體" w:hAnsi="Times New Roman"/>
              </w:rPr>
            </w:pPr>
            <w:r w:rsidRPr="0006123D">
              <w:rPr>
                <w:rFonts w:ascii="Times New Roman" w:eastAsia="標楷體" w:hAnsi="標楷體" w:hint="eastAsia"/>
              </w:rPr>
              <w:t>鼓勵</w:t>
            </w:r>
            <w:r w:rsidRPr="0006123D">
              <w:rPr>
                <w:rFonts w:ascii="Times New Roman" w:eastAsia="標楷體" w:hAnsi="標楷體"/>
              </w:rPr>
              <w:t>至少於兒科醫學會發表過一次口頭報告。</w:t>
            </w:r>
          </w:p>
          <w:p w14:paraId="71574F97" w14:textId="77777777" w:rsidR="00EF2D93" w:rsidRPr="0006123D" w:rsidRDefault="00EF2D93" w:rsidP="00801F26">
            <w:pPr>
              <w:adjustRightInd/>
              <w:spacing w:line="240" w:lineRule="auto"/>
              <w:jc w:val="both"/>
              <w:textAlignment w:val="auto"/>
              <w:rPr>
                <w:rFonts w:ascii="Times New Roman" w:eastAsia="標楷體" w:hAnsi="Times New Roman"/>
              </w:rPr>
            </w:pPr>
          </w:p>
        </w:tc>
      </w:tr>
    </w:tbl>
    <w:p w14:paraId="528DC70D" w14:textId="77777777" w:rsidR="0074021A" w:rsidRPr="0074021A" w:rsidRDefault="00801F26" w:rsidP="00801F26">
      <w:pPr>
        <w:snapToGrid w:val="0"/>
        <w:rPr>
          <w:rFonts w:ascii="Times New Roman" w:eastAsia="標楷體" w:hAnsi="Times New Roman"/>
          <w:b/>
          <w:sz w:val="28"/>
          <w:szCs w:val="28"/>
        </w:rPr>
      </w:pPr>
      <w:r>
        <w:rPr>
          <w:rFonts w:ascii="Times New Roman" w:eastAsia="標楷體" w:hAnsi="標楷體" w:hint="eastAsia"/>
          <w:b/>
          <w:bCs/>
          <w:sz w:val="28"/>
          <w:szCs w:val="28"/>
        </w:rPr>
        <w:t>(</w:t>
      </w:r>
      <w:r>
        <w:rPr>
          <w:rFonts w:ascii="Times New Roman" w:eastAsia="標楷體" w:hAnsi="標楷體" w:hint="eastAsia"/>
          <w:b/>
          <w:bCs/>
          <w:sz w:val="28"/>
          <w:szCs w:val="28"/>
        </w:rPr>
        <w:t>四</w:t>
      </w:r>
      <w:r>
        <w:rPr>
          <w:rFonts w:ascii="Times New Roman" w:eastAsia="標楷體" w:hAnsi="標楷體" w:hint="eastAsia"/>
          <w:b/>
          <w:bCs/>
          <w:sz w:val="28"/>
          <w:szCs w:val="28"/>
        </w:rPr>
        <w:t>)</w:t>
      </w:r>
      <w:r w:rsidR="0074021A" w:rsidRPr="0074021A">
        <w:rPr>
          <w:rFonts w:ascii="Times New Roman" w:eastAsia="標楷體" w:hAnsi="標楷體"/>
          <w:b/>
          <w:sz w:val="28"/>
          <w:szCs w:val="28"/>
        </w:rPr>
        <w:t>兒科</w:t>
      </w:r>
      <w:r w:rsidR="00341A09" w:rsidRPr="0006123D">
        <w:rPr>
          <w:rFonts w:ascii="Times New Roman" w:eastAsia="標楷體" w:hAnsi="標楷體"/>
          <w:b/>
          <w:bCs/>
          <w:sz w:val="28"/>
          <w:szCs w:val="28"/>
        </w:rPr>
        <w:t>住院醫師訓練</w:t>
      </w:r>
      <w:r w:rsidR="0074021A" w:rsidRPr="0074021A">
        <w:rPr>
          <w:rFonts w:ascii="Times New Roman" w:eastAsia="標楷體" w:hAnsi="標楷體"/>
          <w:b/>
          <w:sz w:val="28"/>
          <w:szCs w:val="28"/>
        </w:rPr>
        <w:t>第</w:t>
      </w:r>
      <w:r w:rsidR="0074021A" w:rsidRPr="0074021A">
        <w:rPr>
          <w:rFonts w:ascii="Times New Roman" w:eastAsia="標楷體" w:hAnsi="Times New Roman"/>
          <w:b/>
          <w:sz w:val="28"/>
          <w:szCs w:val="28"/>
        </w:rPr>
        <w:t>1-3</w:t>
      </w:r>
      <w:r w:rsidR="0074021A" w:rsidRPr="0074021A">
        <w:rPr>
          <w:rFonts w:ascii="Times New Roman" w:eastAsia="標楷體" w:hAnsi="標楷體"/>
          <w:b/>
          <w:sz w:val="28"/>
          <w:szCs w:val="28"/>
        </w:rPr>
        <w:t>年（</w:t>
      </w:r>
      <w:r w:rsidR="0074021A" w:rsidRPr="0074021A">
        <w:rPr>
          <w:rFonts w:ascii="Times New Roman" w:eastAsia="標楷體" w:hAnsi="Times New Roman"/>
          <w:b/>
          <w:sz w:val="28"/>
          <w:szCs w:val="28"/>
        </w:rPr>
        <w:t>R1-R3</w:t>
      </w:r>
      <w:r w:rsidR="0074021A" w:rsidRPr="0074021A">
        <w:rPr>
          <w:rFonts w:ascii="Times New Roman" w:eastAsia="標楷體" w:hAnsi="標楷體"/>
          <w:b/>
          <w:sz w:val="28"/>
          <w:szCs w:val="28"/>
        </w:rPr>
        <w:t>）訓練時間</w:t>
      </w:r>
      <w:r w:rsidR="0074021A" w:rsidRPr="0074021A">
        <w:rPr>
          <w:rFonts w:ascii="Times New Roman" w:eastAsia="標楷體" w:hAnsi="Times New Roman"/>
          <w:b/>
          <w:sz w:val="28"/>
          <w:szCs w:val="28"/>
        </w:rPr>
        <w:t>(month)</w:t>
      </w:r>
      <w:r w:rsidR="00341A09">
        <w:rPr>
          <w:rFonts w:ascii="Times New Roman" w:eastAsia="標楷體" w:hAnsi="Times New Roman" w:hint="eastAsia"/>
          <w:b/>
          <w:sz w:val="28"/>
          <w:szCs w:val="28"/>
        </w:rPr>
        <w:t>底限</w:t>
      </w:r>
      <w:r w:rsidR="0074021A" w:rsidRPr="0074021A">
        <w:rPr>
          <w:rFonts w:ascii="Times New Roman" w:eastAsia="標楷體" w:hAnsi="標楷體"/>
          <w:b/>
          <w:sz w:val="28"/>
          <w:szCs w:val="28"/>
        </w:rPr>
        <w:t>及地點</w:t>
      </w:r>
      <w:r w:rsidR="00341A09">
        <w:rPr>
          <w:rFonts w:ascii="Times New Roman" w:eastAsia="標楷體" w:hAnsi="標楷體" w:hint="eastAsia"/>
          <w:b/>
          <w:sz w:val="28"/>
          <w:szCs w:val="28"/>
        </w:rPr>
        <w:t>整理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3"/>
        <w:gridCol w:w="2412"/>
        <w:gridCol w:w="2268"/>
        <w:gridCol w:w="2409"/>
      </w:tblGrid>
      <w:tr w:rsidR="0074021A" w:rsidRPr="0074021A" w14:paraId="2A75D83F" w14:textId="77777777" w:rsidTr="0074021A">
        <w:tc>
          <w:tcPr>
            <w:tcW w:w="2833" w:type="dxa"/>
          </w:tcPr>
          <w:p w14:paraId="241A0E6C" w14:textId="77777777" w:rsidR="0074021A" w:rsidRPr="0074021A" w:rsidRDefault="0074021A" w:rsidP="00801F26">
            <w:pPr>
              <w:snapToGrid w:val="0"/>
              <w:rPr>
                <w:rFonts w:ascii="標楷體" w:eastAsia="標楷體" w:hAnsi="標楷體"/>
                <w:b/>
                <w:szCs w:val="24"/>
              </w:rPr>
            </w:pPr>
          </w:p>
        </w:tc>
        <w:tc>
          <w:tcPr>
            <w:tcW w:w="2412" w:type="dxa"/>
          </w:tcPr>
          <w:p w14:paraId="16A810C4"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b/>
                <w:szCs w:val="24"/>
              </w:rPr>
              <w:t>R1(月)</w:t>
            </w:r>
          </w:p>
        </w:tc>
        <w:tc>
          <w:tcPr>
            <w:tcW w:w="2268" w:type="dxa"/>
          </w:tcPr>
          <w:p w14:paraId="4897E646"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b/>
                <w:szCs w:val="24"/>
              </w:rPr>
              <w:t>R2(月)</w:t>
            </w:r>
          </w:p>
        </w:tc>
        <w:tc>
          <w:tcPr>
            <w:tcW w:w="2409" w:type="dxa"/>
          </w:tcPr>
          <w:p w14:paraId="0669F8AE"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b/>
                <w:szCs w:val="24"/>
              </w:rPr>
              <w:t>R3(月)</w:t>
            </w:r>
          </w:p>
        </w:tc>
      </w:tr>
      <w:tr w:rsidR="0074021A" w:rsidRPr="0074021A" w14:paraId="7549E40F" w14:textId="77777777" w:rsidTr="0074021A">
        <w:tc>
          <w:tcPr>
            <w:tcW w:w="2833" w:type="dxa"/>
          </w:tcPr>
          <w:p w14:paraId="05F5A2BC" w14:textId="77777777" w:rsidR="0074021A" w:rsidRPr="0074021A" w:rsidRDefault="0074021A" w:rsidP="00801F26">
            <w:pPr>
              <w:rPr>
                <w:rFonts w:ascii="標楷體" w:eastAsia="標楷體" w:hAnsi="標楷體"/>
                <w:szCs w:val="24"/>
              </w:rPr>
            </w:pPr>
            <w:r w:rsidRPr="0074021A">
              <w:rPr>
                <w:rFonts w:ascii="標楷體" w:eastAsia="標楷體" w:hAnsi="標楷體"/>
                <w:szCs w:val="24"/>
              </w:rPr>
              <w:t>兒科病房</w:t>
            </w:r>
          </w:p>
        </w:tc>
        <w:tc>
          <w:tcPr>
            <w:tcW w:w="2412" w:type="dxa"/>
          </w:tcPr>
          <w:p w14:paraId="3B70C277"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hint="eastAsia"/>
                <w:b/>
                <w:szCs w:val="24"/>
              </w:rPr>
              <w:t>4</w:t>
            </w:r>
          </w:p>
        </w:tc>
        <w:tc>
          <w:tcPr>
            <w:tcW w:w="2268" w:type="dxa"/>
          </w:tcPr>
          <w:p w14:paraId="6FE12399"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hint="eastAsia"/>
                <w:b/>
                <w:szCs w:val="24"/>
              </w:rPr>
              <w:t>2</w:t>
            </w:r>
          </w:p>
        </w:tc>
        <w:tc>
          <w:tcPr>
            <w:tcW w:w="2409" w:type="dxa"/>
          </w:tcPr>
          <w:p w14:paraId="2B1F92A7"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hint="eastAsia"/>
                <w:b/>
                <w:szCs w:val="24"/>
              </w:rPr>
              <w:t>1</w:t>
            </w:r>
          </w:p>
        </w:tc>
      </w:tr>
      <w:tr w:rsidR="0074021A" w:rsidRPr="0074021A" w14:paraId="4F08CD25" w14:textId="77777777" w:rsidTr="0074021A">
        <w:tc>
          <w:tcPr>
            <w:tcW w:w="2833" w:type="dxa"/>
          </w:tcPr>
          <w:p w14:paraId="2EBF1A06" w14:textId="77777777" w:rsidR="0074021A" w:rsidRPr="0074021A" w:rsidRDefault="0074021A" w:rsidP="00801F26">
            <w:pPr>
              <w:rPr>
                <w:rFonts w:ascii="標楷體" w:eastAsia="標楷體" w:hAnsi="標楷體"/>
                <w:szCs w:val="24"/>
              </w:rPr>
            </w:pPr>
            <w:r w:rsidRPr="0074021A">
              <w:rPr>
                <w:rFonts w:ascii="標楷體" w:eastAsia="標楷體" w:hAnsi="標楷體"/>
                <w:szCs w:val="24"/>
              </w:rPr>
              <w:t>急診</w:t>
            </w:r>
          </w:p>
        </w:tc>
        <w:tc>
          <w:tcPr>
            <w:tcW w:w="2412" w:type="dxa"/>
          </w:tcPr>
          <w:p w14:paraId="74561458"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hint="eastAsia"/>
                <w:b/>
                <w:szCs w:val="24"/>
              </w:rPr>
              <w:t>0</w:t>
            </w:r>
          </w:p>
        </w:tc>
        <w:tc>
          <w:tcPr>
            <w:tcW w:w="2268" w:type="dxa"/>
          </w:tcPr>
          <w:p w14:paraId="25576EB4"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hint="eastAsia"/>
                <w:b/>
                <w:szCs w:val="24"/>
              </w:rPr>
              <w:t>1</w:t>
            </w:r>
          </w:p>
        </w:tc>
        <w:tc>
          <w:tcPr>
            <w:tcW w:w="2409" w:type="dxa"/>
          </w:tcPr>
          <w:p w14:paraId="263EB740"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hint="eastAsia"/>
                <w:b/>
                <w:szCs w:val="24"/>
              </w:rPr>
              <w:t>2</w:t>
            </w:r>
          </w:p>
        </w:tc>
      </w:tr>
      <w:tr w:rsidR="0074021A" w:rsidRPr="0074021A" w14:paraId="17A779F1" w14:textId="77777777" w:rsidTr="0074021A">
        <w:tc>
          <w:tcPr>
            <w:tcW w:w="2833" w:type="dxa"/>
          </w:tcPr>
          <w:p w14:paraId="1FB2D571" w14:textId="77777777" w:rsidR="0074021A" w:rsidRPr="0074021A" w:rsidRDefault="0074021A" w:rsidP="00801F26">
            <w:pPr>
              <w:rPr>
                <w:rFonts w:ascii="標楷體" w:eastAsia="標楷體" w:hAnsi="標楷體"/>
                <w:szCs w:val="24"/>
              </w:rPr>
            </w:pPr>
            <w:r w:rsidRPr="0074021A">
              <w:rPr>
                <w:rFonts w:ascii="標楷體" w:eastAsia="標楷體" w:hAnsi="標楷體"/>
                <w:szCs w:val="24"/>
              </w:rPr>
              <w:t>加護病房</w:t>
            </w:r>
          </w:p>
        </w:tc>
        <w:tc>
          <w:tcPr>
            <w:tcW w:w="2412" w:type="dxa"/>
          </w:tcPr>
          <w:p w14:paraId="2AB31117"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hint="eastAsia"/>
                <w:b/>
                <w:szCs w:val="24"/>
              </w:rPr>
              <w:t>0</w:t>
            </w:r>
          </w:p>
        </w:tc>
        <w:tc>
          <w:tcPr>
            <w:tcW w:w="2268" w:type="dxa"/>
          </w:tcPr>
          <w:p w14:paraId="32A36C4F"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hint="eastAsia"/>
                <w:b/>
                <w:szCs w:val="24"/>
              </w:rPr>
              <w:t>2</w:t>
            </w:r>
          </w:p>
        </w:tc>
        <w:tc>
          <w:tcPr>
            <w:tcW w:w="2409" w:type="dxa"/>
          </w:tcPr>
          <w:p w14:paraId="427EDB15"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hint="eastAsia"/>
                <w:b/>
                <w:szCs w:val="24"/>
              </w:rPr>
              <w:t>2</w:t>
            </w:r>
          </w:p>
        </w:tc>
      </w:tr>
      <w:tr w:rsidR="0074021A" w:rsidRPr="0074021A" w14:paraId="20375DBC" w14:textId="77777777" w:rsidTr="0074021A">
        <w:tc>
          <w:tcPr>
            <w:tcW w:w="2833" w:type="dxa"/>
            <w:tcBorders>
              <w:bottom w:val="single" w:sz="4" w:space="0" w:color="000000"/>
            </w:tcBorders>
          </w:tcPr>
          <w:p w14:paraId="0EFDC6B4" w14:textId="77777777" w:rsidR="0074021A" w:rsidRPr="0074021A" w:rsidRDefault="0074021A" w:rsidP="00801F26">
            <w:pPr>
              <w:rPr>
                <w:rFonts w:ascii="標楷體" w:eastAsia="標楷體" w:hAnsi="標楷體"/>
                <w:szCs w:val="24"/>
              </w:rPr>
            </w:pPr>
            <w:r w:rsidRPr="0074021A">
              <w:rPr>
                <w:rFonts w:ascii="標楷體" w:eastAsia="標楷體" w:hAnsi="標楷體"/>
                <w:szCs w:val="24"/>
              </w:rPr>
              <w:t>新生兒中度病房</w:t>
            </w:r>
            <w:r w:rsidRPr="0074021A">
              <w:rPr>
                <w:rFonts w:ascii="標楷體" w:eastAsia="標楷體" w:hAnsi="標楷體" w:hint="eastAsia"/>
                <w:szCs w:val="24"/>
              </w:rPr>
              <w:t>/嬰兒房</w:t>
            </w:r>
          </w:p>
        </w:tc>
        <w:tc>
          <w:tcPr>
            <w:tcW w:w="2412" w:type="dxa"/>
            <w:tcBorders>
              <w:bottom w:val="single" w:sz="4" w:space="0" w:color="000000"/>
            </w:tcBorders>
            <w:vAlign w:val="center"/>
          </w:tcPr>
          <w:p w14:paraId="38BCAB0D"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hint="eastAsia"/>
                <w:b/>
                <w:szCs w:val="24"/>
              </w:rPr>
              <w:t>1</w:t>
            </w:r>
          </w:p>
        </w:tc>
        <w:tc>
          <w:tcPr>
            <w:tcW w:w="2268" w:type="dxa"/>
            <w:tcBorders>
              <w:bottom w:val="single" w:sz="4" w:space="0" w:color="000000"/>
            </w:tcBorders>
            <w:vAlign w:val="center"/>
          </w:tcPr>
          <w:p w14:paraId="38FAEC63"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hint="eastAsia"/>
                <w:b/>
                <w:szCs w:val="24"/>
              </w:rPr>
              <w:t>2</w:t>
            </w:r>
          </w:p>
        </w:tc>
        <w:tc>
          <w:tcPr>
            <w:tcW w:w="2409" w:type="dxa"/>
            <w:tcBorders>
              <w:bottom w:val="single" w:sz="4" w:space="0" w:color="000000"/>
            </w:tcBorders>
            <w:vAlign w:val="center"/>
          </w:tcPr>
          <w:p w14:paraId="0D4B6391"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hint="eastAsia"/>
                <w:b/>
                <w:szCs w:val="24"/>
              </w:rPr>
              <w:t>1</w:t>
            </w:r>
          </w:p>
        </w:tc>
      </w:tr>
      <w:tr w:rsidR="0074021A" w:rsidRPr="0074021A" w14:paraId="1CDED052" w14:textId="77777777" w:rsidTr="0074021A">
        <w:tc>
          <w:tcPr>
            <w:tcW w:w="9922" w:type="dxa"/>
            <w:gridSpan w:val="4"/>
          </w:tcPr>
          <w:p w14:paraId="0713C7A6"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szCs w:val="24"/>
              </w:rPr>
              <w:t>需參與之訓練</w:t>
            </w:r>
          </w:p>
        </w:tc>
      </w:tr>
      <w:tr w:rsidR="0074021A" w:rsidRPr="0074021A" w14:paraId="6222A337" w14:textId="77777777" w:rsidTr="0074021A">
        <w:tc>
          <w:tcPr>
            <w:tcW w:w="2833" w:type="dxa"/>
          </w:tcPr>
          <w:p w14:paraId="2AEAA94A" w14:textId="77777777" w:rsidR="0074021A" w:rsidRPr="0074021A" w:rsidRDefault="0074021A" w:rsidP="00801F26">
            <w:pPr>
              <w:rPr>
                <w:rFonts w:ascii="標楷體" w:eastAsia="標楷體" w:hAnsi="標楷體"/>
                <w:szCs w:val="24"/>
              </w:rPr>
            </w:pPr>
            <w:r w:rsidRPr="0074021A">
              <w:rPr>
                <w:rFonts w:ascii="標楷體" w:eastAsia="標楷體" w:hAnsi="標楷體"/>
                <w:szCs w:val="24"/>
              </w:rPr>
              <w:t>兒科門診</w:t>
            </w:r>
          </w:p>
        </w:tc>
        <w:tc>
          <w:tcPr>
            <w:tcW w:w="2412" w:type="dxa"/>
            <w:vAlign w:val="center"/>
          </w:tcPr>
          <w:p w14:paraId="076D4B03"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b/>
                <w:szCs w:val="24"/>
              </w:rPr>
              <w:t>ˇ</w:t>
            </w:r>
          </w:p>
        </w:tc>
        <w:tc>
          <w:tcPr>
            <w:tcW w:w="2268" w:type="dxa"/>
            <w:vAlign w:val="center"/>
          </w:tcPr>
          <w:p w14:paraId="06E35E60"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b/>
                <w:szCs w:val="24"/>
              </w:rPr>
              <w:t>ˇ</w:t>
            </w:r>
          </w:p>
        </w:tc>
        <w:tc>
          <w:tcPr>
            <w:tcW w:w="2409" w:type="dxa"/>
            <w:vAlign w:val="center"/>
          </w:tcPr>
          <w:p w14:paraId="5BA849C3"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b/>
                <w:szCs w:val="24"/>
              </w:rPr>
              <w:t>ˇ</w:t>
            </w:r>
          </w:p>
        </w:tc>
      </w:tr>
      <w:tr w:rsidR="0074021A" w:rsidRPr="0074021A" w14:paraId="728E68C1" w14:textId="77777777" w:rsidTr="0074021A">
        <w:tc>
          <w:tcPr>
            <w:tcW w:w="2833" w:type="dxa"/>
          </w:tcPr>
          <w:p w14:paraId="65DC6BF7"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szCs w:val="24"/>
              </w:rPr>
              <w:t>健兒門診</w:t>
            </w:r>
          </w:p>
        </w:tc>
        <w:tc>
          <w:tcPr>
            <w:tcW w:w="2412" w:type="dxa"/>
            <w:vAlign w:val="center"/>
          </w:tcPr>
          <w:p w14:paraId="5426CDA7"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b/>
                <w:szCs w:val="24"/>
              </w:rPr>
              <w:t>ˇ</w:t>
            </w:r>
          </w:p>
        </w:tc>
        <w:tc>
          <w:tcPr>
            <w:tcW w:w="2268" w:type="dxa"/>
            <w:vAlign w:val="center"/>
          </w:tcPr>
          <w:p w14:paraId="6FAC6139"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b/>
                <w:szCs w:val="24"/>
              </w:rPr>
              <w:t>ˇ</w:t>
            </w:r>
          </w:p>
        </w:tc>
        <w:tc>
          <w:tcPr>
            <w:tcW w:w="2409" w:type="dxa"/>
            <w:vAlign w:val="center"/>
          </w:tcPr>
          <w:p w14:paraId="431AB494"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b/>
                <w:szCs w:val="24"/>
              </w:rPr>
              <w:t>ˇ</w:t>
            </w:r>
          </w:p>
        </w:tc>
      </w:tr>
      <w:tr w:rsidR="0074021A" w:rsidRPr="0074021A" w14:paraId="4167790E" w14:textId="77777777" w:rsidTr="0074021A">
        <w:tc>
          <w:tcPr>
            <w:tcW w:w="2833" w:type="dxa"/>
          </w:tcPr>
          <w:p w14:paraId="5C55AFE5" w14:textId="77777777" w:rsidR="0074021A" w:rsidRPr="0074021A" w:rsidRDefault="0074021A" w:rsidP="00801F26">
            <w:pPr>
              <w:snapToGrid w:val="0"/>
              <w:rPr>
                <w:rFonts w:ascii="標楷體" w:eastAsia="標楷體" w:hAnsi="標楷體"/>
                <w:szCs w:val="24"/>
              </w:rPr>
            </w:pPr>
            <w:r w:rsidRPr="0074021A">
              <w:rPr>
                <w:rFonts w:ascii="標楷體" w:eastAsia="標楷體" w:hAnsi="標楷體" w:hint="eastAsia"/>
                <w:szCs w:val="24"/>
              </w:rPr>
              <w:t>生產待命</w:t>
            </w:r>
          </w:p>
        </w:tc>
        <w:tc>
          <w:tcPr>
            <w:tcW w:w="2412" w:type="dxa"/>
            <w:vAlign w:val="center"/>
          </w:tcPr>
          <w:p w14:paraId="5E49C0BA" w14:textId="77777777" w:rsidR="0074021A" w:rsidRPr="0074021A" w:rsidRDefault="0074021A" w:rsidP="00801F26">
            <w:pPr>
              <w:snapToGrid w:val="0"/>
              <w:rPr>
                <w:rFonts w:ascii="標楷體" w:eastAsia="標楷體" w:hAnsi="標楷體"/>
                <w:b/>
                <w:szCs w:val="24"/>
              </w:rPr>
            </w:pPr>
          </w:p>
        </w:tc>
        <w:tc>
          <w:tcPr>
            <w:tcW w:w="2268" w:type="dxa"/>
            <w:vAlign w:val="center"/>
          </w:tcPr>
          <w:p w14:paraId="4E7385EC"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b/>
                <w:szCs w:val="24"/>
              </w:rPr>
              <w:t>ˇ</w:t>
            </w:r>
          </w:p>
        </w:tc>
        <w:tc>
          <w:tcPr>
            <w:tcW w:w="2409" w:type="dxa"/>
            <w:vAlign w:val="center"/>
          </w:tcPr>
          <w:p w14:paraId="40E58D38"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b/>
                <w:szCs w:val="24"/>
              </w:rPr>
              <w:t>ˇ</w:t>
            </w:r>
          </w:p>
        </w:tc>
      </w:tr>
      <w:tr w:rsidR="0074021A" w:rsidRPr="0074021A" w14:paraId="689A582D" w14:textId="77777777" w:rsidTr="0074021A">
        <w:tc>
          <w:tcPr>
            <w:tcW w:w="2833" w:type="dxa"/>
          </w:tcPr>
          <w:p w14:paraId="399BF483" w14:textId="45F1B75A" w:rsidR="0074021A" w:rsidRPr="0074021A" w:rsidRDefault="0074021A" w:rsidP="001836E8">
            <w:pPr>
              <w:rPr>
                <w:rFonts w:ascii="標楷體" w:eastAsia="標楷體" w:hAnsi="標楷體"/>
                <w:szCs w:val="24"/>
              </w:rPr>
            </w:pPr>
            <w:r w:rsidRPr="0074021A">
              <w:rPr>
                <w:rFonts w:ascii="標楷體" w:eastAsia="標楷體" w:hAnsi="標楷體"/>
                <w:szCs w:val="24"/>
              </w:rPr>
              <w:t>社區醫</w:t>
            </w:r>
            <w:r w:rsidRPr="0074021A">
              <w:rPr>
                <w:rFonts w:ascii="標楷體" w:eastAsia="標楷體" w:hAnsi="標楷體" w:hint="eastAsia"/>
                <w:szCs w:val="24"/>
              </w:rPr>
              <w:t>學</w:t>
            </w:r>
          </w:p>
        </w:tc>
        <w:tc>
          <w:tcPr>
            <w:tcW w:w="2412" w:type="dxa"/>
            <w:vAlign w:val="center"/>
          </w:tcPr>
          <w:p w14:paraId="2F002B0B"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b/>
                <w:szCs w:val="24"/>
              </w:rPr>
              <w:t>ˇ</w:t>
            </w:r>
          </w:p>
        </w:tc>
        <w:tc>
          <w:tcPr>
            <w:tcW w:w="2268" w:type="dxa"/>
            <w:vAlign w:val="center"/>
          </w:tcPr>
          <w:p w14:paraId="34801C97"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b/>
                <w:szCs w:val="24"/>
              </w:rPr>
              <w:t>ˇ</w:t>
            </w:r>
          </w:p>
        </w:tc>
        <w:tc>
          <w:tcPr>
            <w:tcW w:w="2409" w:type="dxa"/>
            <w:vAlign w:val="center"/>
          </w:tcPr>
          <w:p w14:paraId="31D58D4C"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b/>
                <w:szCs w:val="24"/>
              </w:rPr>
              <w:t>ˇ</w:t>
            </w:r>
          </w:p>
        </w:tc>
      </w:tr>
      <w:tr w:rsidR="0074021A" w:rsidRPr="0074021A" w14:paraId="17207B45" w14:textId="77777777" w:rsidTr="0074021A">
        <w:tc>
          <w:tcPr>
            <w:tcW w:w="2833" w:type="dxa"/>
          </w:tcPr>
          <w:p w14:paraId="04359FB3" w14:textId="50E3ABEB" w:rsidR="0074021A" w:rsidRPr="0074021A" w:rsidRDefault="0074021A" w:rsidP="00801F26">
            <w:pPr>
              <w:rPr>
                <w:rFonts w:ascii="標楷體" w:eastAsia="標楷體" w:hAnsi="標楷體"/>
                <w:szCs w:val="24"/>
              </w:rPr>
            </w:pPr>
            <w:r w:rsidRPr="0074021A">
              <w:rPr>
                <w:rFonts w:ascii="標楷體" w:eastAsia="標楷體" w:hAnsi="標楷體"/>
                <w:szCs w:val="24"/>
              </w:rPr>
              <w:t>教學/研究</w:t>
            </w:r>
          </w:p>
        </w:tc>
        <w:tc>
          <w:tcPr>
            <w:tcW w:w="2412" w:type="dxa"/>
            <w:vAlign w:val="center"/>
          </w:tcPr>
          <w:p w14:paraId="183C5857" w14:textId="77777777" w:rsidR="0074021A" w:rsidRPr="00AD5FC7" w:rsidRDefault="00AD5FC7" w:rsidP="00801F26">
            <w:pPr>
              <w:snapToGrid w:val="0"/>
              <w:rPr>
                <w:rFonts w:ascii="標楷體" w:eastAsia="標楷體" w:hAnsi="標楷體"/>
                <w:b/>
                <w:color w:val="FF0000"/>
                <w:szCs w:val="24"/>
              </w:rPr>
            </w:pPr>
            <w:r w:rsidRPr="00AD5FC7">
              <w:rPr>
                <w:rFonts w:ascii="標楷體" w:eastAsia="標楷體" w:hAnsi="標楷體"/>
                <w:b/>
                <w:color w:val="FF0000"/>
                <w:szCs w:val="24"/>
              </w:rPr>
              <w:t>ˇ</w:t>
            </w:r>
          </w:p>
        </w:tc>
        <w:tc>
          <w:tcPr>
            <w:tcW w:w="2268" w:type="dxa"/>
            <w:vAlign w:val="center"/>
          </w:tcPr>
          <w:p w14:paraId="5E15D1ED" w14:textId="77777777" w:rsidR="0074021A" w:rsidRPr="00AD5FC7" w:rsidRDefault="00AD5FC7" w:rsidP="00801F26">
            <w:pPr>
              <w:snapToGrid w:val="0"/>
              <w:rPr>
                <w:rFonts w:ascii="標楷體" w:eastAsia="標楷體" w:hAnsi="標楷體"/>
                <w:b/>
                <w:color w:val="FF0000"/>
                <w:szCs w:val="24"/>
              </w:rPr>
            </w:pPr>
            <w:r w:rsidRPr="00AD5FC7">
              <w:rPr>
                <w:rFonts w:ascii="標楷體" w:eastAsia="標楷體" w:hAnsi="標楷體"/>
                <w:b/>
                <w:color w:val="FF0000"/>
                <w:szCs w:val="24"/>
              </w:rPr>
              <w:t>ˇ</w:t>
            </w:r>
          </w:p>
        </w:tc>
        <w:tc>
          <w:tcPr>
            <w:tcW w:w="2409" w:type="dxa"/>
            <w:vAlign w:val="center"/>
          </w:tcPr>
          <w:p w14:paraId="06236684" w14:textId="77777777" w:rsidR="0074021A" w:rsidRPr="0074021A" w:rsidRDefault="0074021A" w:rsidP="00801F26">
            <w:pPr>
              <w:snapToGrid w:val="0"/>
              <w:rPr>
                <w:rFonts w:ascii="標楷體" w:eastAsia="標楷體" w:hAnsi="標楷體"/>
                <w:b/>
                <w:szCs w:val="24"/>
              </w:rPr>
            </w:pPr>
            <w:r w:rsidRPr="0074021A">
              <w:rPr>
                <w:rFonts w:ascii="標楷體" w:eastAsia="標楷體" w:hAnsi="標楷體"/>
                <w:b/>
                <w:szCs w:val="24"/>
              </w:rPr>
              <w:t>ˇ</w:t>
            </w:r>
          </w:p>
        </w:tc>
      </w:tr>
    </w:tbl>
    <w:p w14:paraId="5425CB13" w14:textId="75559363" w:rsidR="00145AC9" w:rsidRDefault="00145AC9" w:rsidP="00145AC9">
      <w:pPr>
        <w:tabs>
          <w:tab w:val="left" w:pos="7800"/>
        </w:tabs>
        <w:ind w:leftChars="178" w:left="850" w:rightChars="108" w:right="259" w:hangingChars="176" w:hanging="423"/>
        <w:rPr>
          <w:rFonts w:ascii="標楷體" w:eastAsia="標楷體" w:hAnsi="標楷體" w:cs="新細明體"/>
          <w:szCs w:val="24"/>
        </w:rPr>
      </w:pPr>
      <w:r w:rsidRPr="00145AC9">
        <w:rPr>
          <w:rFonts w:ascii="標楷體" w:eastAsia="標楷體" w:hAnsi="標楷體" w:cs="新細明體" w:hint="eastAsia"/>
          <w:b/>
          <w:szCs w:val="24"/>
        </w:rPr>
        <w:lastRenderedPageBreak/>
        <w:t>兒科醫學會</w:t>
      </w:r>
      <w:r w:rsidRPr="00145AC9">
        <w:rPr>
          <w:rFonts w:ascii="標楷體" w:eastAsia="標楷體" w:hAnsi="標楷體" w:cs="新細明體"/>
          <w:b/>
          <w:bCs/>
          <w:szCs w:val="24"/>
        </w:rPr>
        <w:t>註：</w:t>
      </w:r>
      <w:r w:rsidRPr="00145AC9">
        <w:rPr>
          <w:rFonts w:ascii="標楷體" w:eastAsia="標楷體" w:hAnsi="標楷體" w:cs="新細明體"/>
          <w:szCs w:val="24"/>
        </w:rPr>
        <w:br/>
        <w:t>一、以上列出之月數為最低要求。</w:t>
      </w:r>
      <w:r w:rsidRPr="00145AC9">
        <w:rPr>
          <w:rFonts w:ascii="標楷體" w:eastAsia="標楷體" w:hAnsi="標楷體" w:cs="新細明體"/>
          <w:szCs w:val="24"/>
        </w:rPr>
        <w:br/>
        <w:t>二、各訓練醫院可依據其訓練目標，衡量自身可提供之訓練師資及設備，彈性規劃剩餘之月份。</w:t>
      </w:r>
      <w:r w:rsidRPr="00145AC9">
        <w:rPr>
          <w:rFonts w:ascii="標楷體" w:eastAsia="標楷體" w:hAnsi="標楷體" w:cs="新細明體"/>
          <w:szCs w:val="24"/>
        </w:rPr>
        <w:br/>
        <w:t>三、無論是否有合作訓練計畫，主訓醫院之住院醫師可每年有一至二個月在不同層級之合作醫院中受訓。</w:t>
      </w:r>
    </w:p>
    <w:p w14:paraId="6F043479" w14:textId="17446145" w:rsidR="007F72AA" w:rsidRPr="007F72AA" w:rsidRDefault="007F72AA" w:rsidP="00145AC9">
      <w:pPr>
        <w:tabs>
          <w:tab w:val="left" w:pos="7800"/>
        </w:tabs>
        <w:ind w:leftChars="178" w:left="850" w:rightChars="108" w:right="259" w:hangingChars="176" w:hanging="423"/>
        <w:rPr>
          <w:rFonts w:ascii="標楷體" w:eastAsia="標楷體" w:hAnsi="標楷體"/>
          <w:bCs/>
          <w:szCs w:val="24"/>
        </w:rPr>
      </w:pPr>
      <w:r>
        <w:rPr>
          <w:rFonts w:ascii="標楷體" w:eastAsia="標楷體" w:hAnsi="標楷體" w:cs="新細明體" w:hint="eastAsia"/>
          <w:b/>
          <w:szCs w:val="24"/>
        </w:rPr>
        <w:t xml:space="preserve">    </w:t>
      </w:r>
      <w:r w:rsidRPr="00C1769E">
        <w:rPr>
          <w:rFonts w:ascii="標楷體" w:eastAsia="標楷體" w:hAnsi="標楷體" w:cs="新細明體" w:hint="eastAsia"/>
          <w:szCs w:val="24"/>
        </w:rPr>
        <w:t>四、三年至少三個月在不同層級醫院受訓(110年起R1/PGY2適用)。</w:t>
      </w:r>
    </w:p>
    <w:p w14:paraId="48EC7CE8" w14:textId="77777777" w:rsidR="00145AC9" w:rsidRPr="00145AC9" w:rsidRDefault="00145AC9" w:rsidP="00145AC9">
      <w:pPr>
        <w:tabs>
          <w:tab w:val="left" w:pos="7800"/>
        </w:tabs>
        <w:ind w:left="840"/>
        <w:rPr>
          <w:rFonts w:ascii="Times New Roman" w:eastAsia="標楷體" w:hAnsi="Times New Roman"/>
          <w:b/>
          <w:bCs/>
        </w:rPr>
      </w:pPr>
    </w:p>
    <w:p w14:paraId="3380A46D" w14:textId="77777777" w:rsidR="00145AC9" w:rsidRPr="00145AC9" w:rsidRDefault="00145AC9" w:rsidP="00145AC9">
      <w:pPr>
        <w:tabs>
          <w:tab w:val="left" w:pos="7800"/>
        </w:tabs>
        <w:ind w:left="360"/>
        <w:rPr>
          <w:rFonts w:ascii="Times New Roman" w:eastAsia="標楷體" w:hAnsi="Times New Roman"/>
          <w:b/>
          <w:bCs/>
        </w:rPr>
      </w:pPr>
    </w:p>
    <w:p w14:paraId="6930C2C3" w14:textId="77777777" w:rsidR="00145AC9" w:rsidRPr="00145AC9" w:rsidRDefault="00145AC9" w:rsidP="00145AC9">
      <w:pPr>
        <w:tabs>
          <w:tab w:val="left" w:pos="7800"/>
        </w:tabs>
        <w:ind w:left="840"/>
        <w:rPr>
          <w:rFonts w:ascii="Times New Roman" w:eastAsia="標楷體" w:hAnsi="Times New Roman"/>
          <w:b/>
          <w:bCs/>
        </w:rPr>
      </w:pPr>
    </w:p>
    <w:p w14:paraId="0EAC9287" w14:textId="77777777" w:rsidR="00EF2D93" w:rsidRPr="0006123D" w:rsidRDefault="00EF2D93" w:rsidP="00EF2D93">
      <w:pPr>
        <w:numPr>
          <w:ilvl w:val="0"/>
          <w:numId w:val="1"/>
        </w:numPr>
        <w:tabs>
          <w:tab w:val="num" w:pos="600"/>
          <w:tab w:val="left" w:pos="7800"/>
        </w:tabs>
        <w:ind w:hanging="840"/>
        <w:rPr>
          <w:rFonts w:ascii="Times New Roman" w:eastAsia="標楷體" w:hAnsi="Times New Roman"/>
          <w:b/>
          <w:bCs/>
        </w:rPr>
      </w:pPr>
      <w:r w:rsidRPr="0006123D">
        <w:rPr>
          <w:rFonts w:ascii="Times New Roman" w:eastAsia="標楷體" w:hAnsi="標楷體"/>
          <w:b/>
          <w:bCs/>
          <w:sz w:val="28"/>
        </w:rPr>
        <w:t>報到、值班及交班</w:t>
      </w:r>
    </w:p>
    <w:p w14:paraId="0D7DF6CC" w14:textId="77777777" w:rsidR="00EF2D93" w:rsidRPr="0006123D" w:rsidRDefault="00EF2D93" w:rsidP="00EF2D93">
      <w:pPr>
        <w:pStyle w:val="1"/>
        <w:tabs>
          <w:tab w:val="left" w:pos="4680"/>
        </w:tabs>
        <w:jc w:val="left"/>
        <w:rPr>
          <w:rFonts w:eastAsia="標楷體"/>
          <w:b/>
          <w:bCs/>
          <w:color w:val="auto"/>
          <w:sz w:val="28"/>
        </w:rPr>
      </w:pPr>
      <w:r w:rsidRPr="0006123D">
        <w:rPr>
          <w:rFonts w:eastAsia="標楷體" w:hAnsi="標楷體"/>
          <w:b/>
          <w:bCs/>
          <w:color w:val="auto"/>
          <w:sz w:val="28"/>
        </w:rPr>
        <w:t>一、報到</w:t>
      </w:r>
    </w:p>
    <w:p w14:paraId="3471BAF7" w14:textId="77777777" w:rsidR="00EF2D93" w:rsidRPr="00672D95" w:rsidRDefault="00EF2D93" w:rsidP="00672D95">
      <w:pPr>
        <w:tabs>
          <w:tab w:val="num" w:pos="1260"/>
        </w:tabs>
        <w:snapToGrid w:val="0"/>
        <w:ind w:leftChars="300" w:left="720"/>
        <w:textAlignment w:val="auto"/>
        <w:rPr>
          <w:rFonts w:ascii="Times New Roman" w:eastAsia="標楷體" w:hAnsi="標楷體"/>
          <w:bCs/>
        </w:rPr>
      </w:pPr>
      <w:r w:rsidRPr="0006123D">
        <w:rPr>
          <w:rFonts w:ascii="Times New Roman" w:eastAsia="標楷體" w:hAnsi="標楷體"/>
          <w:bCs/>
        </w:rPr>
        <w:t>以</w:t>
      </w:r>
      <w:r w:rsidRPr="00F6392F">
        <w:rPr>
          <w:rFonts w:ascii="Times New Roman" w:eastAsia="標楷體" w:hAnsi="標楷體"/>
          <w:bCs/>
        </w:rPr>
        <w:t>每</w:t>
      </w:r>
      <w:r w:rsidR="00672D95" w:rsidRPr="00F6392F">
        <w:rPr>
          <w:rFonts w:ascii="Times New Roman" w:eastAsia="標楷體" w:hAnsi="標楷體" w:hint="eastAsia"/>
          <w:bCs/>
          <w:color w:val="FF0000"/>
        </w:rPr>
        <w:t>半個</w:t>
      </w:r>
      <w:r w:rsidRPr="00F6392F">
        <w:rPr>
          <w:rFonts w:ascii="Times New Roman" w:eastAsia="標楷體" w:hAnsi="標楷體"/>
          <w:bCs/>
          <w:color w:val="FF0000"/>
        </w:rPr>
        <w:t>月</w:t>
      </w:r>
      <w:r w:rsidR="00672D95" w:rsidRPr="00F6392F">
        <w:rPr>
          <w:rFonts w:ascii="Times New Roman" w:eastAsia="標楷體" w:hAnsi="標楷體" w:hint="eastAsia"/>
          <w:bCs/>
          <w:color w:val="FF0000"/>
        </w:rPr>
        <w:t>到一個月</w:t>
      </w:r>
      <w:r w:rsidRPr="00F6392F">
        <w:rPr>
          <w:rFonts w:ascii="Times New Roman" w:eastAsia="標楷體" w:hAnsi="標楷體"/>
          <w:bCs/>
          <w:color w:val="FF0000"/>
        </w:rPr>
        <w:t>一</w:t>
      </w:r>
      <w:r w:rsidR="00672D95" w:rsidRPr="00F6392F">
        <w:rPr>
          <w:rFonts w:ascii="Times New Roman" w:eastAsia="標楷體" w:hAnsi="標楷體" w:hint="eastAsia"/>
          <w:bCs/>
          <w:color w:val="FF0000"/>
        </w:rPr>
        <w:t>至兩</w:t>
      </w:r>
      <w:r w:rsidRPr="00F6392F">
        <w:rPr>
          <w:rFonts w:ascii="Times New Roman" w:eastAsia="標楷體" w:hAnsi="標楷體"/>
          <w:bCs/>
          <w:color w:val="FF0000"/>
        </w:rPr>
        <w:t>科</w:t>
      </w:r>
      <w:r w:rsidRPr="0006123D">
        <w:rPr>
          <w:rFonts w:ascii="Times New Roman" w:eastAsia="標楷體" w:hAnsi="標楷體"/>
          <w:bCs/>
        </w:rPr>
        <w:t>為一輪，結束前至輪訓之下一科科總醫師報到，和上一梯次的</w:t>
      </w:r>
      <w:r w:rsidRPr="0006123D">
        <w:rPr>
          <w:rFonts w:ascii="Times New Roman" w:eastAsia="標楷體" w:hAnsi="標楷體"/>
        </w:rPr>
        <w:t>住院醫師</w:t>
      </w:r>
      <w:r w:rsidRPr="0006123D">
        <w:rPr>
          <w:rFonts w:ascii="Times New Roman" w:eastAsia="標楷體" w:hAnsi="標楷體"/>
          <w:bCs/>
        </w:rPr>
        <w:t>交班，並由各科總醫師負責介紹各科教學活動及注意事項。</w:t>
      </w:r>
    </w:p>
    <w:p w14:paraId="0A1E5AD1" w14:textId="77777777" w:rsidR="00EF2D93" w:rsidRPr="0006123D" w:rsidRDefault="00EF2D93" w:rsidP="00EF2D93">
      <w:pPr>
        <w:rPr>
          <w:rFonts w:ascii="Times New Roman" w:eastAsia="標楷體" w:hAnsi="Times New Roman"/>
          <w:szCs w:val="24"/>
          <w:shd w:val="pct15" w:color="auto" w:fill="FFFFFF"/>
        </w:rPr>
      </w:pPr>
    </w:p>
    <w:p w14:paraId="498EC989" w14:textId="77777777" w:rsidR="00EF2D93" w:rsidRPr="0006123D" w:rsidRDefault="00EF2D93" w:rsidP="00EF2D93">
      <w:pPr>
        <w:pStyle w:val="1"/>
        <w:tabs>
          <w:tab w:val="left" w:pos="4680"/>
        </w:tabs>
        <w:jc w:val="left"/>
        <w:rPr>
          <w:rFonts w:eastAsia="標楷體"/>
          <w:b/>
          <w:bCs/>
          <w:color w:val="auto"/>
          <w:sz w:val="28"/>
        </w:rPr>
      </w:pPr>
      <w:r w:rsidRPr="0006123D">
        <w:rPr>
          <w:rFonts w:eastAsia="標楷體" w:hAnsi="標楷體"/>
          <w:color w:val="auto"/>
          <w:sz w:val="24"/>
          <w:szCs w:val="24"/>
        </w:rPr>
        <w:t>二</w:t>
      </w:r>
      <w:r w:rsidRPr="0006123D">
        <w:rPr>
          <w:rFonts w:eastAsia="標楷體" w:hAnsi="標楷體"/>
          <w:b/>
          <w:bCs/>
          <w:color w:val="auto"/>
          <w:sz w:val="28"/>
        </w:rPr>
        <w:t>、值班</w:t>
      </w:r>
    </w:p>
    <w:p w14:paraId="05D65CCC" w14:textId="528E5719" w:rsidR="00EF2D93" w:rsidRPr="00672D95" w:rsidRDefault="00EF2D93" w:rsidP="00672D95">
      <w:pPr>
        <w:widowControl/>
        <w:tabs>
          <w:tab w:val="left" w:pos="567"/>
          <w:tab w:val="left" w:pos="851"/>
          <w:tab w:val="num" w:pos="1664"/>
        </w:tabs>
        <w:adjustRightInd/>
        <w:snapToGrid w:val="0"/>
        <w:ind w:left="480" w:right="-29"/>
        <w:jc w:val="both"/>
        <w:textAlignment w:val="auto"/>
        <w:rPr>
          <w:rFonts w:ascii="Times New Roman" w:eastAsia="標楷體" w:hAnsi="Times New Roman"/>
          <w:szCs w:val="24"/>
        </w:rPr>
      </w:pPr>
      <w:r w:rsidRPr="0006123D">
        <w:rPr>
          <w:rFonts w:ascii="Times New Roman" w:eastAsia="標楷體" w:hAnsi="Times New Roman"/>
          <w:szCs w:val="24"/>
          <w:lang w:val="zh-TW"/>
        </w:rPr>
        <w:t xml:space="preserve">    </w:t>
      </w:r>
      <w:r w:rsidRPr="0006123D">
        <w:rPr>
          <w:rFonts w:ascii="Times New Roman" w:eastAsia="標楷體" w:hAnsi="標楷體"/>
          <w:szCs w:val="24"/>
          <w:lang w:val="zh-TW"/>
        </w:rPr>
        <w:t>依據</w:t>
      </w:r>
      <w:r w:rsidRPr="0006123D">
        <w:rPr>
          <w:rFonts w:ascii="Times New Roman" w:eastAsia="標楷體" w:hAnsi="標楷體"/>
          <w:szCs w:val="24"/>
        </w:rPr>
        <w:t>衛生福利部之住院醫師工時之規定，本部住院醫師之每週值班上限均不超過</w:t>
      </w:r>
      <w:r w:rsidR="00672D95" w:rsidRPr="00F6392F">
        <w:rPr>
          <w:rFonts w:ascii="Times New Roman" w:eastAsia="標楷體" w:hAnsi="Times New Roman"/>
          <w:color w:val="FF0000"/>
          <w:szCs w:val="24"/>
        </w:rPr>
        <w:t>8</w:t>
      </w:r>
      <w:r w:rsidR="00672D95" w:rsidRPr="00F6392F">
        <w:rPr>
          <w:rFonts w:ascii="Times New Roman" w:eastAsia="標楷體" w:hAnsi="Times New Roman" w:hint="eastAsia"/>
          <w:color w:val="FF0000"/>
          <w:szCs w:val="24"/>
        </w:rPr>
        <w:t>0</w:t>
      </w:r>
      <w:r w:rsidRPr="0006123D">
        <w:rPr>
          <w:rFonts w:ascii="Times New Roman" w:eastAsia="標楷體" w:hAnsi="標楷體"/>
          <w:szCs w:val="24"/>
        </w:rPr>
        <w:t>小時。平日上班時間訂為上午</w:t>
      </w:r>
      <w:r w:rsidRPr="0006123D">
        <w:rPr>
          <w:rFonts w:ascii="Times New Roman" w:eastAsia="標楷體" w:hAnsi="Times New Roman"/>
          <w:szCs w:val="24"/>
        </w:rPr>
        <w:t>7:30</w:t>
      </w:r>
      <w:r w:rsidRPr="0006123D">
        <w:rPr>
          <w:rFonts w:ascii="Times New Roman" w:eastAsia="標楷體" w:hAnsi="標楷體"/>
          <w:szCs w:val="24"/>
        </w:rPr>
        <w:t>至下午</w:t>
      </w:r>
      <w:r w:rsidR="00B21D83" w:rsidRPr="00B21D83">
        <w:rPr>
          <w:rFonts w:ascii="Times New Roman" w:eastAsia="標楷體" w:hAnsi="Times New Roman" w:hint="eastAsia"/>
          <w:color w:val="FF0000"/>
          <w:szCs w:val="24"/>
        </w:rPr>
        <w:t>5</w:t>
      </w:r>
      <w:r w:rsidRPr="00B21D83">
        <w:rPr>
          <w:rFonts w:ascii="Times New Roman" w:eastAsia="標楷體" w:hAnsi="Times New Roman"/>
          <w:color w:val="FF0000"/>
          <w:szCs w:val="24"/>
        </w:rPr>
        <w:t>:30</w:t>
      </w:r>
      <w:r w:rsidR="00053107">
        <w:rPr>
          <w:rFonts w:ascii="Times New Roman" w:eastAsia="標楷體" w:hAnsi="Times New Roman" w:hint="eastAsia"/>
          <w:szCs w:val="24"/>
        </w:rPr>
        <w:t>，中午有彈性</w:t>
      </w:r>
      <w:r w:rsidR="00672D95" w:rsidRPr="00B21D83">
        <w:rPr>
          <w:rFonts w:ascii="Times New Roman" w:eastAsia="標楷體" w:hAnsi="Times New Roman" w:hint="eastAsia"/>
          <w:color w:val="000000" w:themeColor="text1"/>
          <w:szCs w:val="24"/>
        </w:rPr>
        <w:t>一個半</w:t>
      </w:r>
      <w:r w:rsidR="00053107" w:rsidRPr="00B21D83">
        <w:rPr>
          <w:rFonts w:ascii="Times New Roman" w:eastAsia="標楷體" w:hAnsi="Times New Roman" w:hint="eastAsia"/>
          <w:color w:val="000000" w:themeColor="text1"/>
          <w:szCs w:val="24"/>
        </w:rPr>
        <w:t>小時用餐時間</w:t>
      </w:r>
      <w:r w:rsidR="00672D95" w:rsidRPr="00B21D83">
        <w:rPr>
          <w:rFonts w:ascii="Times New Roman" w:eastAsia="標楷體" w:hAnsi="Times New Roman" w:hint="eastAsia"/>
          <w:color w:val="000000" w:themeColor="text1"/>
          <w:szCs w:val="24"/>
        </w:rPr>
        <w:t xml:space="preserve"> (12:00</w:t>
      </w:r>
      <w:r w:rsidR="00672D95" w:rsidRPr="00B21D83">
        <w:rPr>
          <w:rFonts w:ascii="Times New Roman" w:eastAsia="標楷體" w:hAnsi="Times New Roman"/>
          <w:color w:val="000000" w:themeColor="text1"/>
          <w:szCs w:val="24"/>
        </w:rPr>
        <w:t>-13:30)</w:t>
      </w:r>
      <w:r w:rsidR="00053107">
        <w:rPr>
          <w:rFonts w:ascii="Times New Roman" w:eastAsia="標楷體" w:hAnsi="Times New Roman" w:hint="eastAsia"/>
          <w:szCs w:val="24"/>
        </w:rPr>
        <w:t>，共計</w:t>
      </w:r>
      <w:r w:rsidR="00B21D83" w:rsidRPr="00B21D83">
        <w:rPr>
          <w:rFonts w:ascii="Times New Roman" w:eastAsia="標楷體" w:hAnsi="Times New Roman" w:hint="eastAsia"/>
          <w:color w:val="FF0000"/>
          <w:szCs w:val="24"/>
        </w:rPr>
        <w:t>8</w:t>
      </w:r>
      <w:r w:rsidR="00672D95" w:rsidRPr="00B21D83">
        <w:rPr>
          <w:rFonts w:ascii="Times New Roman" w:eastAsia="標楷體" w:hAnsi="Times New Roman" w:hint="eastAsia"/>
          <w:color w:val="FF0000"/>
          <w:szCs w:val="24"/>
        </w:rPr>
        <w:t>.5</w:t>
      </w:r>
      <w:r w:rsidR="00053107">
        <w:rPr>
          <w:rFonts w:ascii="Times New Roman" w:eastAsia="標楷體" w:hAnsi="Times New Roman" w:hint="eastAsia"/>
          <w:szCs w:val="24"/>
        </w:rPr>
        <w:t>小時。</w:t>
      </w:r>
      <w:r w:rsidRPr="0006123D">
        <w:rPr>
          <w:rFonts w:ascii="Times New Roman" w:eastAsia="標楷體" w:hAnsi="標楷體"/>
          <w:szCs w:val="24"/>
        </w:rPr>
        <w:t>值班時</w:t>
      </w:r>
      <w:r w:rsidR="00053107">
        <w:rPr>
          <w:rFonts w:ascii="Times New Roman" w:eastAsia="標楷體" w:hAnsi="標楷體" w:hint="eastAsia"/>
          <w:szCs w:val="24"/>
        </w:rPr>
        <w:t>則</w:t>
      </w:r>
      <w:r w:rsidRPr="0006123D">
        <w:rPr>
          <w:rFonts w:ascii="Times New Roman" w:eastAsia="標楷體" w:hAnsi="標楷體"/>
          <w:szCs w:val="24"/>
        </w:rPr>
        <w:t>為</w:t>
      </w:r>
      <w:r w:rsidRPr="0006123D">
        <w:rPr>
          <w:rFonts w:ascii="Times New Roman" w:eastAsia="標楷體" w:hAnsi="Times New Roman"/>
          <w:szCs w:val="24"/>
        </w:rPr>
        <w:t>24</w:t>
      </w:r>
      <w:r w:rsidRPr="0006123D">
        <w:rPr>
          <w:rFonts w:ascii="Times New Roman" w:eastAsia="標楷體" w:hAnsi="標楷體"/>
          <w:szCs w:val="24"/>
        </w:rPr>
        <w:t>小時。每週值班日數不大於</w:t>
      </w:r>
      <w:r w:rsidRPr="0006123D">
        <w:rPr>
          <w:rFonts w:ascii="Times New Roman" w:eastAsia="標楷體" w:hAnsi="Times New Roman"/>
          <w:szCs w:val="24"/>
        </w:rPr>
        <w:t>2</w:t>
      </w:r>
      <w:r w:rsidRPr="0006123D">
        <w:rPr>
          <w:rFonts w:ascii="Times New Roman" w:eastAsia="標楷體" w:hAnsi="標楷體"/>
          <w:szCs w:val="24"/>
        </w:rPr>
        <w:t>班。其餘細節均依照衛生福利部之住院醫師工時之規定執行。</w:t>
      </w:r>
      <w:r w:rsidRPr="0006123D">
        <w:rPr>
          <w:rFonts w:ascii="Times New Roman" w:eastAsia="標楷體" w:hAnsi="標楷體"/>
        </w:rPr>
        <w:t>值班時必需隨傳隨到，處理病人的問題。</w:t>
      </w:r>
    </w:p>
    <w:p w14:paraId="0BB2B14A" w14:textId="77777777" w:rsidR="00EF2D93" w:rsidRPr="0006123D" w:rsidRDefault="00EF2D93" w:rsidP="00EF2D93">
      <w:pPr>
        <w:pStyle w:val="1"/>
        <w:tabs>
          <w:tab w:val="left" w:pos="4680"/>
        </w:tabs>
        <w:jc w:val="left"/>
        <w:rPr>
          <w:rFonts w:eastAsia="標楷體"/>
          <w:b/>
          <w:bCs/>
          <w:color w:val="auto"/>
          <w:sz w:val="28"/>
        </w:rPr>
      </w:pPr>
    </w:p>
    <w:p w14:paraId="614819AE" w14:textId="77777777" w:rsidR="00EF2D93" w:rsidRPr="0006123D" w:rsidRDefault="00EF2D93" w:rsidP="00EF2D93">
      <w:pPr>
        <w:pStyle w:val="1"/>
        <w:tabs>
          <w:tab w:val="left" w:pos="4680"/>
        </w:tabs>
        <w:jc w:val="left"/>
        <w:rPr>
          <w:rFonts w:eastAsia="標楷體"/>
          <w:b/>
          <w:bCs/>
          <w:color w:val="auto"/>
          <w:sz w:val="28"/>
          <w:lang w:val="en-US"/>
        </w:rPr>
      </w:pPr>
      <w:r w:rsidRPr="0006123D">
        <w:rPr>
          <w:rFonts w:eastAsia="標楷體" w:hAnsi="標楷體"/>
          <w:b/>
          <w:bCs/>
          <w:color w:val="auto"/>
          <w:sz w:val="28"/>
        </w:rPr>
        <w:t>三、交班</w:t>
      </w:r>
    </w:p>
    <w:p w14:paraId="260E1216" w14:textId="77777777" w:rsidR="00EF2D93" w:rsidRPr="0006123D" w:rsidRDefault="00EF2D93" w:rsidP="00EF2D93">
      <w:pPr>
        <w:pStyle w:val="1"/>
        <w:tabs>
          <w:tab w:val="left" w:pos="4680"/>
        </w:tabs>
        <w:ind w:leftChars="119" w:left="1843" w:hangingChars="648" w:hanging="1557"/>
        <w:jc w:val="left"/>
        <w:rPr>
          <w:rFonts w:eastAsia="標楷體"/>
          <w:color w:val="auto"/>
          <w:sz w:val="24"/>
          <w:szCs w:val="24"/>
        </w:rPr>
      </w:pPr>
      <w:r w:rsidRPr="0006123D">
        <w:rPr>
          <w:rFonts w:eastAsia="標楷體" w:hAnsi="標楷體"/>
          <w:b/>
          <w:bCs/>
          <w:color w:val="auto"/>
          <w:sz w:val="24"/>
          <w:szCs w:val="24"/>
          <w:lang w:val="en-US"/>
        </w:rPr>
        <w:t>（</w:t>
      </w:r>
      <w:r w:rsidRPr="0006123D">
        <w:rPr>
          <w:rFonts w:eastAsia="標楷體" w:hAnsi="標楷體"/>
          <w:b/>
          <w:bCs/>
          <w:color w:val="auto"/>
          <w:sz w:val="24"/>
          <w:szCs w:val="24"/>
        </w:rPr>
        <w:t>一</w:t>
      </w:r>
      <w:r w:rsidRPr="0006123D">
        <w:rPr>
          <w:rFonts w:eastAsia="標楷體" w:hAnsi="標楷體"/>
          <w:b/>
          <w:bCs/>
          <w:color w:val="auto"/>
          <w:sz w:val="24"/>
          <w:szCs w:val="24"/>
          <w:lang w:val="en-US"/>
        </w:rPr>
        <w:t>）</w:t>
      </w:r>
      <w:r w:rsidRPr="0006123D">
        <w:rPr>
          <w:rFonts w:eastAsia="標楷體" w:hAnsi="標楷體"/>
          <w:b/>
          <w:color w:val="auto"/>
          <w:sz w:val="24"/>
          <w:szCs w:val="24"/>
        </w:rPr>
        <w:t>早晨交班</w:t>
      </w:r>
      <w:r w:rsidRPr="0006123D">
        <w:rPr>
          <w:rFonts w:eastAsia="標楷體"/>
          <w:b/>
          <w:color w:val="auto"/>
          <w:sz w:val="24"/>
          <w:szCs w:val="24"/>
        </w:rPr>
        <w:t>:</w:t>
      </w:r>
      <w:r w:rsidRPr="0006123D">
        <w:rPr>
          <w:rFonts w:eastAsia="標楷體"/>
          <w:color w:val="auto"/>
          <w:sz w:val="24"/>
          <w:szCs w:val="24"/>
          <w:lang w:val="en-US"/>
        </w:rPr>
        <w:t xml:space="preserve"> </w:t>
      </w:r>
      <w:r w:rsidRPr="0006123D">
        <w:rPr>
          <w:rFonts w:eastAsia="標楷體" w:hAnsi="標楷體"/>
          <w:color w:val="auto"/>
          <w:sz w:val="24"/>
          <w:szCs w:val="24"/>
        </w:rPr>
        <w:t>每日晨會於</w:t>
      </w:r>
      <w:r w:rsidRPr="0006123D">
        <w:rPr>
          <w:rFonts w:eastAsia="標楷體"/>
          <w:color w:val="auto"/>
          <w:sz w:val="24"/>
          <w:szCs w:val="24"/>
        </w:rPr>
        <w:t>7:3</w:t>
      </w:r>
      <w:r w:rsidRPr="00B21D83">
        <w:rPr>
          <w:rFonts w:eastAsia="標楷體" w:hAnsi="標楷體"/>
          <w:color w:val="auto"/>
          <w:sz w:val="24"/>
          <w:szCs w:val="24"/>
        </w:rPr>
        <w:t>0-7:</w:t>
      </w:r>
      <w:r w:rsidR="00672D95" w:rsidRPr="00B21D83">
        <w:rPr>
          <w:rFonts w:eastAsia="標楷體" w:hAnsi="標楷體"/>
          <w:color w:val="auto"/>
          <w:sz w:val="24"/>
          <w:szCs w:val="24"/>
        </w:rPr>
        <w:t>5</w:t>
      </w:r>
      <w:r w:rsidRPr="00B21D83">
        <w:rPr>
          <w:rFonts w:eastAsia="標楷體" w:hAnsi="標楷體"/>
          <w:color w:val="auto"/>
          <w:sz w:val="24"/>
          <w:szCs w:val="24"/>
        </w:rPr>
        <w:t>0</w:t>
      </w:r>
      <w:r w:rsidR="00145AC9" w:rsidRPr="00B21D83">
        <w:rPr>
          <w:rFonts w:eastAsia="標楷體" w:hAnsi="標楷體" w:hint="eastAsia"/>
          <w:color w:val="auto"/>
          <w:sz w:val="24"/>
          <w:szCs w:val="24"/>
        </w:rPr>
        <w:t xml:space="preserve"> am </w:t>
      </w:r>
      <w:r w:rsidRPr="0006123D">
        <w:rPr>
          <w:rFonts w:eastAsia="標楷體" w:hAnsi="標楷體"/>
          <w:color w:val="auto"/>
          <w:sz w:val="24"/>
          <w:szCs w:val="24"/>
        </w:rPr>
        <w:t>進行前一日住院新病人之交班，全體實習醫學生、實習醫師、住院醫師及主持之主治醫師參加。</w:t>
      </w:r>
    </w:p>
    <w:p w14:paraId="04D8A2B9" w14:textId="3C4C0DF0" w:rsidR="00EF2D93" w:rsidRPr="0006123D" w:rsidRDefault="00EF2D93" w:rsidP="00EF2D93">
      <w:pPr>
        <w:ind w:leftChars="119" w:left="1843" w:hangingChars="648" w:hanging="1557"/>
        <w:rPr>
          <w:rFonts w:ascii="Times New Roman" w:eastAsia="標楷體" w:hAnsi="Times New Roman"/>
          <w:lang w:val="zh-TW"/>
        </w:rPr>
      </w:pPr>
      <w:r w:rsidRPr="0006123D">
        <w:rPr>
          <w:rFonts w:ascii="Times New Roman" w:eastAsia="標楷體" w:hAnsi="標楷體"/>
          <w:b/>
          <w:bCs/>
        </w:rPr>
        <w:t>（二）非假日</w:t>
      </w:r>
      <w:r w:rsidRPr="0006123D">
        <w:rPr>
          <w:rFonts w:ascii="Times New Roman" w:eastAsia="標楷體" w:hAnsi="標楷體"/>
          <w:b/>
          <w:szCs w:val="24"/>
        </w:rPr>
        <w:t>交班</w:t>
      </w:r>
      <w:r w:rsidRPr="0006123D">
        <w:rPr>
          <w:rFonts w:ascii="Times New Roman" w:eastAsia="標楷體" w:hAnsi="Times New Roman"/>
          <w:b/>
          <w:szCs w:val="24"/>
        </w:rPr>
        <w:t xml:space="preserve">: </w:t>
      </w:r>
      <w:r w:rsidRPr="0006123D">
        <w:rPr>
          <w:rFonts w:ascii="Times New Roman" w:eastAsia="標楷體" w:hAnsi="標楷體"/>
          <w:szCs w:val="24"/>
        </w:rPr>
        <w:t>每日下午</w:t>
      </w:r>
      <w:r w:rsidR="00B21D83" w:rsidRPr="00B21D83">
        <w:rPr>
          <w:rFonts w:ascii="Times New Roman" w:eastAsia="標楷體" w:hAnsi="Times New Roman" w:hint="eastAsia"/>
          <w:color w:val="FF0000"/>
          <w:szCs w:val="24"/>
        </w:rPr>
        <w:t>5</w:t>
      </w:r>
      <w:r w:rsidRPr="00B21D83">
        <w:rPr>
          <w:rFonts w:ascii="Times New Roman" w:eastAsia="標楷體" w:hAnsi="Times New Roman"/>
          <w:color w:val="FF0000"/>
          <w:szCs w:val="24"/>
        </w:rPr>
        <w:t>:30</w:t>
      </w:r>
      <w:r w:rsidR="00145AC9" w:rsidRPr="00B21D83">
        <w:rPr>
          <w:rFonts w:ascii="Times New Roman" w:eastAsia="標楷體" w:hAnsi="Times New Roman" w:hint="eastAsia"/>
          <w:color w:val="FF0000"/>
          <w:szCs w:val="24"/>
        </w:rPr>
        <w:t xml:space="preserve"> pm</w:t>
      </w:r>
      <w:r w:rsidRPr="0006123D">
        <w:rPr>
          <w:rFonts w:ascii="Times New Roman" w:eastAsia="標楷體" w:hAnsi="標楷體"/>
          <w:szCs w:val="24"/>
        </w:rPr>
        <w:t>在各病房個別交班。住院醫師需將病人狀況交班予值班之住院醫師。</w:t>
      </w:r>
    </w:p>
    <w:p w14:paraId="05E746B0" w14:textId="2DCEA870" w:rsidR="00EF2D93" w:rsidRPr="0006123D" w:rsidRDefault="00EF2D93" w:rsidP="00EF2D93">
      <w:pPr>
        <w:tabs>
          <w:tab w:val="left" w:pos="7800"/>
        </w:tabs>
        <w:ind w:leftChars="119" w:left="1843" w:hangingChars="648" w:hanging="1557"/>
        <w:jc w:val="both"/>
        <w:rPr>
          <w:rFonts w:ascii="Times New Roman" w:eastAsia="標楷體" w:hAnsi="Times New Roman"/>
          <w:bCs/>
        </w:rPr>
      </w:pPr>
      <w:r w:rsidRPr="0006123D">
        <w:rPr>
          <w:rFonts w:ascii="Times New Roman" w:eastAsia="標楷體" w:hAnsi="標楷體"/>
          <w:b/>
          <w:bCs/>
        </w:rPr>
        <w:t>（三）假日前重症交班</w:t>
      </w:r>
      <w:r w:rsidRPr="0006123D">
        <w:rPr>
          <w:rFonts w:ascii="Times New Roman" w:eastAsia="標楷體" w:hAnsi="Times New Roman"/>
          <w:b/>
          <w:bCs/>
        </w:rPr>
        <w:t>:</w:t>
      </w:r>
      <w:r w:rsidRPr="0006123D">
        <w:rPr>
          <w:rFonts w:ascii="Times New Roman" w:eastAsia="標楷體" w:hAnsi="標楷體"/>
          <w:bCs/>
        </w:rPr>
        <w:t>在兩天以上連假的前一天（通常為星期五）</w:t>
      </w:r>
      <w:r w:rsidR="00B21D83" w:rsidRPr="00B21D83">
        <w:rPr>
          <w:rFonts w:ascii="Times New Roman" w:eastAsia="標楷體" w:hAnsi="標楷體" w:hint="eastAsia"/>
          <w:bCs/>
          <w:color w:val="FF0000"/>
        </w:rPr>
        <w:t>5</w:t>
      </w:r>
      <w:r w:rsidR="00145AC9" w:rsidRPr="00B21D83">
        <w:rPr>
          <w:rFonts w:ascii="Times New Roman" w:eastAsia="標楷體" w:hAnsi="標楷體" w:hint="eastAsia"/>
          <w:bCs/>
          <w:color w:val="FF0000"/>
        </w:rPr>
        <w:t>:00 pm</w:t>
      </w:r>
      <w:r w:rsidRPr="0006123D">
        <w:rPr>
          <w:rFonts w:ascii="Times New Roman" w:eastAsia="標楷體" w:hAnsi="標楷體"/>
          <w:bCs/>
        </w:rPr>
        <w:t>於</w:t>
      </w:r>
      <w:r w:rsidRPr="0006123D">
        <w:rPr>
          <w:rFonts w:ascii="Times New Roman" w:eastAsia="標楷體" w:hAnsi="標楷體"/>
          <w:lang w:val="zh-TW"/>
        </w:rPr>
        <w:t>會議室進行大</w:t>
      </w:r>
      <w:r w:rsidRPr="0006123D">
        <w:rPr>
          <w:rFonts w:ascii="Times New Roman" w:eastAsia="標楷體" w:hAnsi="標楷體"/>
          <w:bCs/>
        </w:rPr>
        <w:t>交班，</w:t>
      </w:r>
      <w:r w:rsidRPr="0006123D">
        <w:rPr>
          <w:rFonts w:ascii="Times New Roman" w:eastAsia="標楷體" w:hAnsi="標楷體"/>
          <w:szCs w:val="24"/>
        </w:rPr>
        <w:t>包括每一位</w:t>
      </w:r>
      <w:r w:rsidRPr="0006123D">
        <w:rPr>
          <w:rFonts w:ascii="Times New Roman" w:eastAsia="標楷體" w:hAnsi="Times New Roman"/>
          <w:szCs w:val="24"/>
        </w:rPr>
        <w:t>PICU</w:t>
      </w:r>
      <w:r w:rsidRPr="0006123D">
        <w:rPr>
          <w:rFonts w:ascii="Times New Roman" w:eastAsia="標楷體" w:hAnsi="標楷體"/>
          <w:szCs w:val="24"/>
        </w:rPr>
        <w:t>、</w:t>
      </w:r>
      <w:r w:rsidRPr="0006123D">
        <w:rPr>
          <w:rFonts w:ascii="Times New Roman" w:eastAsia="標楷體" w:hAnsi="Times New Roman"/>
          <w:szCs w:val="24"/>
        </w:rPr>
        <w:t>NICU</w:t>
      </w:r>
      <w:r w:rsidRPr="0006123D">
        <w:rPr>
          <w:rFonts w:ascii="Times New Roman" w:eastAsia="標楷體" w:hAnsi="標楷體"/>
          <w:szCs w:val="24"/>
        </w:rPr>
        <w:t>的重症病童及一般病房須特別注意的病童病況。</w:t>
      </w:r>
      <w:r w:rsidRPr="0006123D">
        <w:rPr>
          <w:rFonts w:ascii="Times New Roman" w:eastAsia="標楷體" w:hAnsi="Times New Roman"/>
          <w:bCs/>
        </w:rPr>
        <w:t xml:space="preserve"> </w:t>
      </w:r>
    </w:p>
    <w:p w14:paraId="148F7940" w14:textId="77777777" w:rsidR="00EF2D93" w:rsidRDefault="00EF2D93" w:rsidP="00EF2D93">
      <w:pPr>
        <w:rPr>
          <w:rFonts w:ascii="Times New Roman" w:eastAsia="標楷體" w:hAnsi="Times New Roman"/>
          <w:b/>
          <w:bCs/>
        </w:rPr>
      </w:pPr>
    </w:p>
    <w:p w14:paraId="5D1B2B2E" w14:textId="77777777" w:rsidR="00F6392F" w:rsidRDefault="00F6392F" w:rsidP="00EF2D93">
      <w:pPr>
        <w:rPr>
          <w:rFonts w:ascii="Times New Roman" w:eastAsia="標楷體" w:hAnsi="Times New Roman"/>
          <w:b/>
          <w:bCs/>
        </w:rPr>
      </w:pPr>
    </w:p>
    <w:p w14:paraId="765472FA" w14:textId="77777777" w:rsidR="00F6392F" w:rsidRDefault="00F6392F" w:rsidP="00EF2D93">
      <w:pPr>
        <w:rPr>
          <w:rFonts w:ascii="Times New Roman" w:eastAsia="標楷體" w:hAnsi="Times New Roman"/>
          <w:b/>
          <w:bCs/>
        </w:rPr>
      </w:pPr>
    </w:p>
    <w:p w14:paraId="20CBD6E9" w14:textId="77777777" w:rsidR="00F6392F" w:rsidRDefault="00F6392F" w:rsidP="00EF2D93">
      <w:pPr>
        <w:rPr>
          <w:rFonts w:ascii="Times New Roman" w:eastAsia="標楷體" w:hAnsi="Times New Roman"/>
          <w:b/>
          <w:bCs/>
        </w:rPr>
      </w:pPr>
    </w:p>
    <w:p w14:paraId="4700664F" w14:textId="77777777" w:rsidR="00F6392F" w:rsidRDefault="00F6392F" w:rsidP="00EF2D93">
      <w:pPr>
        <w:rPr>
          <w:rFonts w:ascii="Times New Roman" w:eastAsia="標楷體" w:hAnsi="Times New Roman"/>
          <w:b/>
          <w:bCs/>
        </w:rPr>
      </w:pPr>
    </w:p>
    <w:p w14:paraId="7561D158" w14:textId="77777777" w:rsidR="00F6392F" w:rsidRDefault="00F6392F" w:rsidP="00EF2D93">
      <w:pPr>
        <w:rPr>
          <w:rFonts w:ascii="Times New Roman" w:eastAsia="標楷體" w:hAnsi="Times New Roman"/>
          <w:b/>
          <w:bCs/>
        </w:rPr>
      </w:pPr>
    </w:p>
    <w:p w14:paraId="44A90558" w14:textId="77777777" w:rsidR="00F6392F" w:rsidRDefault="00F6392F" w:rsidP="00EF2D93">
      <w:pPr>
        <w:rPr>
          <w:rFonts w:ascii="Times New Roman" w:eastAsia="標楷體" w:hAnsi="Times New Roman"/>
          <w:b/>
          <w:bCs/>
        </w:rPr>
      </w:pPr>
    </w:p>
    <w:p w14:paraId="233EDBDC" w14:textId="77777777" w:rsidR="00F6392F" w:rsidRPr="0006123D" w:rsidRDefault="00F6392F" w:rsidP="00EF2D93">
      <w:pPr>
        <w:rPr>
          <w:rFonts w:ascii="Times New Roman" w:eastAsia="標楷體" w:hAnsi="Times New Roman"/>
          <w:b/>
          <w:bCs/>
        </w:rPr>
      </w:pPr>
    </w:p>
    <w:p w14:paraId="5F2B3F46" w14:textId="77777777" w:rsidR="00EF2D93" w:rsidRPr="0006123D" w:rsidRDefault="00EF2D93" w:rsidP="00EF2D93">
      <w:pPr>
        <w:numPr>
          <w:ilvl w:val="0"/>
          <w:numId w:val="2"/>
        </w:numPr>
        <w:rPr>
          <w:rFonts w:ascii="Times New Roman" w:eastAsia="標楷體" w:hAnsi="Times New Roman"/>
          <w:b/>
          <w:bCs/>
        </w:rPr>
      </w:pPr>
      <w:r w:rsidRPr="0006123D">
        <w:rPr>
          <w:rFonts w:ascii="Times New Roman" w:eastAsia="標楷體" w:hAnsi="標楷體"/>
          <w:b/>
          <w:bCs/>
          <w:sz w:val="28"/>
        </w:rPr>
        <w:lastRenderedPageBreak/>
        <w:t>教學活動</w:t>
      </w:r>
    </w:p>
    <w:p w14:paraId="19275505" w14:textId="77777777" w:rsidR="00EF2D93" w:rsidRPr="0006123D" w:rsidRDefault="00EF2D93" w:rsidP="00EF2D93">
      <w:pPr>
        <w:rPr>
          <w:rFonts w:ascii="Times New Roman" w:eastAsia="標楷體" w:hAnsi="Times New Roman"/>
          <w:b/>
          <w:bCs/>
          <w:sz w:val="28"/>
        </w:rPr>
      </w:pPr>
      <w:r w:rsidRPr="0006123D">
        <w:rPr>
          <w:rFonts w:ascii="Times New Roman" w:eastAsia="標楷體" w:hAnsi="標楷體"/>
          <w:b/>
          <w:bCs/>
          <w:szCs w:val="24"/>
        </w:rPr>
        <w:t>一、例行教學活動</w:t>
      </w:r>
    </w:p>
    <w:tbl>
      <w:tblPr>
        <w:tblW w:w="10574" w:type="dxa"/>
        <w:jc w:val="center"/>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1077"/>
        <w:gridCol w:w="1773"/>
        <w:gridCol w:w="1800"/>
        <w:gridCol w:w="1772"/>
        <w:gridCol w:w="1843"/>
        <w:gridCol w:w="2309"/>
      </w:tblGrid>
      <w:tr w:rsidR="00EF2D93" w:rsidRPr="00946C74" w14:paraId="617F659D" w14:textId="77777777" w:rsidTr="00801F26">
        <w:trPr>
          <w:cantSplit/>
          <w:trHeight w:val="374"/>
          <w:jc w:val="center"/>
        </w:trPr>
        <w:tc>
          <w:tcPr>
            <w:tcW w:w="1077" w:type="dxa"/>
            <w:tcBorders>
              <w:bottom w:val="double" w:sz="4" w:space="0" w:color="auto"/>
            </w:tcBorders>
            <w:shd w:val="clear" w:color="auto" w:fill="FFFFFF"/>
            <w:vAlign w:val="center"/>
          </w:tcPr>
          <w:p w14:paraId="14F56C92" w14:textId="77777777" w:rsidR="00EF2D93" w:rsidRPr="00946C74" w:rsidRDefault="00EF2D93" w:rsidP="00801F26">
            <w:pPr>
              <w:spacing w:line="240" w:lineRule="exact"/>
              <w:rPr>
                <w:rFonts w:ascii="新細明體" w:hAnsi="新細明體" w:cs="Arial"/>
                <w:color w:val="000000"/>
                <w:sz w:val="20"/>
              </w:rPr>
            </w:pPr>
            <w:r w:rsidRPr="00946C74">
              <w:rPr>
                <w:rFonts w:ascii="新細明體" w:hAnsi="新細明體" w:cs="Arial"/>
                <w:color w:val="000000"/>
                <w:sz w:val="20"/>
              </w:rPr>
              <w:t>時間</w:t>
            </w:r>
          </w:p>
        </w:tc>
        <w:tc>
          <w:tcPr>
            <w:tcW w:w="1773" w:type="dxa"/>
            <w:tcBorders>
              <w:bottom w:val="double" w:sz="4" w:space="0" w:color="auto"/>
            </w:tcBorders>
            <w:shd w:val="clear" w:color="auto" w:fill="FFFFFF"/>
            <w:vAlign w:val="center"/>
          </w:tcPr>
          <w:p w14:paraId="2652E905" w14:textId="77777777" w:rsidR="00EF2D93" w:rsidRPr="00946C74" w:rsidRDefault="00EF2D93" w:rsidP="00801F26">
            <w:pPr>
              <w:spacing w:line="240" w:lineRule="exact"/>
              <w:rPr>
                <w:rFonts w:ascii="新細明體" w:hAnsi="新細明體" w:cs="Arial"/>
                <w:color w:val="000000"/>
                <w:sz w:val="20"/>
              </w:rPr>
            </w:pPr>
            <w:r w:rsidRPr="00946C74">
              <w:rPr>
                <w:rFonts w:ascii="新細明體" w:hAnsi="新細明體" w:cs="Arial"/>
                <w:color w:val="000000"/>
                <w:sz w:val="20"/>
              </w:rPr>
              <w:t>星期一</w:t>
            </w:r>
          </w:p>
        </w:tc>
        <w:tc>
          <w:tcPr>
            <w:tcW w:w="1800" w:type="dxa"/>
            <w:tcBorders>
              <w:bottom w:val="double" w:sz="4" w:space="0" w:color="auto"/>
            </w:tcBorders>
            <w:shd w:val="clear" w:color="auto" w:fill="FFFFFF"/>
            <w:vAlign w:val="center"/>
          </w:tcPr>
          <w:p w14:paraId="55C21F56" w14:textId="77777777" w:rsidR="00EF2D93" w:rsidRPr="00946C74" w:rsidRDefault="00EF2D93" w:rsidP="00801F26">
            <w:pPr>
              <w:spacing w:line="240" w:lineRule="exact"/>
              <w:rPr>
                <w:rFonts w:ascii="新細明體" w:hAnsi="新細明體" w:cs="Arial"/>
                <w:color w:val="000000"/>
                <w:sz w:val="20"/>
              </w:rPr>
            </w:pPr>
            <w:r w:rsidRPr="00946C74">
              <w:rPr>
                <w:rFonts w:ascii="新細明體" w:hAnsi="新細明體" w:cs="Arial"/>
                <w:color w:val="000000"/>
                <w:sz w:val="20"/>
              </w:rPr>
              <w:t>星期二</w:t>
            </w:r>
          </w:p>
        </w:tc>
        <w:tc>
          <w:tcPr>
            <w:tcW w:w="1772" w:type="dxa"/>
            <w:tcBorders>
              <w:bottom w:val="double" w:sz="4" w:space="0" w:color="auto"/>
            </w:tcBorders>
            <w:shd w:val="clear" w:color="auto" w:fill="FFFFFF"/>
            <w:vAlign w:val="center"/>
          </w:tcPr>
          <w:p w14:paraId="1338FAC4" w14:textId="77777777" w:rsidR="00EF2D93" w:rsidRPr="00946C74" w:rsidRDefault="00EF2D93" w:rsidP="00801F26">
            <w:pPr>
              <w:spacing w:line="240" w:lineRule="exact"/>
              <w:rPr>
                <w:rFonts w:ascii="新細明體" w:hAnsi="新細明體" w:cs="Arial"/>
                <w:color w:val="000000"/>
                <w:sz w:val="20"/>
              </w:rPr>
            </w:pPr>
            <w:r w:rsidRPr="00946C74">
              <w:rPr>
                <w:rFonts w:ascii="新細明體" w:hAnsi="新細明體" w:cs="Arial"/>
                <w:color w:val="000000"/>
                <w:sz w:val="20"/>
              </w:rPr>
              <w:t>星期三</w:t>
            </w:r>
          </w:p>
        </w:tc>
        <w:tc>
          <w:tcPr>
            <w:tcW w:w="1843" w:type="dxa"/>
            <w:tcBorders>
              <w:bottom w:val="double" w:sz="4" w:space="0" w:color="auto"/>
            </w:tcBorders>
            <w:shd w:val="clear" w:color="auto" w:fill="FFFFFF"/>
            <w:vAlign w:val="center"/>
          </w:tcPr>
          <w:p w14:paraId="0BF8E07D" w14:textId="77777777" w:rsidR="00EF2D93" w:rsidRPr="00946C74" w:rsidRDefault="00EF2D93" w:rsidP="00801F26">
            <w:pPr>
              <w:spacing w:line="240" w:lineRule="exact"/>
              <w:rPr>
                <w:rFonts w:ascii="新細明體" w:hAnsi="新細明體" w:cs="Arial"/>
                <w:color w:val="000000"/>
                <w:sz w:val="20"/>
              </w:rPr>
            </w:pPr>
            <w:r w:rsidRPr="00946C74">
              <w:rPr>
                <w:rFonts w:ascii="新細明體" w:hAnsi="新細明體" w:cs="Arial"/>
                <w:color w:val="000000"/>
                <w:sz w:val="20"/>
              </w:rPr>
              <w:t>星期四</w:t>
            </w:r>
          </w:p>
        </w:tc>
        <w:tc>
          <w:tcPr>
            <w:tcW w:w="2309" w:type="dxa"/>
            <w:tcBorders>
              <w:bottom w:val="double" w:sz="4" w:space="0" w:color="auto"/>
            </w:tcBorders>
            <w:shd w:val="clear" w:color="auto" w:fill="FFFFFF"/>
            <w:vAlign w:val="center"/>
          </w:tcPr>
          <w:p w14:paraId="65C8C01F" w14:textId="77777777" w:rsidR="00EF2D93" w:rsidRPr="00946C74" w:rsidRDefault="00EF2D93" w:rsidP="00801F26">
            <w:pPr>
              <w:spacing w:line="240" w:lineRule="exact"/>
              <w:rPr>
                <w:rFonts w:ascii="新細明體" w:hAnsi="新細明體" w:cs="Arial"/>
                <w:color w:val="000000"/>
                <w:sz w:val="20"/>
              </w:rPr>
            </w:pPr>
            <w:r w:rsidRPr="00946C74">
              <w:rPr>
                <w:rFonts w:ascii="新細明體" w:hAnsi="新細明體" w:cs="Arial"/>
                <w:color w:val="000000"/>
                <w:sz w:val="20"/>
              </w:rPr>
              <w:t>星期五</w:t>
            </w:r>
          </w:p>
        </w:tc>
      </w:tr>
      <w:tr w:rsidR="00EF2D93" w:rsidRPr="00946C74" w14:paraId="12ACA67F" w14:textId="77777777" w:rsidTr="00801F26">
        <w:trPr>
          <w:cantSplit/>
          <w:trHeight w:val="328"/>
          <w:jc w:val="center"/>
        </w:trPr>
        <w:tc>
          <w:tcPr>
            <w:tcW w:w="1077" w:type="dxa"/>
            <w:tcBorders>
              <w:bottom w:val="single" w:sz="4" w:space="0" w:color="auto"/>
            </w:tcBorders>
            <w:shd w:val="clear" w:color="auto" w:fill="FFFFFF"/>
            <w:vAlign w:val="center"/>
          </w:tcPr>
          <w:p w14:paraId="6F6A17A4" w14:textId="77777777" w:rsidR="00EF2D93" w:rsidRPr="00946C74" w:rsidRDefault="00EF2D93" w:rsidP="00801F26">
            <w:pPr>
              <w:shd w:val="clear" w:color="auto" w:fill="FFFFFF"/>
              <w:snapToGrid w:val="0"/>
              <w:spacing w:line="0" w:lineRule="atLeast"/>
              <w:rPr>
                <w:rFonts w:ascii="新細明體" w:hAnsi="新細明體" w:cs="Arial"/>
                <w:bCs/>
                <w:color w:val="000000"/>
                <w:sz w:val="20"/>
                <w:shd w:val="pct15" w:color="auto" w:fill="FFFFFF"/>
              </w:rPr>
            </w:pPr>
            <w:r w:rsidRPr="00946C74">
              <w:rPr>
                <w:rFonts w:ascii="新細明體" w:hAnsi="新細明體" w:cs="Arial" w:hint="eastAsia"/>
                <w:bCs/>
                <w:color w:val="000000"/>
                <w:sz w:val="20"/>
                <w:shd w:val="pct15" w:color="auto" w:fill="FFFFFF"/>
              </w:rPr>
              <w:t>07:30-07:50</w:t>
            </w:r>
          </w:p>
        </w:tc>
        <w:tc>
          <w:tcPr>
            <w:tcW w:w="1773" w:type="dxa"/>
            <w:tcBorders>
              <w:bottom w:val="single" w:sz="4" w:space="0" w:color="auto"/>
            </w:tcBorders>
            <w:shd w:val="clear" w:color="auto" w:fill="FFFFFF"/>
            <w:vAlign w:val="center"/>
          </w:tcPr>
          <w:p w14:paraId="5419E616" w14:textId="77777777" w:rsidR="00EF2D93" w:rsidRPr="00344052" w:rsidRDefault="00EF2D93" w:rsidP="00801F26">
            <w:pPr>
              <w:rPr>
                <w:b/>
                <w:color w:val="000000"/>
              </w:rPr>
            </w:pPr>
            <w:r w:rsidRPr="00344052">
              <w:rPr>
                <w:rFonts w:ascii="新細明體" w:hAnsi="新細明體" w:cs="Arial" w:hint="eastAsia"/>
                <w:b/>
                <w:bCs/>
                <w:color w:val="000000"/>
                <w:sz w:val="20"/>
              </w:rPr>
              <w:t>交班</w:t>
            </w:r>
          </w:p>
        </w:tc>
        <w:tc>
          <w:tcPr>
            <w:tcW w:w="1800" w:type="dxa"/>
            <w:tcBorders>
              <w:bottom w:val="single" w:sz="4" w:space="0" w:color="auto"/>
            </w:tcBorders>
            <w:shd w:val="clear" w:color="auto" w:fill="FFFFFF"/>
            <w:vAlign w:val="center"/>
          </w:tcPr>
          <w:p w14:paraId="009CCF69" w14:textId="77777777" w:rsidR="00EF2D93" w:rsidRPr="00344052" w:rsidRDefault="00EF2D93" w:rsidP="00801F26">
            <w:pPr>
              <w:rPr>
                <w:b/>
                <w:color w:val="000000"/>
              </w:rPr>
            </w:pPr>
            <w:r w:rsidRPr="00344052">
              <w:rPr>
                <w:rFonts w:ascii="新細明體" w:hAnsi="新細明體" w:cs="Arial" w:hint="eastAsia"/>
                <w:b/>
                <w:bCs/>
                <w:color w:val="000000"/>
                <w:sz w:val="20"/>
              </w:rPr>
              <w:t>交班</w:t>
            </w:r>
          </w:p>
        </w:tc>
        <w:tc>
          <w:tcPr>
            <w:tcW w:w="1772" w:type="dxa"/>
            <w:tcBorders>
              <w:bottom w:val="single" w:sz="4" w:space="0" w:color="auto"/>
            </w:tcBorders>
            <w:shd w:val="clear" w:color="auto" w:fill="FFFFFF"/>
            <w:vAlign w:val="center"/>
          </w:tcPr>
          <w:p w14:paraId="1ACD9476" w14:textId="77777777" w:rsidR="00EF2D93" w:rsidRPr="00344052" w:rsidRDefault="00EF2D93" w:rsidP="00801F26">
            <w:pPr>
              <w:rPr>
                <w:b/>
                <w:color w:val="000000"/>
              </w:rPr>
            </w:pPr>
            <w:r w:rsidRPr="00344052">
              <w:rPr>
                <w:rFonts w:ascii="新細明體" w:hAnsi="新細明體" w:cs="Arial" w:hint="eastAsia"/>
                <w:b/>
                <w:bCs/>
                <w:color w:val="000000"/>
                <w:sz w:val="20"/>
              </w:rPr>
              <w:t>交班</w:t>
            </w:r>
          </w:p>
        </w:tc>
        <w:tc>
          <w:tcPr>
            <w:tcW w:w="1843" w:type="dxa"/>
            <w:tcBorders>
              <w:bottom w:val="single" w:sz="4" w:space="0" w:color="auto"/>
            </w:tcBorders>
            <w:shd w:val="clear" w:color="auto" w:fill="FFFFFF"/>
            <w:vAlign w:val="center"/>
          </w:tcPr>
          <w:p w14:paraId="5BC537E0" w14:textId="77777777" w:rsidR="00EF2D93" w:rsidRPr="00344052" w:rsidRDefault="00EF2D93" w:rsidP="00801F26">
            <w:pPr>
              <w:rPr>
                <w:b/>
                <w:color w:val="000000"/>
              </w:rPr>
            </w:pPr>
            <w:r w:rsidRPr="00344052">
              <w:rPr>
                <w:rFonts w:ascii="新細明體" w:hAnsi="新細明體" w:cs="Arial" w:hint="eastAsia"/>
                <w:b/>
                <w:bCs/>
                <w:color w:val="000000"/>
                <w:sz w:val="20"/>
              </w:rPr>
              <w:t>交班</w:t>
            </w:r>
          </w:p>
        </w:tc>
        <w:tc>
          <w:tcPr>
            <w:tcW w:w="2309" w:type="dxa"/>
            <w:tcBorders>
              <w:bottom w:val="single" w:sz="4" w:space="0" w:color="auto"/>
            </w:tcBorders>
            <w:shd w:val="clear" w:color="auto" w:fill="FFFFFF"/>
            <w:vAlign w:val="center"/>
          </w:tcPr>
          <w:p w14:paraId="37FD7CE1" w14:textId="77777777" w:rsidR="00EF2D93" w:rsidRPr="00344052" w:rsidRDefault="00EF2D93" w:rsidP="00801F26">
            <w:pPr>
              <w:rPr>
                <w:b/>
                <w:color w:val="000000"/>
              </w:rPr>
            </w:pPr>
            <w:r w:rsidRPr="00344052">
              <w:rPr>
                <w:rFonts w:ascii="新細明體" w:hAnsi="新細明體" w:cs="Arial" w:hint="eastAsia"/>
                <w:b/>
                <w:bCs/>
                <w:color w:val="000000"/>
                <w:sz w:val="20"/>
              </w:rPr>
              <w:t>交班</w:t>
            </w:r>
          </w:p>
        </w:tc>
      </w:tr>
      <w:tr w:rsidR="0090435D" w:rsidRPr="00946C74" w14:paraId="36FCE732" w14:textId="77777777" w:rsidTr="0090435D">
        <w:trPr>
          <w:cantSplit/>
          <w:trHeight w:val="237"/>
          <w:jc w:val="center"/>
        </w:trPr>
        <w:tc>
          <w:tcPr>
            <w:tcW w:w="1077" w:type="dxa"/>
            <w:vMerge w:val="restart"/>
            <w:tcBorders>
              <w:top w:val="single" w:sz="4" w:space="0" w:color="auto"/>
            </w:tcBorders>
            <w:shd w:val="clear" w:color="auto" w:fill="FFFFFF"/>
            <w:vAlign w:val="center"/>
          </w:tcPr>
          <w:p w14:paraId="0990B9AD" w14:textId="7E00CEA4" w:rsidR="0090435D" w:rsidRPr="00946C74" w:rsidRDefault="0090435D" w:rsidP="00801F26">
            <w:pPr>
              <w:spacing w:line="200" w:lineRule="exact"/>
              <w:rPr>
                <w:rFonts w:ascii="新細明體" w:hAnsi="新細明體" w:cs="Arial"/>
                <w:bCs/>
                <w:color w:val="000000"/>
                <w:sz w:val="20"/>
                <w:shd w:val="pct15" w:color="auto" w:fill="FFFFFF"/>
              </w:rPr>
            </w:pPr>
            <w:r w:rsidRPr="00946C74">
              <w:rPr>
                <w:rFonts w:ascii="新細明體" w:hAnsi="新細明體" w:cs="Arial" w:hint="eastAsia"/>
                <w:bCs/>
                <w:color w:val="000000"/>
                <w:sz w:val="20"/>
                <w:shd w:val="pct15" w:color="auto" w:fill="FFFFFF"/>
              </w:rPr>
              <w:t>07:40-08:30</w:t>
            </w:r>
          </w:p>
        </w:tc>
        <w:tc>
          <w:tcPr>
            <w:tcW w:w="9497" w:type="dxa"/>
            <w:gridSpan w:val="5"/>
            <w:tcBorders>
              <w:top w:val="single" w:sz="4" w:space="0" w:color="auto"/>
              <w:bottom w:val="single" w:sz="4" w:space="0" w:color="auto"/>
            </w:tcBorders>
            <w:shd w:val="clear" w:color="auto" w:fill="FFFFFF"/>
          </w:tcPr>
          <w:p w14:paraId="4726CFC1" w14:textId="23F9310E" w:rsidR="0090435D" w:rsidRPr="002425DB" w:rsidRDefault="0090435D" w:rsidP="0090435D">
            <w:pPr>
              <w:snapToGrid w:val="0"/>
              <w:spacing w:line="0" w:lineRule="atLeast"/>
              <w:jc w:val="center"/>
              <w:rPr>
                <w:rFonts w:ascii="新細明體" w:hAnsi="新細明體" w:cs="Arial"/>
                <w:b/>
                <w:bCs/>
                <w:color w:val="000000"/>
                <w:sz w:val="20"/>
              </w:rPr>
            </w:pPr>
            <w:proofErr w:type="gramStart"/>
            <w:r>
              <w:rPr>
                <w:rFonts w:ascii="新細明體" w:hAnsi="新細明體" w:cs="Arial" w:hint="eastAsia"/>
                <w:b/>
                <w:bCs/>
                <w:color w:val="000000"/>
                <w:sz w:val="20"/>
              </w:rPr>
              <w:t>晨會</w:t>
            </w:r>
            <w:proofErr w:type="gramEnd"/>
          </w:p>
        </w:tc>
      </w:tr>
      <w:tr w:rsidR="0090435D" w:rsidRPr="00946C74" w14:paraId="00045534" w14:textId="77777777" w:rsidTr="00875C34">
        <w:trPr>
          <w:cantSplit/>
          <w:trHeight w:val="2003"/>
          <w:jc w:val="center"/>
        </w:trPr>
        <w:tc>
          <w:tcPr>
            <w:tcW w:w="1077" w:type="dxa"/>
            <w:vMerge/>
            <w:tcBorders>
              <w:bottom w:val="single" w:sz="4" w:space="0" w:color="auto"/>
            </w:tcBorders>
            <w:shd w:val="clear" w:color="auto" w:fill="FFFFFF"/>
            <w:vAlign w:val="center"/>
          </w:tcPr>
          <w:p w14:paraId="047C190D" w14:textId="695BB377" w:rsidR="0090435D" w:rsidRPr="00946C74" w:rsidRDefault="0090435D" w:rsidP="00801F26">
            <w:pPr>
              <w:spacing w:line="200" w:lineRule="exact"/>
              <w:rPr>
                <w:rFonts w:ascii="新細明體" w:hAnsi="新細明體" w:cs="Arial"/>
                <w:b/>
                <w:color w:val="000000"/>
                <w:sz w:val="20"/>
              </w:rPr>
            </w:pPr>
          </w:p>
        </w:tc>
        <w:tc>
          <w:tcPr>
            <w:tcW w:w="1773" w:type="dxa"/>
            <w:tcBorders>
              <w:top w:val="single" w:sz="4" w:space="0" w:color="auto"/>
              <w:bottom w:val="single" w:sz="4" w:space="0" w:color="auto"/>
            </w:tcBorders>
            <w:shd w:val="clear" w:color="auto" w:fill="FFFFFF"/>
          </w:tcPr>
          <w:p w14:paraId="681D379E" w14:textId="42CE79B1" w:rsidR="0090435D" w:rsidRPr="00B21D83" w:rsidRDefault="0090435D" w:rsidP="0090435D">
            <w:pPr>
              <w:snapToGrid w:val="0"/>
              <w:spacing w:line="0" w:lineRule="atLeast"/>
              <w:jc w:val="both"/>
              <w:rPr>
                <w:rFonts w:ascii="新細明體" w:hAnsi="新細明體" w:cs="Arial"/>
                <w:b/>
                <w:bCs/>
                <w:sz w:val="20"/>
              </w:rPr>
            </w:pPr>
            <w:r w:rsidRPr="00B21D83">
              <w:rPr>
                <w:rFonts w:ascii="新細明體" w:hAnsi="新細明體" w:cs="Arial" w:hint="eastAsia"/>
                <w:b/>
                <w:bCs/>
                <w:sz w:val="20"/>
              </w:rPr>
              <w:t>研究</w:t>
            </w:r>
            <w:r>
              <w:rPr>
                <w:rFonts w:ascii="新細明體" w:hAnsi="新細明體" w:cs="Arial" w:hint="eastAsia"/>
                <w:b/>
                <w:bCs/>
                <w:sz w:val="20"/>
              </w:rPr>
              <w:t>會議</w:t>
            </w:r>
          </w:p>
          <w:p w14:paraId="43EB9D70" w14:textId="649DBBC9" w:rsidR="0090435D" w:rsidRPr="00946C74" w:rsidRDefault="0090435D" w:rsidP="00801F26">
            <w:pPr>
              <w:snapToGrid w:val="0"/>
              <w:spacing w:line="0" w:lineRule="atLeast"/>
              <w:jc w:val="both"/>
              <w:rPr>
                <w:rFonts w:ascii="新細明體" w:hAnsi="新細明體" w:cs="Arial"/>
                <w:bCs/>
                <w:color w:val="000000"/>
                <w:sz w:val="20"/>
              </w:rPr>
            </w:pPr>
            <w:r w:rsidRPr="00946C74">
              <w:rPr>
                <w:rFonts w:ascii="新細明體" w:hAnsi="新細明體" w:cs="Arial" w:hint="eastAsia"/>
                <w:bCs/>
                <w:color w:val="000000"/>
                <w:sz w:val="20"/>
              </w:rPr>
              <w:t>或</w:t>
            </w:r>
          </w:p>
          <w:p w14:paraId="433FFE14" w14:textId="297850F6" w:rsidR="0090435D" w:rsidRPr="0090435D" w:rsidRDefault="0090435D" w:rsidP="00801F26">
            <w:pPr>
              <w:snapToGrid w:val="0"/>
              <w:spacing w:line="0" w:lineRule="atLeast"/>
              <w:jc w:val="both"/>
              <w:rPr>
                <w:rFonts w:ascii="新細明體" w:hAnsi="新細明體" w:cs="Arial"/>
                <w:b/>
                <w:bCs/>
                <w:color w:val="000000"/>
                <w:sz w:val="20"/>
              </w:rPr>
            </w:pPr>
            <w:r w:rsidRPr="002425DB">
              <w:rPr>
                <w:rFonts w:ascii="新細明體" w:hAnsi="新細明體" w:cs="Arial" w:hint="eastAsia"/>
                <w:b/>
                <w:bCs/>
                <w:color w:val="000000"/>
                <w:sz w:val="20"/>
              </w:rPr>
              <w:t>實證醫學</w:t>
            </w:r>
          </w:p>
        </w:tc>
        <w:tc>
          <w:tcPr>
            <w:tcW w:w="1800" w:type="dxa"/>
            <w:tcBorders>
              <w:top w:val="single" w:sz="4" w:space="0" w:color="auto"/>
              <w:bottom w:val="single" w:sz="4" w:space="0" w:color="auto"/>
            </w:tcBorders>
            <w:shd w:val="clear" w:color="auto" w:fill="FFFFFF"/>
          </w:tcPr>
          <w:p w14:paraId="10F9FD7A" w14:textId="6C2B9755" w:rsidR="0090435D" w:rsidRDefault="0090435D" w:rsidP="0090435D">
            <w:pPr>
              <w:shd w:val="clear" w:color="auto" w:fill="FFFFFF"/>
              <w:snapToGrid w:val="0"/>
              <w:spacing w:line="0" w:lineRule="atLeast"/>
              <w:jc w:val="both"/>
              <w:rPr>
                <w:rFonts w:ascii="新細明體" w:hAnsi="新細明體" w:cs="Arial"/>
                <w:b/>
                <w:bCs/>
                <w:color w:val="000000"/>
                <w:sz w:val="20"/>
              </w:rPr>
            </w:pPr>
            <w:r w:rsidRPr="002425DB">
              <w:rPr>
                <w:rFonts w:ascii="新細明體" w:hAnsi="新細明體" w:cs="Arial" w:hint="eastAsia"/>
                <w:b/>
                <w:bCs/>
                <w:color w:val="000000"/>
                <w:sz w:val="20"/>
              </w:rPr>
              <w:t>病例討論會</w:t>
            </w:r>
          </w:p>
          <w:p w14:paraId="5F59790F" w14:textId="779B84C5" w:rsidR="0090435D" w:rsidRPr="0090435D" w:rsidRDefault="0090435D" w:rsidP="0090435D">
            <w:pPr>
              <w:shd w:val="clear" w:color="auto" w:fill="FFFFFF"/>
              <w:snapToGrid w:val="0"/>
              <w:spacing w:line="0" w:lineRule="atLeast"/>
              <w:jc w:val="both"/>
              <w:rPr>
                <w:rFonts w:ascii="新細明體" w:hAnsi="新細明體" w:cs="Arial"/>
                <w:bCs/>
                <w:color w:val="000000"/>
                <w:sz w:val="20"/>
              </w:rPr>
            </w:pPr>
            <w:r w:rsidRPr="0090435D">
              <w:rPr>
                <w:rFonts w:ascii="新細明體" w:hAnsi="新細明體" w:cs="Arial" w:hint="eastAsia"/>
                <w:bCs/>
                <w:color w:val="000000"/>
                <w:sz w:val="20"/>
              </w:rPr>
              <w:t>或</w:t>
            </w:r>
          </w:p>
          <w:p w14:paraId="444AB627" w14:textId="0AA101EE" w:rsidR="0090435D" w:rsidRDefault="0090435D" w:rsidP="00801F26">
            <w:pPr>
              <w:snapToGrid w:val="0"/>
              <w:spacing w:line="0" w:lineRule="atLeast"/>
              <w:jc w:val="both"/>
              <w:rPr>
                <w:rFonts w:ascii="新細明體" w:hAnsi="新細明體" w:cs="Arial"/>
                <w:b/>
                <w:bCs/>
                <w:color w:val="000000"/>
                <w:sz w:val="20"/>
              </w:rPr>
            </w:pPr>
            <w:r w:rsidRPr="002425DB">
              <w:rPr>
                <w:rFonts w:ascii="新細明體" w:hAnsi="新細明體" w:cs="Arial" w:hint="eastAsia"/>
                <w:b/>
                <w:bCs/>
                <w:color w:val="000000"/>
                <w:sz w:val="20"/>
              </w:rPr>
              <w:t>全人醫療</w:t>
            </w:r>
            <w:r>
              <w:rPr>
                <w:rFonts w:ascii="新細明體" w:hAnsi="新細明體" w:cs="Arial" w:hint="eastAsia"/>
                <w:b/>
                <w:bCs/>
                <w:color w:val="000000"/>
                <w:sz w:val="20"/>
              </w:rPr>
              <w:t>病例</w:t>
            </w:r>
            <w:r w:rsidRPr="002425DB">
              <w:rPr>
                <w:rFonts w:ascii="新細明體" w:hAnsi="新細明體" w:cs="Arial" w:hint="eastAsia"/>
                <w:b/>
                <w:bCs/>
                <w:color w:val="000000"/>
                <w:sz w:val="20"/>
              </w:rPr>
              <w:t>討論</w:t>
            </w:r>
          </w:p>
          <w:p w14:paraId="18473D36" w14:textId="77777777" w:rsidR="0090435D" w:rsidRPr="0090435D" w:rsidRDefault="0090435D" w:rsidP="00801F26">
            <w:pPr>
              <w:snapToGrid w:val="0"/>
              <w:spacing w:line="0" w:lineRule="atLeast"/>
              <w:jc w:val="both"/>
              <w:rPr>
                <w:rFonts w:ascii="新細明體" w:hAnsi="新細明體" w:cs="Arial"/>
                <w:bCs/>
                <w:color w:val="000000"/>
                <w:sz w:val="20"/>
              </w:rPr>
            </w:pPr>
            <w:r w:rsidRPr="0090435D">
              <w:rPr>
                <w:rFonts w:ascii="新細明體" w:hAnsi="新細明體" w:cs="Arial" w:hint="eastAsia"/>
                <w:bCs/>
                <w:color w:val="000000"/>
                <w:sz w:val="20"/>
              </w:rPr>
              <w:t>或</w:t>
            </w:r>
          </w:p>
          <w:p w14:paraId="2B477FC3" w14:textId="77777777" w:rsidR="0090435D" w:rsidRDefault="0090435D" w:rsidP="0090435D">
            <w:pPr>
              <w:snapToGrid w:val="0"/>
              <w:spacing w:line="0" w:lineRule="atLeast"/>
              <w:rPr>
                <w:rFonts w:ascii="新細明體" w:hAnsi="新細明體" w:cs="Arial"/>
                <w:b/>
                <w:bCs/>
                <w:color w:val="000000"/>
                <w:sz w:val="20"/>
              </w:rPr>
            </w:pPr>
            <w:r>
              <w:rPr>
                <w:rFonts w:ascii="新細明體" w:hAnsi="新細明體" w:cs="Arial" w:hint="eastAsia"/>
                <w:b/>
                <w:bCs/>
                <w:color w:val="000000"/>
                <w:sz w:val="20"/>
              </w:rPr>
              <w:t>跨領域病例討論</w:t>
            </w:r>
          </w:p>
          <w:p w14:paraId="24A9C66A" w14:textId="16C1FE5A" w:rsidR="0090435D" w:rsidRDefault="0090435D" w:rsidP="0090435D">
            <w:pPr>
              <w:snapToGrid w:val="0"/>
              <w:spacing w:line="0" w:lineRule="atLeast"/>
              <w:rPr>
                <w:rFonts w:ascii="新細明體" w:hAnsi="新細明體" w:cs="Arial"/>
                <w:bCs/>
                <w:color w:val="000000"/>
                <w:sz w:val="20"/>
              </w:rPr>
            </w:pPr>
            <w:r w:rsidRPr="00946C74">
              <w:rPr>
                <w:rFonts w:ascii="新細明體" w:hAnsi="新細明體" w:cs="Arial" w:hint="eastAsia"/>
                <w:bCs/>
                <w:color w:val="000000"/>
                <w:sz w:val="20"/>
              </w:rPr>
              <w:t>或</w:t>
            </w:r>
          </w:p>
          <w:p w14:paraId="382C1BD9" w14:textId="0F5906E5" w:rsidR="0090435D" w:rsidRPr="0090435D" w:rsidRDefault="0090435D" w:rsidP="0090435D">
            <w:pPr>
              <w:snapToGrid w:val="0"/>
              <w:spacing w:line="0" w:lineRule="atLeast"/>
              <w:rPr>
                <w:rFonts w:ascii="新細明體" w:hAnsi="新細明體" w:cs="Arial"/>
                <w:b/>
                <w:bCs/>
                <w:color w:val="000000"/>
                <w:sz w:val="20"/>
              </w:rPr>
            </w:pPr>
            <w:r w:rsidRPr="002425DB">
              <w:rPr>
                <w:rFonts w:ascii="新細明體" w:hAnsi="新細明體" w:cs="Arial" w:hint="eastAsia"/>
                <w:b/>
                <w:bCs/>
                <w:color w:val="000000"/>
                <w:sz w:val="20"/>
              </w:rPr>
              <w:t>醫學倫理與法律個案討論會</w:t>
            </w:r>
          </w:p>
        </w:tc>
        <w:tc>
          <w:tcPr>
            <w:tcW w:w="1772" w:type="dxa"/>
            <w:tcBorders>
              <w:top w:val="single" w:sz="4" w:space="0" w:color="auto"/>
              <w:bottom w:val="single" w:sz="4" w:space="0" w:color="auto"/>
            </w:tcBorders>
            <w:shd w:val="clear" w:color="auto" w:fill="FFFFFF"/>
          </w:tcPr>
          <w:p w14:paraId="0F35256F" w14:textId="73CEA37C" w:rsidR="0090435D" w:rsidRDefault="0090435D" w:rsidP="00801F26">
            <w:pPr>
              <w:snapToGrid w:val="0"/>
              <w:spacing w:line="0" w:lineRule="atLeast"/>
              <w:rPr>
                <w:rFonts w:ascii="新細明體" w:hAnsi="新細明體"/>
                <w:b/>
                <w:bCs/>
                <w:color w:val="000000"/>
                <w:sz w:val="20"/>
              </w:rPr>
            </w:pPr>
            <w:proofErr w:type="gramStart"/>
            <w:r w:rsidRPr="002425DB">
              <w:rPr>
                <w:rFonts w:ascii="新細明體" w:hAnsi="新細明體" w:hint="eastAsia"/>
                <w:b/>
                <w:bCs/>
                <w:color w:val="000000"/>
                <w:sz w:val="20"/>
              </w:rPr>
              <w:t>醫</w:t>
            </w:r>
            <w:proofErr w:type="gramEnd"/>
            <w:r w:rsidRPr="002425DB">
              <w:rPr>
                <w:rFonts w:ascii="新細明體" w:hAnsi="新細明體" w:hint="eastAsia"/>
                <w:b/>
                <w:bCs/>
                <w:color w:val="000000"/>
                <w:sz w:val="20"/>
              </w:rPr>
              <w:t>學生教學</w:t>
            </w:r>
            <w:r>
              <w:rPr>
                <w:rFonts w:ascii="新細明體" w:hAnsi="新細明體" w:hint="eastAsia"/>
                <w:b/>
                <w:bCs/>
                <w:color w:val="000000"/>
                <w:sz w:val="20"/>
              </w:rPr>
              <w:t>案例報告與討論</w:t>
            </w:r>
          </w:p>
          <w:p w14:paraId="5962C042" w14:textId="7C8F7C89" w:rsidR="000D4814" w:rsidRPr="000D4814" w:rsidRDefault="000D4814" w:rsidP="00801F26">
            <w:pPr>
              <w:snapToGrid w:val="0"/>
              <w:spacing w:line="0" w:lineRule="atLeast"/>
              <w:rPr>
                <w:rFonts w:ascii="新細明體" w:hAnsi="新細明體"/>
                <w:bCs/>
                <w:color w:val="000000"/>
                <w:sz w:val="20"/>
              </w:rPr>
            </w:pPr>
            <w:r>
              <w:rPr>
                <w:rFonts w:ascii="新細明體" w:hAnsi="新細明體" w:hint="eastAsia"/>
                <w:bCs/>
                <w:color w:val="000000"/>
                <w:sz w:val="20"/>
              </w:rPr>
              <w:t>與</w:t>
            </w:r>
          </w:p>
          <w:p w14:paraId="04E9BF63" w14:textId="5A240884" w:rsidR="0090435D" w:rsidRPr="00946C74" w:rsidRDefault="000D4814" w:rsidP="00801F26">
            <w:pPr>
              <w:snapToGrid w:val="0"/>
              <w:spacing w:line="0" w:lineRule="atLeast"/>
              <w:rPr>
                <w:rFonts w:ascii="新細明體" w:hAnsi="新細明體" w:cs="Arial"/>
                <w:bCs/>
                <w:color w:val="000000"/>
                <w:sz w:val="20"/>
              </w:rPr>
            </w:pPr>
            <w:r>
              <w:rPr>
                <w:rFonts w:ascii="新細明體" w:hAnsi="新細明體" w:cs="Arial" w:hint="eastAsia"/>
                <w:bCs/>
                <w:color w:val="000000"/>
                <w:sz w:val="20"/>
              </w:rPr>
              <w:t>重症</w:t>
            </w:r>
            <w:r>
              <w:rPr>
                <w:rFonts w:ascii="新細明體" w:hAnsi="新細明體" w:cs="Arial" w:hint="eastAsia"/>
                <w:bCs/>
                <w:color w:val="000000"/>
                <w:sz w:val="20"/>
              </w:rPr>
              <w:t>PICU r</w:t>
            </w:r>
            <w:r>
              <w:rPr>
                <w:rFonts w:ascii="新細明體" w:hAnsi="新細明體" w:cs="Arial"/>
                <w:bCs/>
                <w:color w:val="000000"/>
                <w:sz w:val="20"/>
              </w:rPr>
              <w:t>ound</w:t>
            </w:r>
          </w:p>
        </w:tc>
        <w:tc>
          <w:tcPr>
            <w:tcW w:w="1843" w:type="dxa"/>
            <w:tcBorders>
              <w:top w:val="single" w:sz="4" w:space="0" w:color="auto"/>
              <w:bottom w:val="single" w:sz="4" w:space="0" w:color="auto"/>
            </w:tcBorders>
            <w:shd w:val="clear" w:color="auto" w:fill="FFFFFF"/>
          </w:tcPr>
          <w:p w14:paraId="165FE4F3" w14:textId="60A03280" w:rsidR="0090435D" w:rsidRPr="002425DB" w:rsidRDefault="0090435D" w:rsidP="00801F26">
            <w:pPr>
              <w:shd w:val="clear" w:color="auto" w:fill="FFFFFF"/>
              <w:snapToGrid w:val="0"/>
              <w:spacing w:line="0" w:lineRule="atLeast"/>
              <w:jc w:val="both"/>
              <w:rPr>
                <w:rFonts w:ascii="新細明體" w:hAnsi="新細明體" w:cs="Arial"/>
                <w:b/>
                <w:bCs/>
                <w:color w:val="000000"/>
                <w:sz w:val="20"/>
              </w:rPr>
            </w:pPr>
            <w:r w:rsidRPr="002425DB">
              <w:rPr>
                <w:rFonts w:ascii="新細明體" w:hAnsi="新細明體" w:cs="Arial" w:hint="eastAsia"/>
                <w:b/>
                <w:bCs/>
                <w:color w:val="000000"/>
                <w:sz w:val="20"/>
              </w:rPr>
              <w:t>病例討論會</w:t>
            </w:r>
          </w:p>
          <w:p w14:paraId="6E843158" w14:textId="77777777" w:rsidR="0090435D" w:rsidRDefault="0090435D" w:rsidP="00801F26">
            <w:pPr>
              <w:snapToGrid w:val="0"/>
              <w:spacing w:line="0" w:lineRule="atLeast"/>
              <w:rPr>
                <w:rFonts w:ascii="新細明體" w:hAnsi="新細明體" w:cs="Arial"/>
                <w:bCs/>
                <w:color w:val="000000"/>
                <w:sz w:val="20"/>
              </w:rPr>
            </w:pPr>
            <w:r>
              <w:rPr>
                <w:rFonts w:ascii="新細明體" w:hAnsi="新細明體" w:cs="Arial" w:hint="eastAsia"/>
                <w:bCs/>
                <w:color w:val="000000"/>
                <w:sz w:val="20"/>
              </w:rPr>
              <w:t>或</w:t>
            </w:r>
          </w:p>
          <w:p w14:paraId="1D33300A" w14:textId="1731D9FB" w:rsidR="0090435D" w:rsidRPr="0090435D" w:rsidRDefault="0090435D" w:rsidP="00801F26">
            <w:pPr>
              <w:snapToGrid w:val="0"/>
              <w:spacing w:line="0" w:lineRule="atLeast"/>
              <w:rPr>
                <w:rFonts w:ascii="新細明體" w:hAnsi="新細明體" w:cs="Arial"/>
                <w:b/>
                <w:bCs/>
                <w:color w:val="000000"/>
                <w:sz w:val="20"/>
              </w:rPr>
            </w:pPr>
            <w:r w:rsidRPr="0090435D">
              <w:rPr>
                <w:rFonts w:ascii="新細明體" w:hAnsi="新細明體" w:cs="Arial" w:hint="eastAsia"/>
                <w:b/>
                <w:bCs/>
                <w:color w:val="000000"/>
                <w:sz w:val="20"/>
              </w:rPr>
              <w:t>放射線部兒</w:t>
            </w:r>
            <w:proofErr w:type="gramStart"/>
            <w:r w:rsidRPr="0090435D">
              <w:rPr>
                <w:rFonts w:ascii="新細明體" w:hAnsi="新細明體" w:cs="Arial" w:hint="eastAsia"/>
                <w:b/>
                <w:bCs/>
                <w:color w:val="000000"/>
                <w:sz w:val="20"/>
              </w:rPr>
              <w:t>醫</w:t>
            </w:r>
            <w:proofErr w:type="gramEnd"/>
            <w:r w:rsidRPr="0090435D">
              <w:rPr>
                <w:rFonts w:ascii="新細明體" w:hAnsi="新細明體" w:cs="Arial" w:hint="eastAsia"/>
                <w:b/>
                <w:bCs/>
                <w:color w:val="000000"/>
                <w:sz w:val="20"/>
              </w:rPr>
              <w:t>部</w:t>
            </w:r>
          </w:p>
          <w:p w14:paraId="687D96BC" w14:textId="77777777" w:rsidR="0090435D" w:rsidRDefault="0090435D" w:rsidP="00801F26">
            <w:pPr>
              <w:snapToGrid w:val="0"/>
              <w:spacing w:line="0" w:lineRule="atLeast"/>
              <w:rPr>
                <w:rFonts w:ascii="新細明體" w:hAnsi="新細明體" w:cs="Arial"/>
                <w:b/>
                <w:bCs/>
                <w:color w:val="000000"/>
                <w:sz w:val="20"/>
              </w:rPr>
            </w:pPr>
            <w:r w:rsidRPr="0090435D">
              <w:rPr>
                <w:rFonts w:ascii="新細明體" w:hAnsi="新細明體" w:cs="Arial" w:hint="eastAsia"/>
                <w:b/>
                <w:bCs/>
                <w:color w:val="000000"/>
                <w:sz w:val="20"/>
              </w:rPr>
              <w:t>聯合討論會</w:t>
            </w:r>
          </w:p>
          <w:p w14:paraId="4FC6BCBC" w14:textId="33AF55DC" w:rsidR="0090435D" w:rsidRPr="0090435D" w:rsidRDefault="0090435D" w:rsidP="00801F26">
            <w:pPr>
              <w:snapToGrid w:val="0"/>
              <w:spacing w:line="0" w:lineRule="atLeast"/>
              <w:rPr>
                <w:rFonts w:ascii="新細明體" w:hAnsi="新細明體" w:cs="Arial"/>
                <w:bCs/>
                <w:color w:val="000000"/>
                <w:sz w:val="20"/>
              </w:rPr>
            </w:pPr>
            <w:r>
              <w:rPr>
                <w:rFonts w:ascii="新細明體" w:hAnsi="新細明體" w:cs="Arial" w:hint="eastAsia"/>
                <w:bCs/>
                <w:color w:val="000000"/>
                <w:sz w:val="20"/>
              </w:rPr>
              <w:t>(</w:t>
            </w:r>
            <w:r>
              <w:rPr>
                <w:rFonts w:ascii="新細明體" w:hAnsi="新細明體" w:cs="Arial" w:hint="eastAsia"/>
                <w:bCs/>
                <w:color w:val="000000"/>
                <w:sz w:val="20"/>
              </w:rPr>
              <w:t>每月一次</w:t>
            </w:r>
            <w:r>
              <w:rPr>
                <w:rFonts w:ascii="新細明體" w:hAnsi="新細明體" w:cs="Arial" w:hint="eastAsia"/>
                <w:bCs/>
                <w:color w:val="000000"/>
                <w:sz w:val="20"/>
              </w:rPr>
              <w:t>)</w:t>
            </w:r>
          </w:p>
          <w:p w14:paraId="78DAB721" w14:textId="75A693EE" w:rsidR="0090435D" w:rsidRDefault="0090435D" w:rsidP="0090435D">
            <w:pPr>
              <w:snapToGrid w:val="0"/>
              <w:spacing w:line="0" w:lineRule="atLeast"/>
              <w:jc w:val="both"/>
              <w:rPr>
                <w:rFonts w:ascii="新細明體" w:hAnsi="新細明體" w:cs="Arial"/>
                <w:bCs/>
                <w:color w:val="000000"/>
                <w:sz w:val="20"/>
              </w:rPr>
            </w:pPr>
            <w:r>
              <w:rPr>
                <w:rFonts w:ascii="新細明體" w:hAnsi="新細明體" w:cs="Arial" w:hint="eastAsia"/>
                <w:bCs/>
                <w:color w:val="000000"/>
                <w:sz w:val="20"/>
              </w:rPr>
              <w:t>或</w:t>
            </w:r>
            <w:r>
              <w:rPr>
                <w:rFonts w:ascii="新細明體" w:hAnsi="新細明體" w:cs="Arial" w:hint="eastAsia"/>
                <w:bCs/>
                <w:color w:val="000000"/>
                <w:sz w:val="20"/>
              </w:rPr>
              <w:t xml:space="preserve"> </w:t>
            </w:r>
          </w:p>
          <w:p w14:paraId="2F8E4FE4" w14:textId="411E2BDF" w:rsidR="0090435D" w:rsidRDefault="0090435D" w:rsidP="0090435D">
            <w:pPr>
              <w:snapToGrid w:val="0"/>
              <w:spacing w:line="0" w:lineRule="atLeast"/>
              <w:rPr>
                <w:rFonts w:ascii="新細明體" w:hAnsi="新細明體" w:cs="Arial"/>
                <w:b/>
                <w:bCs/>
                <w:color w:val="000000"/>
                <w:sz w:val="20"/>
              </w:rPr>
            </w:pPr>
            <w:r w:rsidRPr="0090435D">
              <w:rPr>
                <w:rFonts w:ascii="新細明體" w:hAnsi="新細明體" w:cs="Arial" w:hint="eastAsia"/>
                <w:b/>
                <w:bCs/>
                <w:color w:val="000000"/>
                <w:sz w:val="20"/>
              </w:rPr>
              <w:t>兒童心臟內外科聯合討論會</w:t>
            </w:r>
          </w:p>
          <w:p w14:paraId="3D85E593" w14:textId="2725E886" w:rsidR="0090435D" w:rsidRPr="0090435D" w:rsidRDefault="0090435D" w:rsidP="0090435D">
            <w:pPr>
              <w:snapToGrid w:val="0"/>
              <w:spacing w:line="0" w:lineRule="atLeast"/>
              <w:rPr>
                <w:rFonts w:ascii="新細明體" w:hAnsi="新細明體" w:cs="Arial"/>
                <w:bCs/>
                <w:color w:val="000000"/>
                <w:sz w:val="20"/>
              </w:rPr>
            </w:pPr>
            <w:r>
              <w:rPr>
                <w:rFonts w:ascii="新細明體" w:hAnsi="新細明體" w:cs="Arial" w:hint="eastAsia"/>
                <w:bCs/>
                <w:color w:val="000000"/>
                <w:sz w:val="20"/>
              </w:rPr>
              <w:t>(</w:t>
            </w:r>
            <w:r>
              <w:rPr>
                <w:rFonts w:ascii="新細明體" w:hAnsi="新細明體" w:cs="Arial" w:hint="eastAsia"/>
                <w:bCs/>
                <w:color w:val="000000"/>
                <w:sz w:val="20"/>
              </w:rPr>
              <w:t>每月一次</w:t>
            </w:r>
            <w:r>
              <w:rPr>
                <w:rFonts w:ascii="新細明體" w:hAnsi="新細明體" w:cs="Arial" w:hint="eastAsia"/>
                <w:bCs/>
                <w:color w:val="000000"/>
                <w:sz w:val="20"/>
              </w:rPr>
              <w:t>)</w:t>
            </w:r>
          </w:p>
          <w:p w14:paraId="59FCDD1D" w14:textId="77777777" w:rsidR="0090435D" w:rsidRDefault="0090435D" w:rsidP="0090435D">
            <w:pPr>
              <w:snapToGrid w:val="0"/>
              <w:spacing w:line="0" w:lineRule="atLeast"/>
              <w:rPr>
                <w:rFonts w:ascii="新細明體" w:hAnsi="新細明體" w:cs="Arial"/>
                <w:bCs/>
                <w:color w:val="000000"/>
                <w:sz w:val="20"/>
              </w:rPr>
            </w:pPr>
            <w:r>
              <w:rPr>
                <w:rFonts w:ascii="新細明體" w:hAnsi="新細明體" w:cs="Arial" w:hint="eastAsia"/>
                <w:bCs/>
                <w:color w:val="000000"/>
                <w:sz w:val="20"/>
              </w:rPr>
              <w:t>或</w:t>
            </w:r>
          </w:p>
          <w:p w14:paraId="74563385" w14:textId="77777777" w:rsidR="0090435D" w:rsidRPr="0090435D" w:rsidRDefault="0090435D" w:rsidP="0090435D">
            <w:pPr>
              <w:snapToGrid w:val="0"/>
              <w:spacing w:line="0" w:lineRule="atLeast"/>
              <w:rPr>
                <w:rFonts w:ascii="新細明體" w:hAnsi="新細明體" w:cs="Arial"/>
                <w:bCs/>
                <w:color w:val="000000"/>
                <w:sz w:val="20"/>
              </w:rPr>
            </w:pPr>
            <w:r>
              <w:rPr>
                <w:rFonts w:ascii="新細明體" w:hAnsi="新細明體" w:cs="Arial" w:hint="eastAsia"/>
                <w:b/>
                <w:bCs/>
                <w:color w:val="000000"/>
                <w:sz w:val="20"/>
              </w:rPr>
              <w:t>兒童內外科聯合討論會</w:t>
            </w:r>
            <w:r>
              <w:rPr>
                <w:rFonts w:ascii="新細明體" w:hAnsi="新細明體" w:cs="Arial" w:hint="eastAsia"/>
                <w:bCs/>
                <w:color w:val="000000"/>
                <w:sz w:val="20"/>
              </w:rPr>
              <w:t>(</w:t>
            </w:r>
            <w:r>
              <w:rPr>
                <w:rFonts w:ascii="新細明體" w:hAnsi="新細明體" w:cs="Arial" w:hint="eastAsia"/>
                <w:bCs/>
                <w:color w:val="000000"/>
                <w:sz w:val="20"/>
              </w:rPr>
              <w:t>每月一次</w:t>
            </w:r>
            <w:r>
              <w:rPr>
                <w:rFonts w:ascii="新細明體" w:hAnsi="新細明體" w:cs="Arial" w:hint="eastAsia"/>
                <w:bCs/>
                <w:color w:val="000000"/>
                <w:sz w:val="20"/>
              </w:rPr>
              <w:t>)</w:t>
            </w:r>
          </w:p>
          <w:p w14:paraId="16434E9E" w14:textId="2E89EBE9" w:rsidR="0090435D" w:rsidRPr="0090435D" w:rsidRDefault="0090435D" w:rsidP="0090435D">
            <w:pPr>
              <w:snapToGrid w:val="0"/>
              <w:spacing w:line="0" w:lineRule="atLeast"/>
              <w:rPr>
                <w:rFonts w:ascii="新細明體" w:hAnsi="新細明體" w:cs="Arial"/>
                <w:b/>
                <w:bCs/>
                <w:color w:val="000000"/>
                <w:sz w:val="20"/>
              </w:rPr>
            </w:pPr>
          </w:p>
        </w:tc>
        <w:tc>
          <w:tcPr>
            <w:tcW w:w="2309" w:type="dxa"/>
            <w:tcBorders>
              <w:top w:val="single" w:sz="4" w:space="0" w:color="auto"/>
              <w:bottom w:val="single" w:sz="4" w:space="0" w:color="auto"/>
            </w:tcBorders>
            <w:shd w:val="clear" w:color="auto" w:fill="FFFFFF"/>
          </w:tcPr>
          <w:p w14:paraId="2F2BC077" w14:textId="77777777" w:rsidR="0090435D" w:rsidRPr="002425DB" w:rsidRDefault="0090435D" w:rsidP="00801F26">
            <w:pPr>
              <w:snapToGrid w:val="0"/>
              <w:spacing w:line="0" w:lineRule="atLeast"/>
              <w:rPr>
                <w:rFonts w:ascii="新細明體" w:hAnsi="新細明體" w:cs="Arial"/>
                <w:b/>
                <w:bCs/>
                <w:color w:val="000000"/>
                <w:sz w:val="20"/>
              </w:rPr>
            </w:pPr>
            <w:r w:rsidRPr="002425DB">
              <w:rPr>
                <w:rFonts w:ascii="新細明體" w:hAnsi="新細明體" w:cs="Arial" w:hint="eastAsia"/>
                <w:b/>
                <w:bCs/>
                <w:color w:val="000000"/>
                <w:sz w:val="20"/>
              </w:rPr>
              <w:t>Grand Round</w:t>
            </w:r>
            <w:r w:rsidRPr="002425DB">
              <w:rPr>
                <w:rFonts w:ascii="新細明體" w:hAnsi="新細明體" w:cs="Arial" w:hint="eastAsia"/>
                <w:b/>
                <w:bCs/>
                <w:color w:val="000000"/>
                <w:sz w:val="20"/>
              </w:rPr>
              <w:t>：專題演講</w:t>
            </w:r>
          </w:p>
          <w:p w14:paraId="3C83707E" w14:textId="77777777" w:rsidR="0090435D" w:rsidRDefault="0090435D" w:rsidP="00801F26">
            <w:pPr>
              <w:snapToGrid w:val="0"/>
              <w:spacing w:line="0" w:lineRule="atLeast"/>
              <w:rPr>
                <w:rFonts w:ascii="新細明體" w:hAnsi="新細明體" w:cs="Arial"/>
                <w:bCs/>
                <w:color w:val="000000"/>
                <w:sz w:val="20"/>
              </w:rPr>
            </w:pPr>
            <w:r>
              <w:rPr>
                <w:rFonts w:ascii="新細明體" w:hAnsi="新細明體" w:cs="Arial" w:hint="eastAsia"/>
                <w:bCs/>
                <w:color w:val="000000"/>
                <w:sz w:val="20"/>
              </w:rPr>
              <w:t>或</w:t>
            </w:r>
          </w:p>
          <w:p w14:paraId="197F74C2" w14:textId="77777777" w:rsidR="0090435D" w:rsidRPr="007E4ABC" w:rsidRDefault="0090435D" w:rsidP="00801F26">
            <w:pPr>
              <w:snapToGrid w:val="0"/>
              <w:spacing w:line="0" w:lineRule="atLeast"/>
              <w:rPr>
                <w:rFonts w:ascii="新細明體" w:hAnsi="新細明體" w:cs="Arial"/>
                <w:b/>
                <w:bCs/>
                <w:color w:val="000000"/>
                <w:sz w:val="20"/>
              </w:rPr>
            </w:pPr>
            <w:r w:rsidRPr="007E4ABC">
              <w:rPr>
                <w:rFonts w:ascii="新細明體" w:hAnsi="新細明體" w:cs="Arial" w:hint="eastAsia"/>
                <w:b/>
                <w:bCs/>
                <w:color w:val="000000"/>
                <w:sz w:val="20"/>
              </w:rPr>
              <w:t>死亡病例討論會</w:t>
            </w:r>
          </w:p>
          <w:p w14:paraId="49AEE7EE" w14:textId="77777777" w:rsidR="0090435D" w:rsidRDefault="0090435D" w:rsidP="00801F26">
            <w:pPr>
              <w:snapToGrid w:val="0"/>
              <w:spacing w:line="0" w:lineRule="atLeast"/>
              <w:rPr>
                <w:rFonts w:ascii="新細明體" w:hAnsi="新細明體" w:cs="Arial"/>
                <w:bCs/>
                <w:color w:val="000000"/>
                <w:sz w:val="20"/>
              </w:rPr>
            </w:pPr>
            <w:r>
              <w:rPr>
                <w:rFonts w:ascii="新細明體" w:hAnsi="新細明體" w:cs="Arial" w:hint="eastAsia"/>
                <w:bCs/>
                <w:color w:val="000000"/>
                <w:sz w:val="20"/>
              </w:rPr>
              <w:t>(</w:t>
            </w:r>
            <w:r>
              <w:rPr>
                <w:rFonts w:ascii="新細明體" w:hAnsi="新細明體" w:cs="Arial" w:hint="eastAsia"/>
                <w:bCs/>
                <w:color w:val="000000"/>
                <w:sz w:val="20"/>
              </w:rPr>
              <w:t>每月一次</w:t>
            </w:r>
            <w:r>
              <w:rPr>
                <w:rFonts w:ascii="新細明體" w:hAnsi="新細明體" w:cs="Arial" w:hint="eastAsia"/>
                <w:bCs/>
                <w:color w:val="000000"/>
                <w:sz w:val="20"/>
              </w:rPr>
              <w:t>)</w:t>
            </w:r>
          </w:p>
          <w:p w14:paraId="56046ACE" w14:textId="555784CA" w:rsidR="0090435D" w:rsidRDefault="00FE17DA" w:rsidP="00801F26">
            <w:pPr>
              <w:snapToGrid w:val="0"/>
              <w:spacing w:line="0" w:lineRule="atLeast"/>
              <w:rPr>
                <w:rFonts w:ascii="新細明體" w:hAnsi="新細明體" w:cs="Arial"/>
                <w:bCs/>
                <w:color w:val="000000"/>
                <w:sz w:val="20"/>
              </w:rPr>
            </w:pPr>
            <w:r>
              <w:rPr>
                <w:rFonts w:ascii="新細明體" w:hAnsi="新細明體" w:cs="Arial" w:hint="eastAsia"/>
                <w:b/>
                <w:bCs/>
                <w:color w:val="000000"/>
                <w:sz w:val="20"/>
              </w:rPr>
              <w:t>兒童事故傷害與兒</w:t>
            </w:r>
            <w:proofErr w:type="gramStart"/>
            <w:r>
              <w:rPr>
                <w:rFonts w:ascii="新細明體" w:hAnsi="新細明體" w:cs="Arial" w:hint="eastAsia"/>
                <w:b/>
                <w:bCs/>
                <w:color w:val="000000"/>
                <w:sz w:val="20"/>
              </w:rPr>
              <w:t>虐</w:t>
            </w:r>
            <w:proofErr w:type="gramEnd"/>
            <w:r>
              <w:rPr>
                <w:rFonts w:ascii="新細明體" w:hAnsi="新細明體" w:cs="Arial" w:hint="eastAsia"/>
                <w:bCs/>
                <w:color w:val="000000"/>
                <w:sz w:val="20"/>
              </w:rPr>
              <w:t>課程</w:t>
            </w:r>
          </w:p>
          <w:p w14:paraId="5D28C46C" w14:textId="3F6B8F7D" w:rsidR="0090435D" w:rsidRPr="00946C74" w:rsidRDefault="0090435D" w:rsidP="00801F26">
            <w:pPr>
              <w:snapToGrid w:val="0"/>
              <w:spacing w:line="0" w:lineRule="atLeast"/>
              <w:rPr>
                <w:rFonts w:ascii="新細明體" w:hAnsi="新細明體" w:cs="Arial"/>
                <w:bCs/>
                <w:color w:val="000000"/>
                <w:sz w:val="20"/>
              </w:rPr>
            </w:pPr>
            <w:r>
              <w:rPr>
                <w:rFonts w:ascii="新細明體" w:hAnsi="新細明體" w:cs="Arial" w:hint="eastAsia"/>
                <w:bCs/>
                <w:color w:val="000000"/>
                <w:sz w:val="20"/>
              </w:rPr>
              <w:t>(</w:t>
            </w:r>
            <w:r w:rsidR="00FE17DA">
              <w:rPr>
                <w:rFonts w:ascii="新細明體" w:hAnsi="新細明體" w:cs="Arial" w:hint="eastAsia"/>
                <w:bCs/>
                <w:color w:val="000000"/>
                <w:sz w:val="20"/>
              </w:rPr>
              <w:t>每月各一次</w:t>
            </w:r>
            <w:r w:rsidR="00FE17DA">
              <w:rPr>
                <w:rFonts w:ascii="新細明體" w:hAnsi="新細明體" w:cs="Arial" w:hint="eastAsia"/>
                <w:bCs/>
                <w:color w:val="000000"/>
                <w:sz w:val="20"/>
              </w:rPr>
              <w:t>)</w:t>
            </w:r>
          </w:p>
        </w:tc>
      </w:tr>
      <w:tr w:rsidR="00EF2D93" w:rsidRPr="00946C74" w14:paraId="433EED82" w14:textId="77777777" w:rsidTr="00801F26">
        <w:trPr>
          <w:cantSplit/>
          <w:trHeight w:val="679"/>
          <w:jc w:val="center"/>
        </w:trPr>
        <w:tc>
          <w:tcPr>
            <w:tcW w:w="1077" w:type="dxa"/>
            <w:tcBorders>
              <w:top w:val="single" w:sz="4" w:space="0" w:color="auto"/>
              <w:bottom w:val="single" w:sz="4" w:space="0" w:color="auto"/>
            </w:tcBorders>
            <w:shd w:val="clear" w:color="auto" w:fill="FFFFFF"/>
            <w:vAlign w:val="center"/>
          </w:tcPr>
          <w:p w14:paraId="414569EE" w14:textId="77777777" w:rsidR="00EF2D93" w:rsidRPr="00946C74" w:rsidRDefault="00EF2D93" w:rsidP="00801F26">
            <w:pPr>
              <w:spacing w:line="200" w:lineRule="exact"/>
              <w:rPr>
                <w:rFonts w:ascii="新細明體" w:hAnsi="新細明體" w:cs="Arial"/>
                <w:b/>
                <w:color w:val="000000"/>
                <w:sz w:val="20"/>
              </w:rPr>
            </w:pPr>
            <w:r>
              <w:rPr>
                <w:rFonts w:ascii="新細明體" w:hAnsi="新細明體" w:cs="Arial" w:hint="eastAsia"/>
                <w:bCs/>
                <w:color w:val="000000"/>
                <w:sz w:val="20"/>
                <w:shd w:val="pct15" w:color="auto" w:fill="FFFFFF"/>
              </w:rPr>
              <w:t>09</w:t>
            </w:r>
            <w:r w:rsidRPr="00946C74">
              <w:rPr>
                <w:rFonts w:ascii="新細明體" w:hAnsi="新細明體" w:cs="Arial" w:hint="eastAsia"/>
                <w:bCs/>
                <w:color w:val="000000"/>
                <w:sz w:val="20"/>
                <w:shd w:val="pct15" w:color="auto" w:fill="FFFFFF"/>
              </w:rPr>
              <w:t>:</w:t>
            </w:r>
            <w:r>
              <w:rPr>
                <w:rFonts w:ascii="新細明體" w:hAnsi="新細明體" w:cs="Arial" w:hint="eastAsia"/>
                <w:bCs/>
                <w:color w:val="000000"/>
                <w:sz w:val="20"/>
                <w:shd w:val="pct15" w:color="auto" w:fill="FFFFFF"/>
              </w:rPr>
              <w:t>00-12</w:t>
            </w:r>
            <w:r w:rsidRPr="00946C74">
              <w:rPr>
                <w:rFonts w:ascii="新細明體" w:hAnsi="新細明體" w:cs="Arial" w:hint="eastAsia"/>
                <w:bCs/>
                <w:color w:val="000000"/>
                <w:sz w:val="20"/>
                <w:shd w:val="pct15" w:color="auto" w:fill="FFFFFF"/>
              </w:rPr>
              <w:t>:</w:t>
            </w:r>
            <w:r>
              <w:rPr>
                <w:rFonts w:ascii="新細明體" w:hAnsi="新細明體" w:cs="Arial" w:hint="eastAsia"/>
                <w:bCs/>
                <w:color w:val="000000"/>
                <w:sz w:val="20"/>
                <w:shd w:val="pct15" w:color="auto" w:fill="FFFFFF"/>
              </w:rPr>
              <w:t>0</w:t>
            </w:r>
            <w:r w:rsidRPr="00946C74">
              <w:rPr>
                <w:rFonts w:ascii="新細明體" w:hAnsi="新細明體" w:cs="Arial" w:hint="eastAsia"/>
                <w:bCs/>
                <w:color w:val="000000"/>
                <w:sz w:val="20"/>
                <w:shd w:val="pct15" w:color="auto" w:fill="FFFFFF"/>
              </w:rPr>
              <w:t>0</w:t>
            </w:r>
          </w:p>
        </w:tc>
        <w:tc>
          <w:tcPr>
            <w:tcW w:w="1773" w:type="dxa"/>
            <w:tcBorders>
              <w:top w:val="single" w:sz="4" w:space="0" w:color="auto"/>
              <w:bottom w:val="single" w:sz="4" w:space="0" w:color="auto"/>
            </w:tcBorders>
            <w:shd w:val="clear" w:color="auto" w:fill="FFFFFF"/>
          </w:tcPr>
          <w:p w14:paraId="5D4D9D72" w14:textId="77777777" w:rsidR="00EF2D93" w:rsidRDefault="00EF2D93" w:rsidP="00801F26">
            <w:pPr>
              <w:shd w:val="clear" w:color="auto" w:fill="FFFFFF"/>
              <w:snapToGrid w:val="0"/>
              <w:spacing w:line="0" w:lineRule="atLeast"/>
              <w:rPr>
                <w:rFonts w:ascii="新細明體" w:hAnsi="新細明體" w:cs="Arial"/>
                <w:b/>
                <w:bCs/>
                <w:color w:val="000000"/>
                <w:sz w:val="20"/>
              </w:rPr>
            </w:pPr>
            <w:proofErr w:type="gramStart"/>
            <w:r w:rsidRPr="00344052">
              <w:rPr>
                <w:rFonts w:ascii="新細明體" w:hAnsi="新細明體" w:cs="Arial" w:hint="eastAsia"/>
                <w:b/>
                <w:bCs/>
                <w:color w:val="000000"/>
                <w:sz w:val="20"/>
              </w:rPr>
              <w:t>各科住門診</w:t>
            </w:r>
            <w:proofErr w:type="gramEnd"/>
            <w:r w:rsidRPr="00344052">
              <w:rPr>
                <w:rFonts w:ascii="新細明體" w:hAnsi="新細明體" w:cs="Arial" w:hint="eastAsia"/>
                <w:b/>
                <w:bCs/>
                <w:color w:val="000000"/>
                <w:sz w:val="20"/>
              </w:rPr>
              <w:t>教學</w:t>
            </w:r>
          </w:p>
          <w:p w14:paraId="1AD909CD" w14:textId="77777777" w:rsidR="002A49A0" w:rsidRDefault="002A49A0" w:rsidP="00801F26">
            <w:pPr>
              <w:shd w:val="clear" w:color="auto" w:fill="FFFFFF"/>
              <w:snapToGrid w:val="0"/>
              <w:spacing w:line="0" w:lineRule="atLeast"/>
              <w:rPr>
                <w:rFonts w:ascii="新細明體" w:hAnsi="新細明體" w:cs="Arial"/>
                <w:b/>
                <w:bCs/>
                <w:color w:val="000000"/>
                <w:sz w:val="20"/>
              </w:rPr>
            </w:pPr>
          </w:p>
          <w:p w14:paraId="1359C3FC" w14:textId="77777777" w:rsidR="002A49A0" w:rsidRPr="00EE055F" w:rsidRDefault="002A49A0" w:rsidP="002A49A0">
            <w:pPr>
              <w:shd w:val="clear" w:color="auto" w:fill="FFFFFF"/>
              <w:snapToGrid w:val="0"/>
              <w:spacing w:line="0" w:lineRule="atLeast"/>
              <w:rPr>
                <w:rFonts w:ascii="新細明體" w:hAnsi="新細明體" w:cs="Arial"/>
                <w:b/>
                <w:bCs/>
                <w:color w:val="000000"/>
                <w:sz w:val="20"/>
              </w:rPr>
            </w:pPr>
            <w:r w:rsidRPr="00EE055F">
              <w:rPr>
                <w:rFonts w:ascii="新細明體" w:hAnsi="新細明體" w:cs="Arial" w:hint="eastAsia"/>
                <w:b/>
                <w:bCs/>
                <w:color w:val="000000"/>
                <w:sz w:val="20"/>
              </w:rPr>
              <w:t>[</w:t>
            </w:r>
            <w:r w:rsidRPr="00EE055F">
              <w:rPr>
                <w:rFonts w:ascii="新細明體" w:hAnsi="新細明體" w:cs="Arial"/>
                <w:b/>
                <w:bCs/>
                <w:color w:val="000000"/>
                <w:sz w:val="20"/>
              </w:rPr>
              <w:t>教學門診</w:t>
            </w:r>
            <w:r w:rsidRPr="00EE055F">
              <w:rPr>
                <w:rFonts w:ascii="新細明體" w:hAnsi="新細明體" w:cs="Arial" w:hint="eastAsia"/>
                <w:b/>
                <w:bCs/>
                <w:color w:val="000000"/>
                <w:sz w:val="20"/>
              </w:rPr>
              <w:t>上午</w:t>
            </w:r>
            <w:r w:rsidRPr="00EE055F">
              <w:rPr>
                <w:rFonts w:ascii="新細明體" w:hAnsi="新細明體" w:cs="Arial" w:hint="eastAsia"/>
                <w:b/>
                <w:bCs/>
                <w:color w:val="000000"/>
                <w:sz w:val="20"/>
              </w:rPr>
              <w:t>]</w:t>
            </w:r>
          </w:p>
          <w:p w14:paraId="1EFDB897" w14:textId="4B2C1BEC" w:rsidR="002A49A0" w:rsidRPr="002A49A0" w:rsidRDefault="002A49A0" w:rsidP="002A49A0">
            <w:pPr>
              <w:snapToGrid w:val="0"/>
              <w:spacing w:line="0" w:lineRule="atLeast"/>
              <w:rPr>
                <w:rFonts w:ascii="新細明體" w:hAnsi="新細明體" w:cs="Arial"/>
                <w:bCs/>
                <w:color w:val="000000"/>
                <w:sz w:val="20"/>
              </w:rPr>
            </w:pPr>
            <w:r>
              <w:rPr>
                <w:rFonts w:ascii="新細明體" w:hAnsi="新細明體" w:cs="Arial" w:hint="eastAsia"/>
                <w:bCs/>
                <w:color w:val="000000"/>
                <w:sz w:val="20"/>
              </w:rPr>
              <w:t>(</w:t>
            </w:r>
            <w:r>
              <w:rPr>
                <w:rFonts w:ascii="新細明體" w:hAnsi="新細明體" w:cs="Arial" w:hint="eastAsia"/>
                <w:bCs/>
                <w:color w:val="000000"/>
                <w:sz w:val="20"/>
              </w:rPr>
              <w:t>每月一次</w:t>
            </w:r>
            <w:r>
              <w:rPr>
                <w:rFonts w:ascii="新細明體" w:hAnsi="新細明體" w:cs="Arial" w:hint="eastAsia"/>
                <w:bCs/>
                <w:color w:val="000000"/>
                <w:sz w:val="20"/>
              </w:rPr>
              <w:t>)</w:t>
            </w:r>
          </w:p>
        </w:tc>
        <w:tc>
          <w:tcPr>
            <w:tcW w:w="1800" w:type="dxa"/>
            <w:tcBorders>
              <w:top w:val="single" w:sz="4" w:space="0" w:color="auto"/>
              <w:bottom w:val="single" w:sz="4" w:space="0" w:color="auto"/>
            </w:tcBorders>
            <w:shd w:val="clear" w:color="auto" w:fill="FFFFFF"/>
          </w:tcPr>
          <w:p w14:paraId="069F3421" w14:textId="77777777" w:rsidR="00EF2D93" w:rsidRDefault="00EF2D93" w:rsidP="00801F26">
            <w:pPr>
              <w:shd w:val="clear" w:color="auto" w:fill="FFFFFF"/>
              <w:snapToGrid w:val="0"/>
              <w:spacing w:line="0" w:lineRule="atLeast"/>
              <w:rPr>
                <w:rFonts w:ascii="新細明體" w:hAnsi="新細明體" w:cs="Arial"/>
                <w:b/>
                <w:bCs/>
                <w:color w:val="000000"/>
                <w:sz w:val="20"/>
              </w:rPr>
            </w:pPr>
            <w:proofErr w:type="gramStart"/>
            <w:r w:rsidRPr="00344052">
              <w:rPr>
                <w:rFonts w:ascii="新細明體" w:hAnsi="新細明體" w:cs="Arial" w:hint="eastAsia"/>
                <w:b/>
                <w:bCs/>
                <w:color w:val="000000"/>
                <w:sz w:val="20"/>
              </w:rPr>
              <w:t>各科住門診</w:t>
            </w:r>
            <w:proofErr w:type="gramEnd"/>
            <w:r w:rsidRPr="00344052">
              <w:rPr>
                <w:rFonts w:ascii="新細明體" w:hAnsi="新細明體" w:cs="Arial" w:hint="eastAsia"/>
                <w:b/>
                <w:bCs/>
                <w:color w:val="000000"/>
                <w:sz w:val="20"/>
              </w:rPr>
              <w:t>教學</w:t>
            </w:r>
          </w:p>
          <w:p w14:paraId="249F7D1A" w14:textId="77777777" w:rsidR="00EF2D93" w:rsidRDefault="00EF2D93" w:rsidP="00801F26">
            <w:pPr>
              <w:shd w:val="clear" w:color="auto" w:fill="FFFFFF"/>
              <w:snapToGrid w:val="0"/>
              <w:spacing w:line="0" w:lineRule="atLeast"/>
              <w:rPr>
                <w:rFonts w:ascii="新細明體" w:hAnsi="新細明體" w:cs="Arial"/>
                <w:bCs/>
                <w:color w:val="000000"/>
                <w:sz w:val="20"/>
              </w:rPr>
            </w:pPr>
          </w:p>
          <w:p w14:paraId="158F213E" w14:textId="77777777" w:rsidR="00EF2D93" w:rsidRPr="00EE055F" w:rsidRDefault="00EF2D93" w:rsidP="00801F26">
            <w:pPr>
              <w:shd w:val="clear" w:color="auto" w:fill="FFFFFF"/>
              <w:snapToGrid w:val="0"/>
              <w:spacing w:line="0" w:lineRule="atLeast"/>
              <w:rPr>
                <w:rFonts w:ascii="新細明體" w:hAnsi="新細明體" w:cs="Arial"/>
                <w:b/>
                <w:bCs/>
                <w:color w:val="000000"/>
                <w:sz w:val="20"/>
              </w:rPr>
            </w:pPr>
            <w:r w:rsidRPr="00EE055F">
              <w:rPr>
                <w:rFonts w:ascii="新細明體" w:hAnsi="新細明體" w:cs="Arial" w:hint="eastAsia"/>
                <w:b/>
                <w:bCs/>
                <w:color w:val="000000"/>
                <w:sz w:val="20"/>
              </w:rPr>
              <w:t>[</w:t>
            </w:r>
            <w:r w:rsidRPr="00EE055F">
              <w:rPr>
                <w:rFonts w:ascii="新細明體" w:hAnsi="新細明體" w:cs="Arial"/>
                <w:b/>
                <w:bCs/>
                <w:color w:val="000000"/>
                <w:sz w:val="20"/>
              </w:rPr>
              <w:t>教學門診</w:t>
            </w:r>
            <w:r w:rsidRPr="00EE055F">
              <w:rPr>
                <w:rFonts w:ascii="新細明體" w:hAnsi="新細明體" w:cs="Arial" w:hint="eastAsia"/>
                <w:b/>
                <w:bCs/>
                <w:color w:val="000000"/>
                <w:sz w:val="20"/>
              </w:rPr>
              <w:t>上午</w:t>
            </w:r>
            <w:r w:rsidRPr="00EE055F">
              <w:rPr>
                <w:rFonts w:ascii="新細明體" w:hAnsi="新細明體" w:cs="Arial" w:hint="eastAsia"/>
                <w:b/>
                <w:bCs/>
                <w:color w:val="000000"/>
                <w:sz w:val="20"/>
              </w:rPr>
              <w:t>]</w:t>
            </w:r>
          </w:p>
          <w:p w14:paraId="71953177" w14:textId="4FEE7771" w:rsidR="00EF2D93" w:rsidRPr="00A43ECC" w:rsidRDefault="00FE17DA" w:rsidP="00801F26">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w:t>
            </w:r>
            <w:r>
              <w:rPr>
                <w:rFonts w:ascii="新細明體" w:hAnsi="新細明體" w:cs="Arial" w:hint="eastAsia"/>
                <w:bCs/>
                <w:color w:val="000000"/>
                <w:sz w:val="20"/>
              </w:rPr>
              <w:t>每週一次</w:t>
            </w:r>
            <w:r>
              <w:rPr>
                <w:rFonts w:ascii="新細明體" w:hAnsi="新細明體" w:cs="Arial" w:hint="eastAsia"/>
                <w:bCs/>
                <w:color w:val="000000"/>
                <w:sz w:val="20"/>
              </w:rPr>
              <w:t>)</w:t>
            </w:r>
          </w:p>
        </w:tc>
        <w:tc>
          <w:tcPr>
            <w:tcW w:w="1772" w:type="dxa"/>
            <w:tcBorders>
              <w:top w:val="single" w:sz="4" w:space="0" w:color="auto"/>
              <w:bottom w:val="single" w:sz="4" w:space="0" w:color="auto"/>
            </w:tcBorders>
            <w:shd w:val="clear" w:color="auto" w:fill="FFFFFF"/>
          </w:tcPr>
          <w:p w14:paraId="039799F8" w14:textId="77777777" w:rsidR="00EF2D93" w:rsidRDefault="00EF2D93" w:rsidP="00801F26">
            <w:pPr>
              <w:shd w:val="clear" w:color="auto" w:fill="FFFFFF"/>
              <w:snapToGrid w:val="0"/>
              <w:spacing w:line="0" w:lineRule="atLeast"/>
              <w:rPr>
                <w:rFonts w:ascii="新細明體" w:hAnsi="新細明體" w:cs="Arial"/>
                <w:b/>
                <w:bCs/>
                <w:color w:val="000000"/>
                <w:sz w:val="20"/>
              </w:rPr>
            </w:pPr>
            <w:proofErr w:type="gramStart"/>
            <w:r w:rsidRPr="00344052">
              <w:rPr>
                <w:rFonts w:ascii="新細明體" w:hAnsi="新細明體" w:cs="Arial" w:hint="eastAsia"/>
                <w:b/>
                <w:bCs/>
                <w:color w:val="000000"/>
                <w:sz w:val="20"/>
              </w:rPr>
              <w:t>各科住門診</w:t>
            </w:r>
            <w:proofErr w:type="gramEnd"/>
            <w:r w:rsidRPr="00344052">
              <w:rPr>
                <w:rFonts w:ascii="新細明體" w:hAnsi="新細明體" w:cs="Arial" w:hint="eastAsia"/>
                <w:b/>
                <w:bCs/>
                <w:color w:val="000000"/>
                <w:sz w:val="20"/>
              </w:rPr>
              <w:t>教學</w:t>
            </w:r>
          </w:p>
          <w:p w14:paraId="69FA7CC2" w14:textId="77777777" w:rsidR="00EF2D93" w:rsidRDefault="00EF2D93" w:rsidP="00801F26">
            <w:pPr>
              <w:shd w:val="clear" w:color="auto" w:fill="FFFFFF"/>
              <w:snapToGrid w:val="0"/>
              <w:spacing w:line="0" w:lineRule="atLeast"/>
              <w:rPr>
                <w:rFonts w:ascii="新細明體" w:hAnsi="新細明體" w:cs="Arial"/>
                <w:bCs/>
                <w:color w:val="000000"/>
                <w:sz w:val="20"/>
              </w:rPr>
            </w:pPr>
          </w:p>
          <w:p w14:paraId="49910B1F" w14:textId="77777777" w:rsidR="00EF2D93" w:rsidRPr="00EE055F" w:rsidRDefault="00EF2D93" w:rsidP="00801F26">
            <w:pPr>
              <w:shd w:val="clear" w:color="auto" w:fill="FFFFFF"/>
              <w:snapToGrid w:val="0"/>
              <w:spacing w:line="0" w:lineRule="atLeast"/>
              <w:rPr>
                <w:rFonts w:ascii="新細明體" w:hAnsi="新細明體" w:cs="Arial"/>
                <w:b/>
                <w:bCs/>
                <w:color w:val="000000"/>
                <w:sz w:val="20"/>
              </w:rPr>
            </w:pPr>
            <w:r w:rsidRPr="00EE055F">
              <w:rPr>
                <w:rFonts w:ascii="新細明體" w:hAnsi="新細明體" w:cs="Arial" w:hint="eastAsia"/>
                <w:b/>
                <w:bCs/>
                <w:color w:val="000000"/>
                <w:sz w:val="20"/>
              </w:rPr>
              <w:t>[</w:t>
            </w:r>
            <w:r w:rsidRPr="00EE055F">
              <w:rPr>
                <w:rFonts w:ascii="新細明體" w:hAnsi="新細明體" w:cs="Arial"/>
                <w:b/>
                <w:bCs/>
                <w:color w:val="000000"/>
                <w:sz w:val="20"/>
              </w:rPr>
              <w:t>教學門診</w:t>
            </w:r>
            <w:r w:rsidRPr="00EE055F">
              <w:rPr>
                <w:rFonts w:ascii="新細明體" w:hAnsi="新細明體" w:cs="Arial" w:hint="eastAsia"/>
                <w:b/>
                <w:bCs/>
                <w:color w:val="000000"/>
                <w:sz w:val="20"/>
              </w:rPr>
              <w:t>上午</w:t>
            </w:r>
            <w:r w:rsidRPr="00EE055F">
              <w:rPr>
                <w:rFonts w:ascii="新細明體" w:hAnsi="新細明體" w:cs="Arial" w:hint="eastAsia"/>
                <w:b/>
                <w:bCs/>
                <w:color w:val="000000"/>
                <w:sz w:val="20"/>
              </w:rPr>
              <w:t>]</w:t>
            </w:r>
          </w:p>
          <w:p w14:paraId="18742408" w14:textId="47C46B44" w:rsidR="00EF2D93" w:rsidRPr="00A43ECC" w:rsidRDefault="00EF2D93" w:rsidP="00801F26">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w:t>
            </w:r>
            <w:r>
              <w:rPr>
                <w:rFonts w:ascii="新細明體" w:hAnsi="新細明體" w:cs="Arial" w:hint="eastAsia"/>
                <w:bCs/>
                <w:color w:val="000000"/>
                <w:sz w:val="20"/>
              </w:rPr>
              <w:t>每週一次</w:t>
            </w:r>
            <w:r>
              <w:rPr>
                <w:rFonts w:ascii="新細明體" w:hAnsi="新細明體" w:cs="Arial" w:hint="eastAsia"/>
                <w:bCs/>
                <w:color w:val="000000"/>
                <w:sz w:val="20"/>
              </w:rPr>
              <w:t>)</w:t>
            </w:r>
          </w:p>
        </w:tc>
        <w:tc>
          <w:tcPr>
            <w:tcW w:w="1843" w:type="dxa"/>
            <w:tcBorders>
              <w:top w:val="single" w:sz="4" w:space="0" w:color="auto"/>
              <w:bottom w:val="single" w:sz="4" w:space="0" w:color="auto"/>
            </w:tcBorders>
            <w:shd w:val="clear" w:color="auto" w:fill="FFFFFF"/>
          </w:tcPr>
          <w:p w14:paraId="1079EB4D" w14:textId="77777777" w:rsidR="00EF2D93" w:rsidRDefault="00EF2D93" w:rsidP="00801F26">
            <w:pPr>
              <w:shd w:val="clear" w:color="auto" w:fill="FFFFFF"/>
              <w:snapToGrid w:val="0"/>
              <w:spacing w:line="0" w:lineRule="atLeast"/>
              <w:rPr>
                <w:rFonts w:ascii="新細明體" w:hAnsi="新細明體" w:cs="Arial"/>
                <w:b/>
                <w:bCs/>
                <w:color w:val="000000"/>
                <w:sz w:val="20"/>
              </w:rPr>
            </w:pPr>
            <w:proofErr w:type="gramStart"/>
            <w:r w:rsidRPr="00344052">
              <w:rPr>
                <w:rFonts w:ascii="新細明體" w:hAnsi="新細明體" w:cs="Arial" w:hint="eastAsia"/>
                <w:b/>
                <w:bCs/>
                <w:color w:val="000000"/>
                <w:sz w:val="20"/>
              </w:rPr>
              <w:t>各科住門診</w:t>
            </w:r>
            <w:proofErr w:type="gramEnd"/>
            <w:r w:rsidRPr="00344052">
              <w:rPr>
                <w:rFonts w:ascii="新細明體" w:hAnsi="新細明體" w:cs="Arial" w:hint="eastAsia"/>
                <w:b/>
                <w:bCs/>
                <w:color w:val="000000"/>
                <w:sz w:val="20"/>
              </w:rPr>
              <w:t>教學</w:t>
            </w:r>
          </w:p>
          <w:p w14:paraId="53B6F380" w14:textId="77777777" w:rsidR="00FE17DA" w:rsidRDefault="00FE17DA" w:rsidP="00801F26">
            <w:pPr>
              <w:shd w:val="clear" w:color="auto" w:fill="FFFFFF"/>
              <w:snapToGrid w:val="0"/>
              <w:spacing w:line="0" w:lineRule="atLeast"/>
              <w:rPr>
                <w:rFonts w:ascii="新細明體" w:hAnsi="新細明體" w:cs="Arial"/>
                <w:bCs/>
                <w:color w:val="000000"/>
                <w:sz w:val="20"/>
              </w:rPr>
            </w:pPr>
          </w:p>
          <w:p w14:paraId="2CA85124" w14:textId="77777777" w:rsidR="00FE17DA" w:rsidRPr="00EE055F" w:rsidRDefault="00FE17DA" w:rsidP="00FE17DA">
            <w:pPr>
              <w:shd w:val="clear" w:color="auto" w:fill="FFFFFF"/>
              <w:snapToGrid w:val="0"/>
              <w:spacing w:line="0" w:lineRule="atLeast"/>
              <w:rPr>
                <w:rFonts w:ascii="新細明體" w:hAnsi="新細明體" w:cs="Arial"/>
                <w:b/>
                <w:bCs/>
                <w:color w:val="000000"/>
                <w:sz w:val="20"/>
              </w:rPr>
            </w:pPr>
            <w:r w:rsidRPr="00EE055F">
              <w:rPr>
                <w:rFonts w:ascii="新細明體" w:hAnsi="新細明體" w:cs="Arial" w:hint="eastAsia"/>
                <w:b/>
                <w:bCs/>
                <w:color w:val="000000"/>
                <w:sz w:val="20"/>
              </w:rPr>
              <w:t>[</w:t>
            </w:r>
            <w:r w:rsidRPr="00EE055F">
              <w:rPr>
                <w:rFonts w:ascii="新細明體" w:hAnsi="新細明體" w:cs="Arial"/>
                <w:b/>
                <w:bCs/>
                <w:color w:val="000000"/>
                <w:sz w:val="20"/>
              </w:rPr>
              <w:t>教學門診</w:t>
            </w:r>
            <w:r w:rsidRPr="00EE055F">
              <w:rPr>
                <w:rFonts w:ascii="新細明體" w:hAnsi="新細明體" w:cs="Arial" w:hint="eastAsia"/>
                <w:b/>
                <w:bCs/>
                <w:color w:val="000000"/>
                <w:sz w:val="20"/>
              </w:rPr>
              <w:t>上午</w:t>
            </w:r>
            <w:r w:rsidRPr="00EE055F">
              <w:rPr>
                <w:rFonts w:ascii="新細明體" w:hAnsi="新細明體" w:cs="Arial" w:hint="eastAsia"/>
                <w:b/>
                <w:bCs/>
                <w:color w:val="000000"/>
                <w:sz w:val="20"/>
              </w:rPr>
              <w:t>]</w:t>
            </w:r>
          </w:p>
          <w:p w14:paraId="3A970014" w14:textId="47E43D7B" w:rsidR="00FE17DA" w:rsidRPr="00A43ECC" w:rsidRDefault="002A49A0" w:rsidP="00801F26">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w:t>
            </w:r>
            <w:r>
              <w:rPr>
                <w:rFonts w:ascii="新細明體" w:hAnsi="新細明體" w:cs="Arial" w:hint="eastAsia"/>
                <w:bCs/>
                <w:color w:val="000000"/>
                <w:sz w:val="20"/>
              </w:rPr>
              <w:t>隔周一次</w:t>
            </w:r>
            <w:r>
              <w:rPr>
                <w:rFonts w:ascii="新細明體" w:hAnsi="新細明體" w:cs="Arial" w:hint="eastAsia"/>
                <w:bCs/>
                <w:color w:val="000000"/>
                <w:sz w:val="20"/>
              </w:rPr>
              <w:t>)</w:t>
            </w:r>
          </w:p>
        </w:tc>
        <w:tc>
          <w:tcPr>
            <w:tcW w:w="2309" w:type="dxa"/>
            <w:tcBorders>
              <w:top w:val="single" w:sz="4" w:space="0" w:color="auto"/>
              <w:bottom w:val="single" w:sz="4" w:space="0" w:color="auto"/>
            </w:tcBorders>
            <w:shd w:val="clear" w:color="auto" w:fill="FFFFFF"/>
          </w:tcPr>
          <w:p w14:paraId="4DEAC972" w14:textId="77777777" w:rsidR="00EF2D93" w:rsidRPr="00A43ECC" w:rsidRDefault="00EF2D93" w:rsidP="00801F26">
            <w:pPr>
              <w:shd w:val="clear" w:color="auto" w:fill="FFFFFF"/>
              <w:snapToGrid w:val="0"/>
              <w:spacing w:line="0" w:lineRule="atLeast"/>
              <w:rPr>
                <w:rFonts w:ascii="新細明體" w:hAnsi="新細明體" w:cs="Arial"/>
                <w:bCs/>
                <w:color w:val="000000"/>
                <w:sz w:val="20"/>
              </w:rPr>
            </w:pPr>
            <w:proofErr w:type="gramStart"/>
            <w:r w:rsidRPr="00344052">
              <w:rPr>
                <w:rFonts w:ascii="新細明體" w:hAnsi="新細明體" w:cs="Arial" w:hint="eastAsia"/>
                <w:b/>
                <w:bCs/>
                <w:color w:val="000000"/>
                <w:sz w:val="20"/>
              </w:rPr>
              <w:t>各科住門診</w:t>
            </w:r>
            <w:proofErr w:type="gramEnd"/>
            <w:r w:rsidRPr="00344052">
              <w:rPr>
                <w:rFonts w:ascii="新細明體" w:hAnsi="新細明體" w:cs="Arial" w:hint="eastAsia"/>
                <w:b/>
                <w:bCs/>
                <w:color w:val="000000"/>
                <w:sz w:val="20"/>
              </w:rPr>
              <w:t>教學</w:t>
            </w:r>
          </w:p>
        </w:tc>
      </w:tr>
      <w:tr w:rsidR="00EF2D93" w:rsidRPr="00946C74" w14:paraId="5E375EE2" w14:textId="77777777" w:rsidTr="00801F26">
        <w:trPr>
          <w:cantSplit/>
          <w:trHeight w:val="679"/>
          <w:jc w:val="center"/>
        </w:trPr>
        <w:tc>
          <w:tcPr>
            <w:tcW w:w="1077" w:type="dxa"/>
            <w:tcBorders>
              <w:top w:val="single" w:sz="4" w:space="0" w:color="auto"/>
              <w:bottom w:val="single" w:sz="4" w:space="0" w:color="auto"/>
            </w:tcBorders>
            <w:shd w:val="clear" w:color="auto" w:fill="FFFFFF"/>
            <w:vAlign w:val="center"/>
          </w:tcPr>
          <w:p w14:paraId="6C2BF1E3" w14:textId="77777777" w:rsidR="00EF2D93" w:rsidRDefault="00EF2D93" w:rsidP="00801F26">
            <w:pPr>
              <w:spacing w:line="200" w:lineRule="exact"/>
              <w:rPr>
                <w:rFonts w:ascii="新細明體" w:hAnsi="新細明體" w:cs="Arial"/>
                <w:bCs/>
                <w:color w:val="000000"/>
                <w:sz w:val="20"/>
                <w:shd w:val="pct15" w:color="auto" w:fill="FFFFFF"/>
              </w:rPr>
            </w:pPr>
            <w:r>
              <w:rPr>
                <w:rFonts w:ascii="新細明體" w:hAnsi="新細明體" w:cs="Arial" w:hint="eastAsia"/>
                <w:bCs/>
                <w:color w:val="000000"/>
                <w:sz w:val="20"/>
                <w:shd w:val="pct15" w:color="auto" w:fill="FFFFFF"/>
              </w:rPr>
              <w:t>11:00-12:00</w:t>
            </w:r>
          </w:p>
        </w:tc>
        <w:tc>
          <w:tcPr>
            <w:tcW w:w="1773" w:type="dxa"/>
            <w:tcBorders>
              <w:top w:val="single" w:sz="4" w:space="0" w:color="auto"/>
              <w:bottom w:val="single" w:sz="4" w:space="0" w:color="auto"/>
            </w:tcBorders>
            <w:shd w:val="clear" w:color="auto" w:fill="FFFFFF"/>
          </w:tcPr>
          <w:p w14:paraId="6CEB7857" w14:textId="77777777" w:rsidR="00EF2D93" w:rsidRPr="00344052" w:rsidRDefault="00EF2D93" w:rsidP="00801F26">
            <w:pPr>
              <w:shd w:val="clear" w:color="auto" w:fill="FFFFFF"/>
              <w:snapToGrid w:val="0"/>
              <w:spacing w:line="0" w:lineRule="atLeast"/>
              <w:rPr>
                <w:rFonts w:ascii="新細明體" w:hAnsi="新細明體" w:cs="Arial"/>
                <w:b/>
                <w:bCs/>
                <w:color w:val="000000"/>
                <w:sz w:val="20"/>
              </w:rPr>
            </w:pPr>
            <w:r w:rsidRPr="00344052">
              <w:rPr>
                <w:rFonts w:ascii="新細明體" w:hAnsi="新細明體" w:cs="Arial" w:hint="eastAsia"/>
                <w:b/>
                <w:bCs/>
                <w:color w:val="000000"/>
                <w:sz w:val="20"/>
              </w:rPr>
              <w:t>一般教學課程</w:t>
            </w:r>
          </w:p>
          <w:p w14:paraId="3313A9F3" w14:textId="46944EE8" w:rsidR="002A49A0" w:rsidRDefault="002A49A0" w:rsidP="00801F26">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新生兒理學檢查</w:t>
            </w:r>
          </w:p>
          <w:p w14:paraId="0820BFBA" w14:textId="77777777" w:rsidR="00EF2D93" w:rsidRDefault="00EF2D93" w:rsidP="00801F26">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新生兒</w:t>
            </w:r>
            <w:r w:rsidR="002A49A0">
              <w:rPr>
                <w:rFonts w:ascii="新細明體" w:hAnsi="新細明體" w:cs="Arial" w:hint="eastAsia"/>
                <w:bCs/>
                <w:color w:val="000000"/>
                <w:sz w:val="20"/>
              </w:rPr>
              <w:t>黃疸</w:t>
            </w:r>
          </w:p>
          <w:p w14:paraId="175310DE" w14:textId="68BAC14E" w:rsidR="002A49A0" w:rsidRDefault="002A49A0" w:rsidP="00801F26">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新生兒篩檢</w:t>
            </w:r>
          </w:p>
          <w:p w14:paraId="185867AE" w14:textId="6FB55983" w:rsidR="002A49A0" w:rsidRDefault="002A49A0" w:rsidP="00801F26">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新生兒腸胃疾病</w:t>
            </w:r>
          </w:p>
        </w:tc>
        <w:tc>
          <w:tcPr>
            <w:tcW w:w="1800" w:type="dxa"/>
            <w:tcBorders>
              <w:top w:val="single" w:sz="4" w:space="0" w:color="auto"/>
              <w:bottom w:val="single" w:sz="4" w:space="0" w:color="auto"/>
            </w:tcBorders>
            <w:shd w:val="clear" w:color="auto" w:fill="FFFFFF"/>
          </w:tcPr>
          <w:p w14:paraId="4EB71DC9" w14:textId="639DD0A1" w:rsidR="002A49A0" w:rsidRPr="002A49A0" w:rsidRDefault="00EF2D93" w:rsidP="00801F26">
            <w:pPr>
              <w:shd w:val="clear" w:color="auto" w:fill="FFFFFF"/>
              <w:snapToGrid w:val="0"/>
              <w:spacing w:line="0" w:lineRule="atLeast"/>
              <w:rPr>
                <w:rFonts w:ascii="新細明體" w:hAnsi="新細明體" w:cs="Arial"/>
                <w:b/>
                <w:bCs/>
                <w:color w:val="000000"/>
                <w:sz w:val="20"/>
              </w:rPr>
            </w:pPr>
            <w:r w:rsidRPr="00344052">
              <w:rPr>
                <w:rFonts w:ascii="新細明體" w:hAnsi="新細明體" w:cs="Arial" w:hint="eastAsia"/>
                <w:b/>
                <w:bCs/>
                <w:color w:val="000000"/>
                <w:sz w:val="20"/>
              </w:rPr>
              <w:t>一般教學課程</w:t>
            </w:r>
          </w:p>
          <w:p w14:paraId="2512EF5E" w14:textId="56149AB2" w:rsidR="002A49A0" w:rsidRDefault="002A49A0" w:rsidP="00801F26">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兒童腸胃常見問題</w:t>
            </w:r>
          </w:p>
          <w:p w14:paraId="4D45B81D" w14:textId="45119613" w:rsidR="00FE17DA" w:rsidRDefault="00FE17DA" w:rsidP="00801F26">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兒童心臟常見問題</w:t>
            </w:r>
          </w:p>
          <w:p w14:paraId="597C892B" w14:textId="07380F17" w:rsidR="00EF2D93" w:rsidRPr="00841038" w:rsidRDefault="00FE17DA" w:rsidP="002A49A0">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兒童腎臟常見問題</w:t>
            </w:r>
          </w:p>
        </w:tc>
        <w:tc>
          <w:tcPr>
            <w:tcW w:w="1772" w:type="dxa"/>
            <w:tcBorders>
              <w:top w:val="single" w:sz="4" w:space="0" w:color="auto"/>
              <w:bottom w:val="single" w:sz="4" w:space="0" w:color="auto"/>
            </w:tcBorders>
            <w:shd w:val="clear" w:color="auto" w:fill="FFFFFF"/>
          </w:tcPr>
          <w:p w14:paraId="61B22459" w14:textId="77777777" w:rsidR="00EF2D93" w:rsidRDefault="00FE17DA" w:rsidP="00801F26">
            <w:pPr>
              <w:shd w:val="clear" w:color="auto" w:fill="FFFFFF"/>
              <w:snapToGrid w:val="0"/>
              <w:spacing w:line="0" w:lineRule="atLeast"/>
              <w:rPr>
                <w:rFonts w:ascii="新細明體" w:hAnsi="新細明體" w:cs="Arial"/>
                <w:b/>
                <w:bCs/>
                <w:color w:val="000000"/>
                <w:sz w:val="20"/>
              </w:rPr>
            </w:pPr>
            <w:r w:rsidRPr="00344052">
              <w:rPr>
                <w:rFonts w:ascii="新細明體" w:hAnsi="新細明體" w:cs="Arial" w:hint="eastAsia"/>
                <w:b/>
                <w:bCs/>
                <w:color w:val="000000"/>
                <w:sz w:val="20"/>
              </w:rPr>
              <w:t>一般教學課程</w:t>
            </w:r>
          </w:p>
          <w:p w14:paraId="20847F57" w14:textId="77777777" w:rsidR="002A49A0" w:rsidRDefault="002A49A0" w:rsidP="00801F26">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兒童感染常見問題</w:t>
            </w:r>
          </w:p>
          <w:p w14:paraId="1615F67D" w14:textId="425E9593" w:rsidR="002A49A0" w:rsidRDefault="002A49A0" w:rsidP="002A49A0">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兒童疫苗教學</w:t>
            </w:r>
          </w:p>
          <w:p w14:paraId="19A72A50" w14:textId="40D6B059" w:rsidR="002A49A0" w:rsidRPr="00841038" w:rsidRDefault="002A49A0" w:rsidP="00801F26">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兒童貧血</w:t>
            </w:r>
            <w:r>
              <w:rPr>
                <w:rFonts w:ascii="新細明體" w:hAnsi="新細明體" w:cs="Arial" w:hint="eastAsia"/>
                <w:bCs/>
                <w:color w:val="000000"/>
                <w:sz w:val="20"/>
              </w:rPr>
              <w:t>/</w:t>
            </w:r>
            <w:r>
              <w:rPr>
                <w:rFonts w:ascii="新細明體" w:hAnsi="新細明體" w:cs="Arial" w:hint="eastAsia"/>
                <w:bCs/>
                <w:color w:val="000000"/>
                <w:sz w:val="20"/>
              </w:rPr>
              <w:t>凝血問題</w:t>
            </w:r>
          </w:p>
        </w:tc>
        <w:tc>
          <w:tcPr>
            <w:tcW w:w="1843" w:type="dxa"/>
            <w:tcBorders>
              <w:top w:val="single" w:sz="4" w:space="0" w:color="auto"/>
              <w:bottom w:val="single" w:sz="4" w:space="0" w:color="auto"/>
            </w:tcBorders>
            <w:shd w:val="clear" w:color="auto" w:fill="FFFFFF"/>
          </w:tcPr>
          <w:p w14:paraId="3D0F03EC" w14:textId="6F885CEF" w:rsidR="00EF2D93" w:rsidRDefault="00FE17DA" w:rsidP="00801F26">
            <w:pPr>
              <w:shd w:val="clear" w:color="auto" w:fill="FFFFFF"/>
              <w:snapToGrid w:val="0"/>
              <w:spacing w:line="0" w:lineRule="atLeast"/>
              <w:rPr>
                <w:rFonts w:ascii="新細明體" w:hAnsi="新細明體" w:cs="Arial"/>
                <w:bCs/>
                <w:color w:val="000000"/>
                <w:sz w:val="20"/>
              </w:rPr>
            </w:pPr>
            <w:r>
              <w:rPr>
                <w:rFonts w:ascii="新細明體" w:hAnsi="新細明體" w:cs="Arial" w:hint="eastAsia"/>
                <w:b/>
                <w:bCs/>
                <w:color w:val="000000"/>
                <w:sz w:val="20"/>
              </w:rPr>
              <w:t>床邊教學課程</w:t>
            </w:r>
          </w:p>
          <w:p w14:paraId="5EC8790E" w14:textId="3540305C" w:rsidR="00EF2D93" w:rsidRPr="00FE17DA" w:rsidRDefault="00EF2D93" w:rsidP="00801F26">
            <w:pPr>
              <w:shd w:val="clear" w:color="auto" w:fill="FFFFFF"/>
              <w:snapToGrid w:val="0"/>
              <w:spacing w:line="0" w:lineRule="atLeast"/>
              <w:rPr>
                <w:rFonts w:ascii="新細明體" w:hAnsi="新細明體" w:cs="Arial"/>
                <w:b/>
                <w:bCs/>
                <w:color w:val="000000"/>
                <w:sz w:val="20"/>
              </w:rPr>
            </w:pPr>
            <w:r w:rsidRPr="00FE17DA">
              <w:rPr>
                <w:rFonts w:ascii="新細明體" w:hAnsi="新細明體" w:cs="Arial" w:hint="eastAsia"/>
                <w:b/>
                <w:bCs/>
                <w:color w:val="000000"/>
                <w:sz w:val="20"/>
              </w:rPr>
              <w:t>病歷寫作</w:t>
            </w:r>
            <w:r w:rsidR="00FE17DA" w:rsidRPr="00FE17DA">
              <w:rPr>
                <w:rFonts w:ascii="新細明體" w:hAnsi="新細明體" w:cs="Arial" w:hint="eastAsia"/>
                <w:b/>
                <w:bCs/>
                <w:color w:val="000000"/>
                <w:sz w:val="20"/>
              </w:rPr>
              <w:t>課程</w:t>
            </w:r>
          </w:p>
        </w:tc>
        <w:tc>
          <w:tcPr>
            <w:tcW w:w="2309" w:type="dxa"/>
            <w:tcBorders>
              <w:top w:val="single" w:sz="4" w:space="0" w:color="auto"/>
              <w:bottom w:val="single" w:sz="4" w:space="0" w:color="auto"/>
            </w:tcBorders>
            <w:shd w:val="clear" w:color="auto" w:fill="FFFFFF"/>
          </w:tcPr>
          <w:p w14:paraId="022C687C" w14:textId="77777777" w:rsidR="00EF2D93" w:rsidRDefault="00FE17DA" w:rsidP="00801F26">
            <w:pPr>
              <w:shd w:val="clear" w:color="auto" w:fill="FFFFFF"/>
              <w:snapToGrid w:val="0"/>
              <w:spacing w:line="0" w:lineRule="atLeast"/>
              <w:rPr>
                <w:rFonts w:ascii="新細明體" w:hAnsi="新細明體" w:cs="Arial"/>
                <w:b/>
                <w:bCs/>
                <w:color w:val="000000"/>
                <w:sz w:val="20"/>
              </w:rPr>
            </w:pPr>
            <w:r w:rsidRPr="00344052">
              <w:rPr>
                <w:rFonts w:ascii="新細明體" w:hAnsi="新細明體" w:cs="Arial" w:hint="eastAsia"/>
                <w:b/>
                <w:bCs/>
                <w:color w:val="000000"/>
                <w:sz w:val="20"/>
              </w:rPr>
              <w:t>一般教學課程</w:t>
            </w:r>
          </w:p>
          <w:p w14:paraId="7CB10222" w14:textId="77777777" w:rsidR="002A49A0" w:rsidRDefault="002A49A0" w:rsidP="002A49A0">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兒童癲癇</w:t>
            </w:r>
          </w:p>
          <w:p w14:paraId="2DABCF30" w14:textId="77777777" w:rsidR="002A49A0" w:rsidRDefault="002A49A0" w:rsidP="002A49A0">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兒童急症</w:t>
            </w:r>
          </w:p>
          <w:p w14:paraId="33382028" w14:textId="4ED129E7" w:rsidR="002A49A0" w:rsidRDefault="002A49A0" w:rsidP="002A49A0">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兒童呼吸器簡介</w:t>
            </w:r>
          </w:p>
          <w:p w14:paraId="4BD8FB8E" w14:textId="0F14CB6F" w:rsidR="002A49A0" w:rsidRPr="002A49A0" w:rsidRDefault="002A49A0" w:rsidP="00801F26">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新生兒急救與早產兒概論</w:t>
            </w:r>
          </w:p>
        </w:tc>
      </w:tr>
      <w:tr w:rsidR="00EF2D93" w:rsidRPr="00946C74" w14:paraId="07E317A5" w14:textId="77777777" w:rsidTr="00801F26">
        <w:trPr>
          <w:cantSplit/>
          <w:trHeight w:val="679"/>
          <w:jc w:val="center"/>
        </w:trPr>
        <w:tc>
          <w:tcPr>
            <w:tcW w:w="1077" w:type="dxa"/>
            <w:tcBorders>
              <w:top w:val="single" w:sz="4" w:space="0" w:color="auto"/>
              <w:bottom w:val="single" w:sz="4" w:space="0" w:color="auto"/>
            </w:tcBorders>
            <w:shd w:val="clear" w:color="auto" w:fill="FFFFFF"/>
            <w:vAlign w:val="center"/>
          </w:tcPr>
          <w:p w14:paraId="0D3FFE50" w14:textId="77777777" w:rsidR="00EF2D93" w:rsidRDefault="00EF2D93" w:rsidP="00801F26">
            <w:pPr>
              <w:spacing w:line="200" w:lineRule="exact"/>
              <w:rPr>
                <w:rFonts w:ascii="新細明體" w:hAnsi="新細明體" w:cs="Arial"/>
                <w:bCs/>
                <w:color w:val="000000"/>
                <w:sz w:val="20"/>
                <w:shd w:val="pct15" w:color="auto" w:fill="FFFFFF"/>
              </w:rPr>
            </w:pPr>
            <w:r>
              <w:rPr>
                <w:rFonts w:ascii="新細明體" w:hAnsi="新細明體" w:cs="Arial" w:hint="eastAsia"/>
                <w:bCs/>
                <w:color w:val="000000"/>
                <w:sz w:val="20"/>
                <w:shd w:val="pct15" w:color="auto" w:fill="FFFFFF"/>
              </w:rPr>
              <w:t>13:30-16:30</w:t>
            </w:r>
          </w:p>
        </w:tc>
        <w:tc>
          <w:tcPr>
            <w:tcW w:w="1773" w:type="dxa"/>
            <w:tcBorders>
              <w:top w:val="single" w:sz="4" w:space="0" w:color="auto"/>
              <w:bottom w:val="single" w:sz="4" w:space="0" w:color="auto"/>
            </w:tcBorders>
            <w:shd w:val="clear" w:color="auto" w:fill="FFFFFF"/>
          </w:tcPr>
          <w:p w14:paraId="6B0C005A" w14:textId="77777777" w:rsidR="00EF2D93" w:rsidRDefault="00EF2D93" w:rsidP="00801F26">
            <w:pPr>
              <w:shd w:val="clear" w:color="auto" w:fill="FFFFFF"/>
              <w:snapToGrid w:val="0"/>
              <w:spacing w:line="0" w:lineRule="atLeast"/>
              <w:rPr>
                <w:rFonts w:ascii="新細明體" w:hAnsi="新細明體" w:cs="Arial"/>
                <w:b/>
                <w:bCs/>
                <w:color w:val="000000"/>
                <w:sz w:val="20"/>
              </w:rPr>
            </w:pPr>
            <w:r w:rsidRPr="00344052">
              <w:rPr>
                <w:rFonts w:ascii="新細明體" w:hAnsi="新細明體" w:cs="Arial" w:hint="eastAsia"/>
                <w:b/>
                <w:bCs/>
                <w:color w:val="000000"/>
                <w:sz w:val="20"/>
              </w:rPr>
              <w:t>各科住門診教學</w:t>
            </w:r>
          </w:p>
          <w:p w14:paraId="46766CDD" w14:textId="77777777" w:rsidR="00EF2D93" w:rsidRDefault="00EF2D93" w:rsidP="00801F26">
            <w:pPr>
              <w:shd w:val="clear" w:color="auto" w:fill="FFFFFF"/>
              <w:snapToGrid w:val="0"/>
              <w:spacing w:line="0" w:lineRule="atLeast"/>
              <w:rPr>
                <w:rFonts w:ascii="新細明體" w:hAnsi="新細明體" w:cs="Arial"/>
                <w:bCs/>
                <w:color w:val="000000"/>
                <w:sz w:val="20"/>
              </w:rPr>
            </w:pPr>
          </w:p>
          <w:p w14:paraId="23871BFC" w14:textId="77777777" w:rsidR="00EF2D93" w:rsidRDefault="00EF2D93" w:rsidP="002A49A0">
            <w:pPr>
              <w:shd w:val="clear" w:color="auto" w:fill="FFFFFF"/>
              <w:snapToGrid w:val="0"/>
              <w:spacing w:line="0" w:lineRule="atLeast"/>
              <w:rPr>
                <w:rFonts w:ascii="新細明體" w:hAnsi="新細明體" w:cs="Arial"/>
                <w:b/>
                <w:bCs/>
                <w:color w:val="000000"/>
                <w:sz w:val="20"/>
              </w:rPr>
            </w:pPr>
            <w:r w:rsidRPr="002425DB">
              <w:rPr>
                <w:rFonts w:ascii="新細明體" w:hAnsi="新細明體" w:cs="Arial" w:hint="eastAsia"/>
                <w:b/>
                <w:bCs/>
                <w:color w:val="000000"/>
                <w:sz w:val="20"/>
              </w:rPr>
              <w:t>[</w:t>
            </w:r>
            <w:r w:rsidRPr="002425DB">
              <w:rPr>
                <w:rFonts w:ascii="新細明體" w:hAnsi="新細明體" w:cs="Arial"/>
                <w:b/>
                <w:bCs/>
                <w:color w:val="000000"/>
                <w:sz w:val="20"/>
              </w:rPr>
              <w:t>教學門診</w:t>
            </w:r>
            <w:r w:rsidRPr="002425DB">
              <w:rPr>
                <w:rFonts w:ascii="新細明體" w:hAnsi="新細明體" w:cs="Arial" w:hint="eastAsia"/>
                <w:b/>
                <w:bCs/>
                <w:color w:val="000000"/>
                <w:sz w:val="20"/>
              </w:rPr>
              <w:t>下</w:t>
            </w:r>
            <w:r w:rsidRPr="002425DB">
              <w:rPr>
                <w:rFonts w:ascii="新細明體" w:hAnsi="新細明體" w:cs="Arial"/>
                <w:b/>
                <w:bCs/>
                <w:color w:val="000000"/>
                <w:sz w:val="20"/>
              </w:rPr>
              <w:t>午</w:t>
            </w:r>
            <w:r w:rsidRPr="002425DB">
              <w:rPr>
                <w:rFonts w:ascii="新細明體" w:hAnsi="新細明體" w:cs="Arial" w:hint="eastAsia"/>
                <w:b/>
                <w:bCs/>
                <w:color w:val="000000"/>
                <w:sz w:val="20"/>
              </w:rPr>
              <w:t>]</w:t>
            </w:r>
          </w:p>
          <w:p w14:paraId="2E1EBA98" w14:textId="11496A37" w:rsidR="002A49A0" w:rsidRPr="002A49A0" w:rsidRDefault="002A49A0" w:rsidP="002A49A0">
            <w:pPr>
              <w:shd w:val="clear" w:color="auto" w:fill="FFFFFF"/>
              <w:snapToGrid w:val="0"/>
              <w:spacing w:line="0" w:lineRule="atLeast"/>
              <w:rPr>
                <w:rFonts w:ascii="新細明體" w:hAnsi="新細明體" w:cs="Arial"/>
                <w:b/>
                <w:bCs/>
                <w:color w:val="000000"/>
                <w:sz w:val="20"/>
              </w:rPr>
            </w:pPr>
            <w:r>
              <w:rPr>
                <w:rFonts w:ascii="新細明體" w:hAnsi="新細明體" w:cs="Arial" w:hint="eastAsia"/>
                <w:bCs/>
                <w:color w:val="000000"/>
                <w:sz w:val="20"/>
              </w:rPr>
              <w:t>(</w:t>
            </w:r>
            <w:r>
              <w:rPr>
                <w:rFonts w:ascii="新細明體" w:hAnsi="新細明體" w:cs="Arial" w:hint="eastAsia"/>
                <w:bCs/>
                <w:color w:val="000000"/>
                <w:sz w:val="20"/>
              </w:rPr>
              <w:t>每週一次</w:t>
            </w:r>
            <w:r>
              <w:rPr>
                <w:rFonts w:ascii="新細明體" w:hAnsi="新細明體" w:cs="Arial" w:hint="eastAsia"/>
                <w:bCs/>
                <w:color w:val="000000"/>
                <w:sz w:val="20"/>
              </w:rPr>
              <w:t>)</w:t>
            </w:r>
          </w:p>
        </w:tc>
        <w:tc>
          <w:tcPr>
            <w:tcW w:w="1800" w:type="dxa"/>
            <w:tcBorders>
              <w:top w:val="single" w:sz="4" w:space="0" w:color="auto"/>
              <w:bottom w:val="single" w:sz="4" w:space="0" w:color="auto"/>
            </w:tcBorders>
            <w:shd w:val="clear" w:color="auto" w:fill="FFFFFF"/>
          </w:tcPr>
          <w:p w14:paraId="6BE917B5" w14:textId="77777777" w:rsidR="00EF2D93" w:rsidRDefault="00EF2D93" w:rsidP="00801F26">
            <w:pPr>
              <w:shd w:val="clear" w:color="auto" w:fill="FFFFFF"/>
              <w:snapToGrid w:val="0"/>
              <w:spacing w:line="0" w:lineRule="atLeast"/>
              <w:rPr>
                <w:rFonts w:ascii="新細明體" w:hAnsi="新細明體" w:cs="Arial"/>
                <w:bCs/>
                <w:color w:val="000000"/>
                <w:sz w:val="20"/>
              </w:rPr>
            </w:pPr>
            <w:proofErr w:type="gramStart"/>
            <w:r w:rsidRPr="00344052">
              <w:rPr>
                <w:rFonts w:ascii="新細明體" w:hAnsi="新細明體" w:cs="Arial" w:hint="eastAsia"/>
                <w:b/>
                <w:bCs/>
                <w:color w:val="000000"/>
                <w:sz w:val="20"/>
              </w:rPr>
              <w:t>各科住門診</w:t>
            </w:r>
            <w:proofErr w:type="gramEnd"/>
            <w:r w:rsidRPr="00344052">
              <w:rPr>
                <w:rFonts w:ascii="新細明體" w:hAnsi="新細明體" w:cs="Arial" w:hint="eastAsia"/>
                <w:b/>
                <w:bCs/>
                <w:color w:val="000000"/>
                <w:sz w:val="20"/>
              </w:rPr>
              <w:t>教學</w:t>
            </w:r>
          </w:p>
        </w:tc>
        <w:tc>
          <w:tcPr>
            <w:tcW w:w="1772" w:type="dxa"/>
            <w:tcBorders>
              <w:top w:val="single" w:sz="4" w:space="0" w:color="auto"/>
              <w:bottom w:val="single" w:sz="4" w:space="0" w:color="auto"/>
            </w:tcBorders>
            <w:shd w:val="clear" w:color="auto" w:fill="FFFFFF"/>
          </w:tcPr>
          <w:p w14:paraId="06044A46" w14:textId="77777777" w:rsidR="002A49A0" w:rsidRDefault="00EF2D93" w:rsidP="002A49A0">
            <w:pPr>
              <w:shd w:val="clear" w:color="auto" w:fill="FFFFFF"/>
              <w:snapToGrid w:val="0"/>
              <w:spacing w:line="0" w:lineRule="atLeast"/>
              <w:rPr>
                <w:rFonts w:ascii="新細明體" w:hAnsi="新細明體" w:cs="Arial"/>
                <w:b/>
                <w:bCs/>
                <w:color w:val="000000"/>
                <w:sz w:val="20"/>
              </w:rPr>
            </w:pPr>
            <w:proofErr w:type="gramStart"/>
            <w:r w:rsidRPr="00344052">
              <w:rPr>
                <w:rFonts w:ascii="新細明體" w:hAnsi="新細明體" w:cs="Arial" w:hint="eastAsia"/>
                <w:b/>
                <w:bCs/>
                <w:color w:val="000000"/>
                <w:sz w:val="20"/>
              </w:rPr>
              <w:t>各科住門診</w:t>
            </w:r>
            <w:proofErr w:type="gramEnd"/>
            <w:r w:rsidRPr="00344052">
              <w:rPr>
                <w:rFonts w:ascii="新細明體" w:hAnsi="新細明體" w:cs="Arial" w:hint="eastAsia"/>
                <w:b/>
                <w:bCs/>
                <w:color w:val="000000"/>
                <w:sz w:val="20"/>
              </w:rPr>
              <w:t>教學</w:t>
            </w:r>
          </w:p>
          <w:p w14:paraId="0000C5D5" w14:textId="77777777" w:rsidR="002A49A0" w:rsidRDefault="002A49A0" w:rsidP="002A49A0">
            <w:pPr>
              <w:shd w:val="clear" w:color="auto" w:fill="FFFFFF"/>
              <w:snapToGrid w:val="0"/>
              <w:spacing w:line="0" w:lineRule="atLeast"/>
              <w:ind w:firstLineChars="50" w:firstLine="100"/>
              <w:rPr>
                <w:rFonts w:ascii="新細明體" w:hAnsi="新細明體" w:cs="Arial"/>
                <w:b/>
                <w:bCs/>
                <w:color w:val="000000"/>
                <w:sz w:val="20"/>
              </w:rPr>
            </w:pPr>
          </w:p>
          <w:p w14:paraId="0B3FE6A0" w14:textId="6DA2220A" w:rsidR="002A49A0" w:rsidRPr="002425DB" w:rsidRDefault="002A49A0" w:rsidP="002A49A0">
            <w:pPr>
              <w:shd w:val="clear" w:color="auto" w:fill="FFFFFF"/>
              <w:snapToGrid w:val="0"/>
              <w:spacing w:line="0" w:lineRule="atLeast"/>
              <w:rPr>
                <w:rFonts w:ascii="新細明體" w:hAnsi="新細明體" w:cs="Arial"/>
                <w:b/>
                <w:bCs/>
                <w:color w:val="000000"/>
                <w:sz w:val="20"/>
              </w:rPr>
            </w:pPr>
            <w:r w:rsidRPr="002425DB">
              <w:rPr>
                <w:rFonts w:ascii="新細明體" w:hAnsi="新細明體" w:cs="Arial" w:hint="eastAsia"/>
                <w:b/>
                <w:bCs/>
                <w:color w:val="000000"/>
                <w:sz w:val="20"/>
              </w:rPr>
              <w:t>[</w:t>
            </w:r>
            <w:r w:rsidRPr="002425DB">
              <w:rPr>
                <w:rFonts w:ascii="新細明體" w:hAnsi="新細明體" w:cs="Arial"/>
                <w:b/>
                <w:bCs/>
                <w:color w:val="000000"/>
                <w:sz w:val="20"/>
              </w:rPr>
              <w:t>教學門診</w:t>
            </w:r>
            <w:r w:rsidRPr="002425DB">
              <w:rPr>
                <w:rFonts w:ascii="新細明體" w:hAnsi="新細明體" w:cs="Arial" w:hint="eastAsia"/>
                <w:b/>
                <w:bCs/>
                <w:color w:val="000000"/>
                <w:sz w:val="20"/>
              </w:rPr>
              <w:t>下</w:t>
            </w:r>
            <w:r w:rsidRPr="002425DB">
              <w:rPr>
                <w:rFonts w:ascii="新細明體" w:hAnsi="新細明體" w:cs="Arial"/>
                <w:b/>
                <w:bCs/>
                <w:color w:val="000000"/>
                <w:sz w:val="20"/>
              </w:rPr>
              <w:t>午</w:t>
            </w:r>
            <w:r w:rsidRPr="002425DB">
              <w:rPr>
                <w:rFonts w:ascii="新細明體" w:hAnsi="新細明體" w:cs="Arial" w:hint="eastAsia"/>
                <w:b/>
                <w:bCs/>
                <w:color w:val="000000"/>
                <w:sz w:val="20"/>
              </w:rPr>
              <w:t>]</w:t>
            </w:r>
          </w:p>
          <w:p w14:paraId="683F6753" w14:textId="487C8763" w:rsidR="00EF2D93" w:rsidRPr="00841038" w:rsidRDefault="002A49A0" w:rsidP="00801F26">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w:t>
            </w:r>
            <w:r>
              <w:rPr>
                <w:rFonts w:ascii="新細明體" w:hAnsi="新細明體" w:cs="Arial" w:hint="eastAsia"/>
                <w:bCs/>
                <w:color w:val="000000"/>
                <w:sz w:val="20"/>
              </w:rPr>
              <w:t>每週一次</w:t>
            </w:r>
            <w:r>
              <w:rPr>
                <w:rFonts w:ascii="新細明體" w:hAnsi="新細明體" w:cs="Arial" w:hint="eastAsia"/>
                <w:bCs/>
                <w:color w:val="000000"/>
                <w:sz w:val="20"/>
              </w:rPr>
              <w:t>)</w:t>
            </w:r>
          </w:p>
        </w:tc>
        <w:tc>
          <w:tcPr>
            <w:tcW w:w="1843" w:type="dxa"/>
            <w:tcBorders>
              <w:top w:val="single" w:sz="4" w:space="0" w:color="auto"/>
              <w:bottom w:val="single" w:sz="4" w:space="0" w:color="auto"/>
            </w:tcBorders>
            <w:shd w:val="clear" w:color="auto" w:fill="FFFFFF"/>
          </w:tcPr>
          <w:p w14:paraId="33EB13B4" w14:textId="233D9BA8" w:rsidR="00EF2D93" w:rsidRPr="002A49A0" w:rsidRDefault="00EF2D93" w:rsidP="00801F26">
            <w:pPr>
              <w:shd w:val="clear" w:color="auto" w:fill="FFFFFF"/>
              <w:snapToGrid w:val="0"/>
              <w:spacing w:line="0" w:lineRule="atLeast"/>
              <w:rPr>
                <w:rFonts w:ascii="新細明體" w:hAnsi="新細明體" w:cs="Arial"/>
                <w:b/>
                <w:bCs/>
                <w:color w:val="000000"/>
                <w:sz w:val="20"/>
              </w:rPr>
            </w:pPr>
            <w:proofErr w:type="gramStart"/>
            <w:r w:rsidRPr="00344052">
              <w:rPr>
                <w:rFonts w:ascii="新細明體" w:hAnsi="新細明體" w:cs="Arial" w:hint="eastAsia"/>
                <w:b/>
                <w:bCs/>
                <w:color w:val="000000"/>
                <w:sz w:val="20"/>
              </w:rPr>
              <w:t>各科住門診</w:t>
            </w:r>
            <w:proofErr w:type="gramEnd"/>
            <w:r w:rsidRPr="00344052">
              <w:rPr>
                <w:rFonts w:ascii="新細明體" w:hAnsi="新細明體" w:cs="Arial" w:hint="eastAsia"/>
                <w:b/>
                <w:bCs/>
                <w:color w:val="000000"/>
                <w:sz w:val="20"/>
              </w:rPr>
              <w:t>教學</w:t>
            </w:r>
          </w:p>
        </w:tc>
        <w:tc>
          <w:tcPr>
            <w:tcW w:w="2309" w:type="dxa"/>
            <w:tcBorders>
              <w:top w:val="single" w:sz="4" w:space="0" w:color="auto"/>
              <w:bottom w:val="single" w:sz="4" w:space="0" w:color="auto"/>
            </w:tcBorders>
            <w:shd w:val="clear" w:color="auto" w:fill="FFFFFF"/>
          </w:tcPr>
          <w:p w14:paraId="5C5FB49C" w14:textId="77777777" w:rsidR="00EF2D93" w:rsidRDefault="00EF2D93" w:rsidP="00801F26">
            <w:pPr>
              <w:shd w:val="clear" w:color="auto" w:fill="FFFFFF"/>
              <w:snapToGrid w:val="0"/>
              <w:spacing w:line="0" w:lineRule="atLeast"/>
              <w:rPr>
                <w:rFonts w:ascii="新細明體" w:hAnsi="新細明體" w:cs="Arial"/>
                <w:b/>
                <w:bCs/>
                <w:color w:val="000000"/>
                <w:sz w:val="20"/>
              </w:rPr>
            </w:pPr>
            <w:proofErr w:type="gramStart"/>
            <w:r w:rsidRPr="00344052">
              <w:rPr>
                <w:rFonts w:ascii="新細明體" w:hAnsi="新細明體" w:cs="Arial" w:hint="eastAsia"/>
                <w:b/>
                <w:bCs/>
                <w:color w:val="000000"/>
                <w:sz w:val="20"/>
              </w:rPr>
              <w:t>各科住門診</w:t>
            </w:r>
            <w:proofErr w:type="gramEnd"/>
            <w:r w:rsidRPr="00344052">
              <w:rPr>
                <w:rFonts w:ascii="新細明體" w:hAnsi="新細明體" w:cs="Arial" w:hint="eastAsia"/>
                <w:b/>
                <w:bCs/>
                <w:color w:val="000000"/>
                <w:sz w:val="20"/>
              </w:rPr>
              <w:t>教學</w:t>
            </w:r>
          </w:p>
          <w:p w14:paraId="0A29FD32" w14:textId="1A176E9A" w:rsidR="00EF2D93" w:rsidRPr="00841038" w:rsidRDefault="00EF2D93" w:rsidP="00801F26">
            <w:pPr>
              <w:shd w:val="clear" w:color="auto" w:fill="FFFFFF"/>
              <w:snapToGrid w:val="0"/>
              <w:spacing w:line="0" w:lineRule="atLeast"/>
              <w:rPr>
                <w:rFonts w:ascii="新細明體" w:hAnsi="新細明體" w:cs="Arial"/>
                <w:bCs/>
                <w:color w:val="000000"/>
                <w:sz w:val="20"/>
              </w:rPr>
            </w:pPr>
          </w:p>
        </w:tc>
      </w:tr>
      <w:tr w:rsidR="00EF2D93" w:rsidRPr="00946C74" w14:paraId="705CB3AC" w14:textId="77777777" w:rsidTr="00801F26">
        <w:trPr>
          <w:cantSplit/>
          <w:trHeight w:val="679"/>
          <w:jc w:val="center"/>
        </w:trPr>
        <w:tc>
          <w:tcPr>
            <w:tcW w:w="1077" w:type="dxa"/>
            <w:tcBorders>
              <w:top w:val="single" w:sz="4" w:space="0" w:color="auto"/>
            </w:tcBorders>
            <w:shd w:val="clear" w:color="auto" w:fill="FFFFFF"/>
            <w:vAlign w:val="center"/>
          </w:tcPr>
          <w:p w14:paraId="2E0EDC6D" w14:textId="4C65ED1E" w:rsidR="00EF2D93" w:rsidRDefault="00B21D83" w:rsidP="00801F26">
            <w:pPr>
              <w:spacing w:line="200" w:lineRule="exact"/>
              <w:rPr>
                <w:rFonts w:ascii="新細明體" w:hAnsi="新細明體" w:cs="Arial"/>
                <w:bCs/>
                <w:color w:val="000000"/>
                <w:sz w:val="20"/>
                <w:shd w:val="pct15" w:color="auto" w:fill="FFFFFF"/>
              </w:rPr>
            </w:pPr>
            <w:r w:rsidRPr="00B21D83">
              <w:rPr>
                <w:rFonts w:ascii="新細明體" w:hAnsi="新細明體" w:cs="Arial" w:hint="eastAsia"/>
                <w:bCs/>
                <w:color w:val="FF0000"/>
                <w:sz w:val="20"/>
                <w:shd w:val="pct15" w:color="auto" w:fill="FFFFFF"/>
              </w:rPr>
              <w:t>17:00-17</w:t>
            </w:r>
            <w:r w:rsidR="00EF2D93" w:rsidRPr="00B21D83">
              <w:rPr>
                <w:rFonts w:ascii="新細明體" w:hAnsi="新細明體" w:cs="Arial" w:hint="eastAsia"/>
                <w:bCs/>
                <w:color w:val="FF0000"/>
                <w:sz w:val="20"/>
                <w:shd w:val="pct15" w:color="auto" w:fill="FFFFFF"/>
              </w:rPr>
              <w:t>:30</w:t>
            </w:r>
          </w:p>
        </w:tc>
        <w:tc>
          <w:tcPr>
            <w:tcW w:w="1773" w:type="dxa"/>
            <w:tcBorders>
              <w:top w:val="single" w:sz="4" w:space="0" w:color="auto"/>
            </w:tcBorders>
            <w:shd w:val="clear" w:color="auto" w:fill="FFFFFF"/>
            <w:vAlign w:val="center"/>
          </w:tcPr>
          <w:p w14:paraId="0B2B0004" w14:textId="77777777" w:rsidR="00EF2D93" w:rsidRDefault="00EF2D93" w:rsidP="00801F26">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個別交班</w:t>
            </w:r>
          </w:p>
        </w:tc>
        <w:tc>
          <w:tcPr>
            <w:tcW w:w="1800" w:type="dxa"/>
            <w:tcBorders>
              <w:top w:val="single" w:sz="4" w:space="0" w:color="auto"/>
            </w:tcBorders>
            <w:shd w:val="clear" w:color="auto" w:fill="FFFFFF"/>
            <w:vAlign w:val="center"/>
          </w:tcPr>
          <w:p w14:paraId="0BAC58B2" w14:textId="77777777" w:rsidR="00EF2D93" w:rsidRDefault="00EF2D93" w:rsidP="00801F26">
            <w:r w:rsidRPr="002A5A9F">
              <w:rPr>
                <w:rFonts w:ascii="新細明體" w:hAnsi="新細明體" w:cs="Arial" w:hint="eastAsia"/>
                <w:bCs/>
                <w:color w:val="000000"/>
                <w:sz w:val="20"/>
              </w:rPr>
              <w:t>個別交班</w:t>
            </w:r>
          </w:p>
        </w:tc>
        <w:tc>
          <w:tcPr>
            <w:tcW w:w="1772" w:type="dxa"/>
            <w:tcBorders>
              <w:top w:val="single" w:sz="4" w:space="0" w:color="auto"/>
            </w:tcBorders>
            <w:shd w:val="clear" w:color="auto" w:fill="FFFFFF"/>
            <w:vAlign w:val="center"/>
          </w:tcPr>
          <w:p w14:paraId="6DD363D3" w14:textId="77777777" w:rsidR="00EF2D93" w:rsidRDefault="00EF2D93" w:rsidP="00801F26">
            <w:r w:rsidRPr="002A5A9F">
              <w:rPr>
                <w:rFonts w:ascii="新細明體" w:hAnsi="新細明體" w:cs="Arial" w:hint="eastAsia"/>
                <w:bCs/>
                <w:color w:val="000000"/>
                <w:sz w:val="20"/>
              </w:rPr>
              <w:t>個別交班</w:t>
            </w:r>
          </w:p>
        </w:tc>
        <w:tc>
          <w:tcPr>
            <w:tcW w:w="1843" w:type="dxa"/>
            <w:tcBorders>
              <w:top w:val="single" w:sz="4" w:space="0" w:color="auto"/>
            </w:tcBorders>
            <w:shd w:val="clear" w:color="auto" w:fill="FFFFFF"/>
            <w:vAlign w:val="center"/>
          </w:tcPr>
          <w:p w14:paraId="61A99A93" w14:textId="77777777" w:rsidR="00EF2D93" w:rsidRDefault="00EF2D93" w:rsidP="00801F26">
            <w:r w:rsidRPr="002A5A9F">
              <w:rPr>
                <w:rFonts w:ascii="新細明體" w:hAnsi="新細明體" w:cs="Arial" w:hint="eastAsia"/>
                <w:bCs/>
                <w:color w:val="000000"/>
                <w:sz w:val="20"/>
              </w:rPr>
              <w:t>個別交班</w:t>
            </w:r>
          </w:p>
        </w:tc>
        <w:tc>
          <w:tcPr>
            <w:tcW w:w="2309" w:type="dxa"/>
            <w:tcBorders>
              <w:top w:val="single" w:sz="4" w:space="0" w:color="auto"/>
            </w:tcBorders>
            <w:shd w:val="clear" w:color="auto" w:fill="FFFFFF"/>
            <w:vAlign w:val="center"/>
          </w:tcPr>
          <w:p w14:paraId="429BDC3C" w14:textId="77777777" w:rsidR="00EF2D93" w:rsidRDefault="00EF2D93" w:rsidP="00801F26">
            <w:pPr>
              <w:shd w:val="clear" w:color="auto" w:fill="FFFFFF"/>
              <w:snapToGrid w:val="0"/>
              <w:spacing w:line="0" w:lineRule="atLeast"/>
              <w:rPr>
                <w:rFonts w:ascii="新細明體" w:hAnsi="新細明體" w:cs="Arial"/>
                <w:bCs/>
                <w:color w:val="000000"/>
                <w:sz w:val="20"/>
              </w:rPr>
            </w:pPr>
            <w:r>
              <w:rPr>
                <w:rFonts w:ascii="新細明體" w:hAnsi="新細明體" w:cs="Arial" w:hint="eastAsia"/>
                <w:bCs/>
                <w:color w:val="000000"/>
                <w:sz w:val="20"/>
              </w:rPr>
              <w:t>全體重症交班</w:t>
            </w:r>
          </w:p>
        </w:tc>
      </w:tr>
    </w:tbl>
    <w:p w14:paraId="2F65D16F" w14:textId="77777777" w:rsidR="00EF2D93" w:rsidRPr="0006123D" w:rsidRDefault="00EF2D93" w:rsidP="00EF2D93">
      <w:pPr>
        <w:rPr>
          <w:rFonts w:ascii="Times New Roman" w:eastAsia="標楷體" w:hAnsi="Times New Roman"/>
          <w:b/>
          <w:bCs/>
        </w:rPr>
      </w:pPr>
    </w:p>
    <w:p w14:paraId="70206437" w14:textId="77777777" w:rsidR="00EF2D93" w:rsidRDefault="00EF2D93" w:rsidP="00EF2D93">
      <w:pPr>
        <w:rPr>
          <w:rFonts w:ascii="Times New Roman" w:eastAsia="標楷體" w:hAnsi="標楷體"/>
          <w:b/>
          <w:bCs/>
        </w:rPr>
      </w:pPr>
      <w:r w:rsidRPr="0006123D">
        <w:rPr>
          <w:rFonts w:ascii="Times New Roman" w:eastAsia="標楷體" w:hAnsi="標楷體"/>
          <w:b/>
          <w:bCs/>
        </w:rPr>
        <w:t>二、其他教學活動</w:t>
      </w:r>
      <w:r>
        <w:rPr>
          <w:rFonts w:ascii="Times New Roman" w:eastAsia="標楷體" w:hAnsi="標楷體" w:hint="eastAsia"/>
          <w:b/>
          <w:bCs/>
        </w:rPr>
        <w:t>補充說明</w:t>
      </w:r>
    </w:p>
    <w:p w14:paraId="25B18A78" w14:textId="77777777" w:rsidR="007E46ED" w:rsidRPr="0006123D" w:rsidRDefault="007E46ED" w:rsidP="00EF2D93">
      <w:pPr>
        <w:rPr>
          <w:rFonts w:ascii="Times New Roman" w:eastAsia="標楷體" w:hAnsi="Times New Roman"/>
          <w:b/>
          <w:bCs/>
        </w:rPr>
      </w:pPr>
    </w:p>
    <w:tbl>
      <w:tblPr>
        <w:tblpPr w:leftFromText="180" w:rightFromText="180" w:vertAnchor="text" w:horzAnchor="margin" w:tblpY="75"/>
        <w:tblOverlap w:val="neve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6"/>
        <w:gridCol w:w="3561"/>
        <w:gridCol w:w="5103"/>
      </w:tblGrid>
      <w:tr w:rsidR="00EF2D93" w:rsidRPr="0006123D" w14:paraId="24E96C0A" w14:textId="77777777" w:rsidTr="00801F26">
        <w:trPr>
          <w:cantSplit/>
          <w:trHeight w:val="400"/>
        </w:trPr>
        <w:tc>
          <w:tcPr>
            <w:tcW w:w="9100" w:type="dxa"/>
            <w:gridSpan w:val="3"/>
            <w:tcBorders>
              <w:top w:val="double" w:sz="4" w:space="0" w:color="auto"/>
              <w:left w:val="double" w:sz="4" w:space="0" w:color="auto"/>
              <w:bottom w:val="double" w:sz="4" w:space="0" w:color="auto"/>
              <w:right w:val="double" w:sz="4" w:space="0" w:color="auto"/>
            </w:tcBorders>
            <w:shd w:val="clear" w:color="auto" w:fill="C0C0C0"/>
            <w:vAlign w:val="center"/>
          </w:tcPr>
          <w:p w14:paraId="2719D412" w14:textId="77777777" w:rsidR="00EF2D93" w:rsidRPr="0006123D" w:rsidRDefault="00EF2D93" w:rsidP="00801F26">
            <w:pPr>
              <w:rPr>
                <w:rFonts w:ascii="Times New Roman" w:eastAsia="標楷體" w:hAnsi="Times New Roman"/>
                <w:b/>
                <w:bCs/>
              </w:rPr>
            </w:pPr>
            <w:r w:rsidRPr="0006123D">
              <w:rPr>
                <w:rFonts w:ascii="Times New Roman" w:eastAsia="標楷體" w:hAnsi="標楷體"/>
                <w:b/>
                <w:bCs/>
              </w:rPr>
              <w:t>教</w:t>
            </w:r>
            <w:r w:rsidRPr="0006123D">
              <w:rPr>
                <w:rFonts w:ascii="Times New Roman" w:eastAsia="標楷體" w:hAnsi="Times New Roman"/>
                <w:b/>
                <w:bCs/>
              </w:rPr>
              <w:t xml:space="preserve"> </w:t>
            </w:r>
            <w:r w:rsidRPr="0006123D">
              <w:rPr>
                <w:rFonts w:ascii="Times New Roman" w:eastAsia="標楷體" w:hAnsi="標楷體"/>
                <w:b/>
                <w:bCs/>
              </w:rPr>
              <w:t>學</w:t>
            </w:r>
            <w:r w:rsidRPr="0006123D">
              <w:rPr>
                <w:rFonts w:ascii="Times New Roman" w:eastAsia="標楷體" w:hAnsi="Times New Roman"/>
                <w:b/>
                <w:bCs/>
              </w:rPr>
              <w:t xml:space="preserve"> </w:t>
            </w:r>
            <w:r w:rsidRPr="0006123D">
              <w:rPr>
                <w:rFonts w:ascii="Times New Roman" w:eastAsia="標楷體" w:hAnsi="標楷體"/>
                <w:b/>
                <w:bCs/>
              </w:rPr>
              <w:t>活</w:t>
            </w:r>
            <w:r w:rsidRPr="0006123D">
              <w:rPr>
                <w:rFonts w:ascii="Times New Roman" w:eastAsia="標楷體" w:hAnsi="Times New Roman"/>
                <w:b/>
                <w:bCs/>
              </w:rPr>
              <w:t xml:space="preserve"> </w:t>
            </w:r>
            <w:r w:rsidRPr="0006123D">
              <w:rPr>
                <w:rFonts w:ascii="Times New Roman" w:eastAsia="標楷體" w:hAnsi="標楷體"/>
                <w:b/>
                <w:bCs/>
              </w:rPr>
              <w:t>動</w:t>
            </w:r>
          </w:p>
        </w:tc>
      </w:tr>
      <w:tr w:rsidR="00EF2D93" w:rsidRPr="0006123D" w14:paraId="02022F01" w14:textId="77777777" w:rsidTr="00801F26">
        <w:trPr>
          <w:cantSplit/>
          <w:trHeight w:val="400"/>
        </w:trPr>
        <w:tc>
          <w:tcPr>
            <w:tcW w:w="436" w:type="dxa"/>
            <w:vMerge w:val="restart"/>
            <w:tcBorders>
              <w:left w:val="double" w:sz="4" w:space="0" w:color="auto"/>
              <w:right w:val="single" w:sz="4" w:space="0" w:color="auto"/>
            </w:tcBorders>
            <w:textDirection w:val="tbRlV"/>
          </w:tcPr>
          <w:p w14:paraId="29E289A3" w14:textId="77777777" w:rsidR="00EF2D93" w:rsidRPr="0006123D" w:rsidRDefault="00EF2D93" w:rsidP="00801F26">
            <w:pPr>
              <w:ind w:left="113" w:right="113"/>
              <w:rPr>
                <w:rFonts w:ascii="Times New Roman" w:eastAsia="標楷體" w:hAnsi="Times New Roman"/>
                <w:bCs/>
              </w:rPr>
            </w:pPr>
            <w:r w:rsidRPr="0006123D">
              <w:rPr>
                <w:rFonts w:ascii="Times New Roman" w:eastAsia="標楷體" w:hAnsi="標楷體"/>
                <w:bCs/>
              </w:rPr>
              <w:t>住院</w:t>
            </w:r>
          </w:p>
        </w:tc>
        <w:tc>
          <w:tcPr>
            <w:tcW w:w="3561" w:type="dxa"/>
            <w:tcBorders>
              <w:left w:val="single" w:sz="4" w:space="0" w:color="auto"/>
            </w:tcBorders>
            <w:vAlign w:val="center"/>
          </w:tcPr>
          <w:p w14:paraId="72C6E90F" w14:textId="77777777" w:rsidR="00EF2D93" w:rsidRPr="0006123D" w:rsidRDefault="00EF2D93" w:rsidP="00801F26">
            <w:pPr>
              <w:ind w:left="140"/>
              <w:jc w:val="both"/>
              <w:rPr>
                <w:rFonts w:ascii="Times New Roman" w:eastAsia="標楷體" w:hAnsi="Times New Roman"/>
              </w:rPr>
            </w:pPr>
            <w:r w:rsidRPr="0006123D">
              <w:rPr>
                <w:rFonts w:ascii="Times New Roman" w:eastAsia="標楷體" w:hAnsi="標楷體"/>
              </w:rPr>
              <w:t>跟</w:t>
            </w:r>
            <w:r w:rsidRPr="0006123D">
              <w:rPr>
                <w:rFonts w:ascii="Times New Roman" w:eastAsia="標楷體" w:hAnsi="Times New Roman"/>
              </w:rPr>
              <w:t>team</w:t>
            </w:r>
            <w:r>
              <w:rPr>
                <w:rFonts w:ascii="Times New Roman" w:eastAsia="標楷體" w:hAnsi="Times New Roman" w:hint="eastAsia"/>
              </w:rPr>
              <w:t>住診教學</w:t>
            </w:r>
          </w:p>
        </w:tc>
        <w:tc>
          <w:tcPr>
            <w:tcW w:w="5103" w:type="dxa"/>
            <w:tcBorders>
              <w:right w:val="double" w:sz="4" w:space="0" w:color="auto"/>
            </w:tcBorders>
            <w:vAlign w:val="center"/>
          </w:tcPr>
          <w:p w14:paraId="53E7E327" w14:textId="77777777" w:rsidR="00EF2D93" w:rsidRPr="0006123D" w:rsidRDefault="00EF2D93" w:rsidP="00801F26">
            <w:pPr>
              <w:ind w:firstLineChars="100" w:firstLine="240"/>
              <w:jc w:val="both"/>
              <w:rPr>
                <w:rFonts w:ascii="Times New Roman" w:eastAsia="標楷體" w:hAnsi="Times New Roman"/>
              </w:rPr>
            </w:pPr>
            <w:r w:rsidRPr="0006123D">
              <w:rPr>
                <w:rFonts w:ascii="Times New Roman" w:eastAsia="標楷體" w:hAnsi="標楷體"/>
              </w:rPr>
              <w:t>每月</w:t>
            </w:r>
            <w:r>
              <w:rPr>
                <w:rFonts w:ascii="Times New Roman" w:eastAsia="標楷體" w:hAnsi="標楷體" w:hint="eastAsia"/>
              </w:rPr>
              <w:t>或每兩週跟</w:t>
            </w:r>
            <w:r w:rsidRPr="0006123D">
              <w:rPr>
                <w:rFonts w:ascii="Times New Roman" w:eastAsia="標楷體" w:hAnsi="Times New Roman"/>
              </w:rPr>
              <w:t>1 team</w:t>
            </w:r>
          </w:p>
        </w:tc>
      </w:tr>
      <w:tr w:rsidR="00EF2D93" w:rsidRPr="0006123D" w14:paraId="098D5D27" w14:textId="77777777" w:rsidTr="00801F26">
        <w:trPr>
          <w:cantSplit/>
          <w:trHeight w:val="400"/>
        </w:trPr>
        <w:tc>
          <w:tcPr>
            <w:tcW w:w="436" w:type="dxa"/>
            <w:vMerge/>
            <w:tcBorders>
              <w:left w:val="double" w:sz="4" w:space="0" w:color="auto"/>
              <w:bottom w:val="single" w:sz="4" w:space="0" w:color="auto"/>
              <w:right w:val="single" w:sz="4" w:space="0" w:color="auto"/>
            </w:tcBorders>
          </w:tcPr>
          <w:p w14:paraId="28D1F90E" w14:textId="77777777" w:rsidR="00EF2D93" w:rsidRPr="0006123D" w:rsidRDefault="00EF2D93" w:rsidP="00801F26">
            <w:pPr>
              <w:rPr>
                <w:rFonts w:ascii="Times New Roman" w:eastAsia="標楷體" w:hAnsi="Times New Roman"/>
              </w:rPr>
            </w:pPr>
          </w:p>
        </w:tc>
        <w:tc>
          <w:tcPr>
            <w:tcW w:w="3561" w:type="dxa"/>
            <w:tcBorders>
              <w:left w:val="single" w:sz="4" w:space="0" w:color="auto"/>
              <w:bottom w:val="single" w:sz="4" w:space="0" w:color="auto"/>
            </w:tcBorders>
            <w:vAlign w:val="center"/>
          </w:tcPr>
          <w:p w14:paraId="1A4C50B4" w14:textId="77777777" w:rsidR="00EF2D93" w:rsidRPr="0006123D" w:rsidRDefault="00EF2D93" w:rsidP="00801F26">
            <w:pPr>
              <w:ind w:left="140"/>
              <w:jc w:val="both"/>
              <w:rPr>
                <w:rFonts w:ascii="Times New Roman" w:eastAsia="標楷體" w:hAnsi="Times New Roman"/>
              </w:rPr>
            </w:pPr>
            <w:r w:rsidRPr="0006123D">
              <w:rPr>
                <w:rFonts w:ascii="Times New Roman" w:eastAsia="標楷體" w:hAnsi="標楷體"/>
              </w:rPr>
              <w:t>臨床病例討論</w:t>
            </w:r>
          </w:p>
        </w:tc>
        <w:tc>
          <w:tcPr>
            <w:tcW w:w="5103" w:type="dxa"/>
            <w:tcBorders>
              <w:bottom w:val="single" w:sz="4" w:space="0" w:color="auto"/>
              <w:right w:val="double" w:sz="4" w:space="0" w:color="auto"/>
            </w:tcBorders>
            <w:vAlign w:val="center"/>
          </w:tcPr>
          <w:p w14:paraId="7CC0BFDC" w14:textId="77777777" w:rsidR="00EF2D93" w:rsidRPr="0006123D" w:rsidRDefault="00EF2D93" w:rsidP="00801F26">
            <w:pPr>
              <w:ind w:firstLineChars="100" w:firstLine="240"/>
              <w:jc w:val="both"/>
              <w:rPr>
                <w:rFonts w:ascii="Times New Roman" w:eastAsia="標楷體" w:hAnsi="Times New Roman"/>
              </w:rPr>
            </w:pPr>
            <w:r w:rsidRPr="0006123D">
              <w:rPr>
                <w:rFonts w:ascii="Times New Roman" w:eastAsia="標楷體" w:hAnsi="標楷體"/>
              </w:rPr>
              <w:t>每週</w:t>
            </w:r>
            <w:r w:rsidRPr="0006123D">
              <w:rPr>
                <w:rFonts w:ascii="Times New Roman" w:eastAsia="標楷體" w:hAnsi="Times New Roman"/>
              </w:rPr>
              <w:t>1-2</w:t>
            </w:r>
            <w:r w:rsidRPr="0006123D">
              <w:rPr>
                <w:rFonts w:ascii="Times New Roman" w:eastAsia="標楷體" w:hAnsi="標楷體"/>
              </w:rPr>
              <w:t>次</w:t>
            </w:r>
          </w:p>
        </w:tc>
      </w:tr>
      <w:tr w:rsidR="00EF2D93" w:rsidRPr="0006123D" w14:paraId="461A4C7B" w14:textId="77777777" w:rsidTr="00801F26">
        <w:trPr>
          <w:cantSplit/>
          <w:trHeight w:val="400"/>
        </w:trPr>
        <w:tc>
          <w:tcPr>
            <w:tcW w:w="3997" w:type="dxa"/>
            <w:gridSpan w:val="2"/>
            <w:tcBorders>
              <w:top w:val="single" w:sz="4" w:space="0" w:color="auto"/>
              <w:left w:val="double" w:sz="4" w:space="0" w:color="auto"/>
              <w:right w:val="single" w:sz="4" w:space="0" w:color="auto"/>
            </w:tcBorders>
          </w:tcPr>
          <w:p w14:paraId="0F3B48F5" w14:textId="77777777" w:rsidR="00EF2D93" w:rsidRPr="0006123D" w:rsidRDefault="00EF2D93" w:rsidP="00801F26">
            <w:pPr>
              <w:ind w:left="14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門診實務訓練</w:t>
            </w:r>
          </w:p>
        </w:tc>
        <w:tc>
          <w:tcPr>
            <w:tcW w:w="5103" w:type="dxa"/>
            <w:tcBorders>
              <w:top w:val="single" w:sz="4" w:space="0" w:color="auto"/>
              <w:left w:val="single" w:sz="4" w:space="0" w:color="auto"/>
              <w:right w:val="single" w:sz="4" w:space="0" w:color="auto"/>
            </w:tcBorders>
            <w:vAlign w:val="center"/>
          </w:tcPr>
          <w:p w14:paraId="706AA3C9" w14:textId="77777777" w:rsidR="00EF2D93" w:rsidRPr="0006123D" w:rsidRDefault="00EF2D93" w:rsidP="00801F26">
            <w:pPr>
              <w:ind w:firstLineChars="100" w:firstLine="240"/>
              <w:jc w:val="both"/>
              <w:rPr>
                <w:rFonts w:ascii="Times New Roman" w:eastAsia="標楷體" w:hAnsi="Times New Roman"/>
              </w:rPr>
            </w:pPr>
            <w:r w:rsidRPr="0006123D">
              <w:rPr>
                <w:rFonts w:ascii="Times New Roman" w:eastAsia="標楷體" w:hAnsi="標楷體"/>
              </w:rPr>
              <w:t>每月</w:t>
            </w:r>
            <w:r w:rsidRPr="0006123D">
              <w:rPr>
                <w:rFonts w:ascii="Times New Roman" w:eastAsia="標楷體" w:hAnsi="Times New Roman"/>
              </w:rPr>
              <w:t>1-2</w:t>
            </w:r>
            <w:r w:rsidRPr="0006123D">
              <w:rPr>
                <w:rFonts w:ascii="Times New Roman" w:eastAsia="標楷體" w:hAnsi="標楷體"/>
              </w:rPr>
              <w:t>次</w:t>
            </w:r>
            <w:r>
              <w:rPr>
                <w:rFonts w:ascii="Times New Roman" w:eastAsia="標楷體" w:hAnsi="標楷體" w:hint="eastAsia"/>
              </w:rPr>
              <w:t>(</w:t>
            </w:r>
            <w:r>
              <w:rPr>
                <w:rFonts w:ascii="Times New Roman" w:eastAsia="標楷體" w:hAnsi="標楷體" w:hint="eastAsia"/>
              </w:rPr>
              <w:t>急診與</w:t>
            </w:r>
            <w:r>
              <w:rPr>
                <w:rFonts w:ascii="Times New Roman" w:eastAsia="標楷體" w:hAnsi="標楷體" w:hint="eastAsia"/>
              </w:rPr>
              <w:t>ICU</w:t>
            </w:r>
            <w:r>
              <w:rPr>
                <w:rFonts w:ascii="Times New Roman" w:eastAsia="標楷體" w:hAnsi="標楷體" w:hint="eastAsia"/>
              </w:rPr>
              <w:t>除外</w:t>
            </w:r>
            <w:r>
              <w:rPr>
                <w:rFonts w:ascii="Times New Roman" w:eastAsia="標楷體" w:hAnsi="標楷體" w:hint="eastAsia"/>
              </w:rPr>
              <w:t>)</w:t>
            </w:r>
          </w:p>
        </w:tc>
      </w:tr>
      <w:tr w:rsidR="00EF2D93" w:rsidRPr="0006123D" w14:paraId="468E223F" w14:textId="77777777" w:rsidTr="00801F26">
        <w:trPr>
          <w:cantSplit/>
          <w:trHeight w:val="400"/>
        </w:trPr>
        <w:tc>
          <w:tcPr>
            <w:tcW w:w="3997" w:type="dxa"/>
            <w:gridSpan w:val="2"/>
            <w:tcBorders>
              <w:left w:val="double" w:sz="4" w:space="0" w:color="auto"/>
            </w:tcBorders>
            <w:vAlign w:val="center"/>
          </w:tcPr>
          <w:p w14:paraId="79F4EB43" w14:textId="77777777" w:rsidR="00EF2D93" w:rsidRPr="0006123D" w:rsidRDefault="00EF2D93" w:rsidP="00801F26">
            <w:pPr>
              <w:ind w:leftChars="51" w:left="122" w:firstLineChars="162" w:firstLine="389"/>
              <w:jc w:val="both"/>
              <w:rPr>
                <w:rFonts w:ascii="Times New Roman" w:eastAsia="標楷體" w:hAnsi="Times New Roman"/>
              </w:rPr>
            </w:pPr>
            <w:r w:rsidRPr="0006123D">
              <w:rPr>
                <w:rFonts w:ascii="Times New Roman" w:eastAsia="標楷體" w:hAnsi="標楷體"/>
              </w:rPr>
              <w:t>放射線部兒醫部聯合討論會</w:t>
            </w:r>
            <w:r w:rsidRPr="0006123D">
              <w:rPr>
                <w:rFonts w:ascii="Times New Roman" w:eastAsia="標楷體" w:hAnsi="Times New Roman"/>
              </w:rPr>
              <w:t xml:space="preserve">  </w:t>
            </w:r>
          </w:p>
        </w:tc>
        <w:tc>
          <w:tcPr>
            <w:tcW w:w="5103" w:type="dxa"/>
            <w:tcBorders>
              <w:right w:val="double" w:sz="4" w:space="0" w:color="auto"/>
            </w:tcBorders>
            <w:vAlign w:val="center"/>
          </w:tcPr>
          <w:p w14:paraId="43F26EB6" w14:textId="77777777" w:rsidR="00EF2D93" w:rsidRPr="0006123D" w:rsidRDefault="00EF2D93" w:rsidP="00801F26">
            <w:pPr>
              <w:jc w:val="both"/>
              <w:rPr>
                <w:rFonts w:ascii="Times New Roman" w:eastAsia="標楷體" w:hAnsi="Times New Roman"/>
              </w:rPr>
            </w:pPr>
            <w:r w:rsidRPr="0006123D">
              <w:rPr>
                <w:rFonts w:ascii="Times New Roman" w:eastAsia="標楷體" w:hAnsi="Times New Roman"/>
              </w:rPr>
              <w:t xml:space="preserve">  </w:t>
            </w:r>
            <w:r w:rsidRPr="0006123D">
              <w:rPr>
                <w:rFonts w:ascii="Times New Roman" w:eastAsia="標楷體" w:hAnsi="標楷體"/>
              </w:rPr>
              <w:t>每月</w:t>
            </w:r>
            <w:r>
              <w:rPr>
                <w:rFonts w:ascii="Times New Roman" w:eastAsia="標楷體" w:hAnsi="Times New Roman"/>
              </w:rPr>
              <w:t>1</w:t>
            </w:r>
            <w:r>
              <w:rPr>
                <w:rFonts w:ascii="Times New Roman" w:eastAsia="標楷體" w:hAnsi="標楷體"/>
              </w:rPr>
              <w:t>次</w:t>
            </w:r>
            <w:r>
              <w:rPr>
                <w:rFonts w:ascii="Times New Roman" w:eastAsia="標楷體" w:hAnsi="標楷體" w:hint="eastAsia"/>
              </w:rPr>
              <w:t>(</w:t>
            </w:r>
            <w:r>
              <w:rPr>
                <w:rFonts w:ascii="Times New Roman" w:eastAsia="標楷體" w:hAnsi="標楷體"/>
              </w:rPr>
              <w:t>週</w:t>
            </w:r>
            <w:r>
              <w:rPr>
                <w:rFonts w:ascii="Times New Roman" w:eastAsia="標楷體" w:hAnsi="標楷體" w:hint="eastAsia"/>
              </w:rPr>
              <w:t>四上</w:t>
            </w:r>
            <w:r w:rsidRPr="0006123D">
              <w:rPr>
                <w:rFonts w:ascii="Times New Roman" w:eastAsia="標楷體" w:hAnsi="標楷體"/>
              </w:rPr>
              <w:t>午</w:t>
            </w:r>
            <w:r>
              <w:rPr>
                <w:rFonts w:ascii="Times New Roman" w:eastAsia="標楷體" w:hAnsi="Times New Roman" w:hint="eastAsia"/>
              </w:rPr>
              <w:t>7:30-8:30</w:t>
            </w:r>
            <w:r w:rsidRPr="0006123D">
              <w:rPr>
                <w:rFonts w:ascii="Times New Roman" w:eastAsia="標楷體" w:hAnsi="標楷體"/>
              </w:rPr>
              <w:t>二樓會議室</w:t>
            </w:r>
            <w:r>
              <w:rPr>
                <w:rFonts w:ascii="Times New Roman" w:eastAsia="標楷體" w:hAnsi="標楷體" w:hint="eastAsia"/>
              </w:rPr>
              <w:t>)</w:t>
            </w:r>
          </w:p>
        </w:tc>
      </w:tr>
      <w:tr w:rsidR="00EF2D93" w:rsidRPr="0006123D" w14:paraId="69ED72A3" w14:textId="77777777" w:rsidTr="00801F26">
        <w:trPr>
          <w:cantSplit/>
          <w:trHeight w:val="400"/>
        </w:trPr>
        <w:tc>
          <w:tcPr>
            <w:tcW w:w="3997" w:type="dxa"/>
            <w:gridSpan w:val="2"/>
            <w:tcBorders>
              <w:left w:val="double" w:sz="4" w:space="0" w:color="auto"/>
            </w:tcBorders>
            <w:vAlign w:val="center"/>
          </w:tcPr>
          <w:p w14:paraId="55C49477" w14:textId="77777777" w:rsidR="00EF2D93" w:rsidRPr="0006123D" w:rsidRDefault="00EF2D93" w:rsidP="00801F26">
            <w:pPr>
              <w:ind w:leftChars="51" w:left="122" w:firstLineChars="162" w:firstLine="389"/>
              <w:jc w:val="both"/>
              <w:rPr>
                <w:rFonts w:ascii="Times New Roman" w:eastAsia="標楷體" w:hAnsi="Times New Roman"/>
              </w:rPr>
            </w:pPr>
            <w:r w:rsidRPr="0006123D">
              <w:rPr>
                <w:rFonts w:ascii="Times New Roman" w:eastAsia="標楷體" w:hAnsi="標楷體"/>
              </w:rPr>
              <w:t>兒童外科兒醫部聯合討論會</w:t>
            </w:r>
          </w:p>
        </w:tc>
        <w:tc>
          <w:tcPr>
            <w:tcW w:w="5103" w:type="dxa"/>
            <w:tcBorders>
              <w:right w:val="double" w:sz="4" w:space="0" w:color="auto"/>
            </w:tcBorders>
            <w:vAlign w:val="center"/>
          </w:tcPr>
          <w:p w14:paraId="7180814E" w14:textId="77777777" w:rsidR="00EF2D93" w:rsidRPr="0006123D" w:rsidRDefault="00EF2D93" w:rsidP="00801F26">
            <w:pPr>
              <w:jc w:val="both"/>
              <w:rPr>
                <w:rFonts w:ascii="Times New Roman" w:eastAsia="標楷體" w:hAnsi="Times New Roman"/>
              </w:rPr>
            </w:pPr>
            <w:r w:rsidRPr="0006123D">
              <w:rPr>
                <w:rFonts w:ascii="Times New Roman" w:eastAsia="標楷體" w:hAnsi="Times New Roman"/>
              </w:rPr>
              <w:t xml:space="preserve">  </w:t>
            </w:r>
            <w:r w:rsidRPr="0006123D">
              <w:rPr>
                <w:rFonts w:ascii="Times New Roman" w:eastAsia="標楷體" w:hAnsi="標楷體"/>
              </w:rPr>
              <w:t>每月</w:t>
            </w:r>
            <w:r w:rsidRPr="0006123D">
              <w:rPr>
                <w:rFonts w:ascii="Times New Roman" w:eastAsia="標楷體" w:hAnsi="Times New Roman"/>
              </w:rPr>
              <w:t>1</w:t>
            </w:r>
            <w:r w:rsidRPr="0006123D">
              <w:rPr>
                <w:rFonts w:ascii="Times New Roman" w:eastAsia="標楷體" w:hAnsi="標楷體"/>
              </w:rPr>
              <w:t>次</w:t>
            </w:r>
            <w:r>
              <w:rPr>
                <w:rFonts w:ascii="Times New Roman" w:eastAsia="標楷體" w:hAnsi="標楷體" w:hint="eastAsia"/>
              </w:rPr>
              <w:t>(</w:t>
            </w:r>
            <w:r w:rsidRPr="0006123D">
              <w:rPr>
                <w:rFonts w:ascii="Times New Roman" w:eastAsia="標楷體" w:hAnsi="標楷體"/>
              </w:rPr>
              <w:t>週</w:t>
            </w:r>
            <w:r>
              <w:rPr>
                <w:rFonts w:ascii="Times New Roman" w:eastAsia="標楷體" w:hAnsi="標楷體" w:hint="eastAsia"/>
              </w:rPr>
              <w:t>四上午</w:t>
            </w:r>
            <w:r>
              <w:rPr>
                <w:rFonts w:ascii="Times New Roman" w:eastAsia="標楷體" w:hAnsi="Times New Roman" w:hint="eastAsia"/>
              </w:rPr>
              <w:t>10:00-11:00</w:t>
            </w:r>
            <w:r w:rsidRPr="0006123D">
              <w:rPr>
                <w:rFonts w:ascii="Times New Roman" w:eastAsia="標楷體" w:hAnsi="標楷體"/>
              </w:rPr>
              <w:t>九樓會議室）</w:t>
            </w:r>
          </w:p>
        </w:tc>
      </w:tr>
      <w:tr w:rsidR="00EF2D93" w:rsidRPr="0006123D" w14:paraId="7F1E5680" w14:textId="77777777" w:rsidTr="00801F26">
        <w:trPr>
          <w:cantSplit/>
          <w:trHeight w:val="400"/>
        </w:trPr>
        <w:tc>
          <w:tcPr>
            <w:tcW w:w="3997" w:type="dxa"/>
            <w:gridSpan w:val="2"/>
            <w:tcBorders>
              <w:left w:val="double" w:sz="4" w:space="0" w:color="auto"/>
            </w:tcBorders>
            <w:vAlign w:val="center"/>
          </w:tcPr>
          <w:p w14:paraId="5553C73B" w14:textId="77777777" w:rsidR="00EF2D93" w:rsidRPr="0006123D" w:rsidRDefault="00EF2D93" w:rsidP="00801F26">
            <w:pPr>
              <w:ind w:leftChars="51" w:left="122" w:firstLineChars="162" w:firstLine="389"/>
              <w:jc w:val="both"/>
              <w:rPr>
                <w:rFonts w:ascii="Times New Roman" w:eastAsia="標楷體" w:hAnsi="Times New Roman"/>
              </w:rPr>
            </w:pPr>
            <w:r>
              <w:rPr>
                <w:rFonts w:ascii="Times New Roman" w:eastAsia="標楷體" w:hAnsi="Times New Roman" w:hint="eastAsia"/>
              </w:rPr>
              <w:t>兒童心臟內外科聯合討論會</w:t>
            </w:r>
          </w:p>
        </w:tc>
        <w:tc>
          <w:tcPr>
            <w:tcW w:w="5103" w:type="dxa"/>
            <w:tcBorders>
              <w:right w:val="double" w:sz="4" w:space="0" w:color="auto"/>
            </w:tcBorders>
            <w:vAlign w:val="center"/>
          </w:tcPr>
          <w:p w14:paraId="0A0F117B" w14:textId="77777777" w:rsidR="00EF2D93" w:rsidRPr="0006123D" w:rsidRDefault="00EF2D93" w:rsidP="00801F26">
            <w:pPr>
              <w:ind w:firstLineChars="100" w:firstLine="240"/>
              <w:jc w:val="both"/>
              <w:rPr>
                <w:rFonts w:ascii="Times New Roman" w:eastAsia="標楷體" w:hAnsi="Times New Roman"/>
              </w:rPr>
            </w:pPr>
            <w:r w:rsidRPr="0006123D">
              <w:rPr>
                <w:rFonts w:ascii="Times New Roman" w:eastAsia="標楷體" w:hAnsi="標楷體"/>
              </w:rPr>
              <w:t>每月</w:t>
            </w:r>
            <w:r w:rsidRPr="0006123D">
              <w:rPr>
                <w:rFonts w:ascii="Times New Roman" w:eastAsia="標楷體" w:hAnsi="Times New Roman"/>
              </w:rPr>
              <w:t>1</w:t>
            </w:r>
            <w:r w:rsidRPr="0006123D">
              <w:rPr>
                <w:rFonts w:ascii="Times New Roman" w:eastAsia="標楷體" w:hAnsi="標楷體"/>
              </w:rPr>
              <w:t>次</w:t>
            </w:r>
            <w:r>
              <w:rPr>
                <w:rFonts w:ascii="Times New Roman" w:eastAsia="標楷體" w:hAnsi="標楷體" w:hint="eastAsia"/>
              </w:rPr>
              <w:t>(</w:t>
            </w:r>
            <w:r w:rsidRPr="0006123D">
              <w:rPr>
                <w:rFonts w:ascii="Times New Roman" w:eastAsia="標楷體" w:hAnsi="標楷體"/>
              </w:rPr>
              <w:t>週</w:t>
            </w:r>
            <w:r>
              <w:rPr>
                <w:rFonts w:ascii="Times New Roman" w:eastAsia="標楷體" w:hAnsi="標楷體" w:hint="eastAsia"/>
              </w:rPr>
              <w:t>二上午</w:t>
            </w:r>
            <w:r>
              <w:rPr>
                <w:rFonts w:ascii="Times New Roman" w:eastAsia="標楷體" w:hAnsi="Times New Roman" w:hint="eastAsia"/>
              </w:rPr>
              <w:t>10:00-11:00</w:t>
            </w:r>
            <w:r w:rsidRPr="0006123D">
              <w:rPr>
                <w:rFonts w:ascii="Times New Roman" w:eastAsia="標楷體" w:hAnsi="標楷體"/>
              </w:rPr>
              <w:t>九樓會議室）</w:t>
            </w:r>
          </w:p>
        </w:tc>
      </w:tr>
      <w:tr w:rsidR="00EF2D93" w:rsidRPr="0006123D" w14:paraId="6D9E8345" w14:textId="77777777" w:rsidTr="00801F26">
        <w:trPr>
          <w:cantSplit/>
          <w:trHeight w:val="400"/>
        </w:trPr>
        <w:tc>
          <w:tcPr>
            <w:tcW w:w="3997" w:type="dxa"/>
            <w:gridSpan w:val="2"/>
            <w:tcBorders>
              <w:left w:val="double" w:sz="4" w:space="0" w:color="auto"/>
            </w:tcBorders>
            <w:vAlign w:val="center"/>
          </w:tcPr>
          <w:p w14:paraId="49E95CE4" w14:textId="77777777" w:rsidR="00EF2D93" w:rsidRDefault="00EF2D93" w:rsidP="00801F26">
            <w:pPr>
              <w:ind w:leftChars="51" w:left="122" w:firstLineChars="162" w:firstLine="389"/>
              <w:jc w:val="both"/>
              <w:rPr>
                <w:rFonts w:ascii="Times New Roman" w:eastAsia="標楷體" w:hAnsi="Times New Roman"/>
              </w:rPr>
            </w:pPr>
            <w:r>
              <w:rPr>
                <w:rFonts w:ascii="Times New Roman" w:eastAsia="標楷體" w:hAnsi="Times New Roman" w:hint="eastAsia"/>
              </w:rPr>
              <w:t>多院聯合討論會</w:t>
            </w:r>
          </w:p>
        </w:tc>
        <w:tc>
          <w:tcPr>
            <w:tcW w:w="5103" w:type="dxa"/>
            <w:tcBorders>
              <w:right w:val="double" w:sz="4" w:space="0" w:color="auto"/>
            </w:tcBorders>
            <w:vAlign w:val="center"/>
          </w:tcPr>
          <w:p w14:paraId="189D825A" w14:textId="77777777" w:rsidR="00EF2D93" w:rsidRPr="0006123D" w:rsidRDefault="00EF2D93" w:rsidP="00801F26">
            <w:pPr>
              <w:ind w:firstLineChars="100" w:firstLine="240"/>
              <w:jc w:val="both"/>
              <w:rPr>
                <w:rFonts w:ascii="Times New Roman" w:eastAsia="標楷體" w:hAnsi="標楷體"/>
              </w:rPr>
            </w:pPr>
            <w:r w:rsidRPr="0006123D">
              <w:rPr>
                <w:rFonts w:ascii="Times New Roman" w:eastAsia="標楷體" w:hAnsi="標楷體"/>
              </w:rPr>
              <w:t>每月</w:t>
            </w:r>
            <w:r w:rsidRPr="0006123D">
              <w:rPr>
                <w:rFonts w:ascii="Times New Roman" w:eastAsia="標楷體" w:hAnsi="Times New Roman"/>
              </w:rPr>
              <w:t>1-2</w:t>
            </w:r>
            <w:r w:rsidRPr="0006123D">
              <w:rPr>
                <w:rFonts w:ascii="Times New Roman" w:eastAsia="標楷體" w:hAnsi="標楷體"/>
              </w:rPr>
              <w:t>次</w:t>
            </w:r>
            <w:r>
              <w:rPr>
                <w:rFonts w:ascii="Times New Roman" w:eastAsia="標楷體" w:hAnsi="標楷體" w:hint="eastAsia"/>
              </w:rPr>
              <w:t>(</w:t>
            </w:r>
            <w:r>
              <w:rPr>
                <w:rFonts w:ascii="Times New Roman" w:eastAsia="標楷體" w:hAnsi="標楷體" w:hint="eastAsia"/>
              </w:rPr>
              <w:t>各醫院輪流</w:t>
            </w:r>
            <w:r>
              <w:rPr>
                <w:rFonts w:ascii="Times New Roman" w:eastAsia="標楷體" w:hAnsi="標楷體" w:hint="eastAsia"/>
              </w:rPr>
              <w:t>)</w:t>
            </w:r>
          </w:p>
        </w:tc>
      </w:tr>
      <w:tr w:rsidR="00EF2D93" w:rsidRPr="0006123D" w14:paraId="205B8256" w14:textId="77777777" w:rsidTr="00801F26">
        <w:trPr>
          <w:cantSplit/>
          <w:trHeight w:val="400"/>
        </w:trPr>
        <w:tc>
          <w:tcPr>
            <w:tcW w:w="3997" w:type="dxa"/>
            <w:gridSpan w:val="2"/>
            <w:tcBorders>
              <w:left w:val="double" w:sz="4" w:space="0" w:color="auto"/>
            </w:tcBorders>
            <w:vAlign w:val="center"/>
          </w:tcPr>
          <w:p w14:paraId="751EE054" w14:textId="77777777" w:rsidR="00EF2D93" w:rsidRPr="0006123D" w:rsidRDefault="00EF2D93" w:rsidP="00801F26">
            <w:pPr>
              <w:ind w:leftChars="51" w:left="122" w:firstLineChars="162" w:firstLine="389"/>
              <w:jc w:val="both"/>
              <w:rPr>
                <w:rFonts w:ascii="Times New Roman" w:eastAsia="標楷體" w:hAnsi="Times New Roman"/>
              </w:rPr>
            </w:pPr>
            <w:r w:rsidRPr="0006123D">
              <w:rPr>
                <w:rFonts w:ascii="Times New Roman" w:eastAsia="標楷體" w:hAnsi="標楷體"/>
              </w:rPr>
              <w:lastRenderedPageBreak/>
              <w:t>遠距教學</w:t>
            </w:r>
          </w:p>
        </w:tc>
        <w:tc>
          <w:tcPr>
            <w:tcW w:w="5103" w:type="dxa"/>
            <w:tcBorders>
              <w:right w:val="double" w:sz="4" w:space="0" w:color="auto"/>
            </w:tcBorders>
            <w:vAlign w:val="center"/>
          </w:tcPr>
          <w:p w14:paraId="3C90F6DE" w14:textId="77777777" w:rsidR="00EF2D93" w:rsidRPr="0006123D" w:rsidRDefault="00EF2D93" w:rsidP="00801F26">
            <w:pPr>
              <w:ind w:firstLineChars="100" w:firstLine="240"/>
              <w:jc w:val="both"/>
              <w:rPr>
                <w:rFonts w:ascii="Times New Roman" w:eastAsia="標楷體" w:hAnsi="Times New Roman"/>
              </w:rPr>
            </w:pPr>
            <w:r w:rsidRPr="0006123D">
              <w:rPr>
                <w:rFonts w:ascii="Times New Roman" w:eastAsia="標楷體" w:hAnsi="標楷體"/>
              </w:rPr>
              <w:t>每月</w:t>
            </w:r>
            <w:r>
              <w:rPr>
                <w:rFonts w:ascii="Times New Roman" w:eastAsia="標楷體" w:hAnsi="標楷體" w:hint="eastAsia"/>
              </w:rPr>
              <w:t>0-</w:t>
            </w:r>
            <w:r w:rsidRPr="0006123D">
              <w:rPr>
                <w:rFonts w:ascii="Times New Roman" w:eastAsia="標楷體" w:hAnsi="Times New Roman"/>
              </w:rPr>
              <w:t>1</w:t>
            </w:r>
            <w:r w:rsidRPr="0006123D">
              <w:rPr>
                <w:rFonts w:ascii="Times New Roman" w:eastAsia="標楷體" w:hAnsi="標楷體"/>
              </w:rPr>
              <w:t>次</w:t>
            </w:r>
            <w:r>
              <w:rPr>
                <w:rFonts w:ascii="Times New Roman" w:eastAsia="標楷體" w:hAnsi="Times New Roman" w:hint="eastAsia"/>
              </w:rPr>
              <w:t>(</w:t>
            </w:r>
            <w:r w:rsidRPr="0006123D">
              <w:rPr>
                <w:rFonts w:ascii="Times New Roman" w:eastAsia="標楷體" w:hAnsi="標楷體"/>
              </w:rPr>
              <w:t>十三樓遠距教學會議室</w:t>
            </w:r>
            <w:r>
              <w:rPr>
                <w:rFonts w:ascii="Times New Roman" w:eastAsia="標楷體" w:hAnsi="標楷體" w:hint="eastAsia"/>
              </w:rPr>
              <w:t>)</w:t>
            </w:r>
          </w:p>
        </w:tc>
      </w:tr>
      <w:tr w:rsidR="00EF2D93" w:rsidRPr="0006123D" w14:paraId="697FC1EE" w14:textId="77777777" w:rsidTr="00801F26">
        <w:trPr>
          <w:cantSplit/>
          <w:trHeight w:val="400"/>
        </w:trPr>
        <w:tc>
          <w:tcPr>
            <w:tcW w:w="3997" w:type="dxa"/>
            <w:gridSpan w:val="2"/>
            <w:tcBorders>
              <w:left w:val="double" w:sz="4" w:space="0" w:color="auto"/>
              <w:bottom w:val="single" w:sz="4" w:space="0" w:color="auto"/>
            </w:tcBorders>
            <w:vAlign w:val="center"/>
          </w:tcPr>
          <w:p w14:paraId="71A3CEFE" w14:textId="77777777" w:rsidR="00EF2D93" w:rsidRPr="0006123D" w:rsidRDefault="00EF2D93" w:rsidP="00801F26">
            <w:pPr>
              <w:ind w:leftChars="51" w:left="122" w:firstLineChars="162" w:firstLine="389"/>
              <w:jc w:val="both"/>
              <w:rPr>
                <w:rFonts w:ascii="Times New Roman" w:eastAsia="標楷體" w:hAnsi="Times New Roman"/>
              </w:rPr>
            </w:pPr>
            <w:r w:rsidRPr="0006123D">
              <w:rPr>
                <w:rFonts w:ascii="Times New Roman" w:eastAsia="標楷體" w:hAnsi="標楷體"/>
              </w:rPr>
              <w:t>感染科月會</w:t>
            </w:r>
          </w:p>
        </w:tc>
        <w:tc>
          <w:tcPr>
            <w:tcW w:w="5103" w:type="dxa"/>
            <w:tcBorders>
              <w:bottom w:val="single" w:sz="4" w:space="0" w:color="auto"/>
              <w:right w:val="double" w:sz="4" w:space="0" w:color="auto"/>
            </w:tcBorders>
            <w:vAlign w:val="center"/>
          </w:tcPr>
          <w:p w14:paraId="3448D77E" w14:textId="77777777" w:rsidR="00EF2D93" w:rsidRPr="0006123D" w:rsidRDefault="00EF2D93" w:rsidP="00801F26">
            <w:pPr>
              <w:ind w:firstLineChars="100" w:firstLine="240"/>
              <w:jc w:val="both"/>
              <w:rPr>
                <w:rFonts w:ascii="Times New Roman" w:eastAsia="標楷體" w:hAnsi="Times New Roman"/>
              </w:rPr>
            </w:pPr>
            <w:r w:rsidRPr="0006123D">
              <w:rPr>
                <w:rFonts w:ascii="Times New Roman" w:eastAsia="標楷體" w:hAnsi="標楷體"/>
              </w:rPr>
              <w:t>每月</w:t>
            </w:r>
            <w:r w:rsidRPr="0006123D">
              <w:rPr>
                <w:rFonts w:ascii="Times New Roman" w:eastAsia="標楷體" w:hAnsi="Times New Roman"/>
              </w:rPr>
              <w:t>0-1</w:t>
            </w:r>
            <w:r w:rsidRPr="0006123D">
              <w:rPr>
                <w:rFonts w:ascii="Times New Roman" w:eastAsia="標楷體" w:hAnsi="標楷體"/>
              </w:rPr>
              <w:t>次</w:t>
            </w:r>
            <w:r>
              <w:rPr>
                <w:rFonts w:ascii="Times New Roman" w:eastAsia="標楷體" w:hAnsi="標楷體" w:hint="eastAsia"/>
              </w:rPr>
              <w:t>(</w:t>
            </w:r>
            <w:r>
              <w:rPr>
                <w:rFonts w:ascii="Times New Roman" w:eastAsia="標楷體" w:hAnsi="標楷體" w:hint="eastAsia"/>
              </w:rPr>
              <w:t>各醫院輪流</w:t>
            </w:r>
            <w:r>
              <w:rPr>
                <w:rFonts w:ascii="Times New Roman" w:eastAsia="標楷體" w:hAnsi="標楷體" w:hint="eastAsia"/>
              </w:rPr>
              <w:t>)</w:t>
            </w:r>
          </w:p>
        </w:tc>
      </w:tr>
      <w:tr w:rsidR="00EF2D93" w:rsidRPr="0006123D" w14:paraId="76779CB3" w14:textId="77777777" w:rsidTr="00801F26">
        <w:trPr>
          <w:cantSplit/>
          <w:trHeight w:val="264"/>
        </w:trPr>
        <w:tc>
          <w:tcPr>
            <w:tcW w:w="3997" w:type="dxa"/>
            <w:gridSpan w:val="2"/>
            <w:tcBorders>
              <w:top w:val="single" w:sz="4" w:space="0" w:color="auto"/>
              <w:left w:val="double" w:sz="4" w:space="0" w:color="auto"/>
              <w:bottom w:val="double" w:sz="4" w:space="0" w:color="auto"/>
            </w:tcBorders>
          </w:tcPr>
          <w:p w14:paraId="653FBA66" w14:textId="77777777" w:rsidR="00EF2D93" w:rsidRPr="0006123D" w:rsidRDefault="00EF2D93" w:rsidP="00801F26">
            <w:pPr>
              <w:ind w:firstLineChars="213" w:firstLine="511"/>
              <w:rPr>
                <w:rFonts w:ascii="Times New Roman" w:eastAsia="標楷體" w:hAnsi="Times New Roman"/>
                <w:szCs w:val="24"/>
              </w:rPr>
            </w:pPr>
            <w:r w:rsidRPr="0006123D">
              <w:rPr>
                <w:rFonts w:ascii="Times New Roman" w:eastAsia="標楷體" w:hAnsi="標楷體"/>
                <w:szCs w:val="24"/>
              </w:rPr>
              <w:t>住院醫師年度教學課程</w:t>
            </w:r>
          </w:p>
        </w:tc>
        <w:tc>
          <w:tcPr>
            <w:tcW w:w="5103" w:type="dxa"/>
            <w:tcBorders>
              <w:top w:val="single" w:sz="4" w:space="0" w:color="auto"/>
              <w:bottom w:val="double" w:sz="4" w:space="0" w:color="auto"/>
              <w:right w:val="double" w:sz="4" w:space="0" w:color="auto"/>
            </w:tcBorders>
            <w:vAlign w:val="center"/>
          </w:tcPr>
          <w:p w14:paraId="58DECD52" w14:textId="77777777" w:rsidR="00EF2D93" w:rsidRPr="0006123D" w:rsidRDefault="00EF2D93" w:rsidP="00801F26">
            <w:pPr>
              <w:rPr>
                <w:rFonts w:ascii="Times New Roman" w:eastAsia="標楷體" w:hAnsi="Times New Roman"/>
                <w:szCs w:val="24"/>
              </w:rPr>
            </w:pPr>
            <w:r>
              <w:rPr>
                <w:rFonts w:ascii="Times New Roman" w:eastAsia="標楷體" w:hAnsi="標楷體"/>
                <w:szCs w:val="24"/>
              </w:rPr>
              <w:t>每年排定一整年</w:t>
            </w:r>
            <w:r>
              <w:rPr>
                <w:rFonts w:ascii="Times New Roman" w:eastAsia="標楷體" w:hAnsi="標楷體" w:hint="eastAsia"/>
                <w:szCs w:val="24"/>
              </w:rPr>
              <w:t>之</w:t>
            </w:r>
            <w:r w:rsidRPr="0006123D">
              <w:rPr>
                <w:rFonts w:ascii="Times New Roman" w:eastAsia="標楷體" w:hAnsi="標楷體"/>
                <w:szCs w:val="24"/>
              </w:rPr>
              <w:t>教學課程</w:t>
            </w:r>
            <w:r w:rsidRPr="0006123D">
              <w:rPr>
                <w:rFonts w:ascii="Times New Roman" w:eastAsia="標楷體" w:hAnsi="Times New Roman"/>
                <w:szCs w:val="24"/>
              </w:rPr>
              <w:t>(</w:t>
            </w:r>
            <w:r w:rsidRPr="0006123D">
              <w:rPr>
                <w:rFonts w:ascii="Times New Roman" w:eastAsia="標楷體" w:hAnsi="標楷體"/>
                <w:szCs w:val="24"/>
              </w:rPr>
              <w:t>詳見附件</w:t>
            </w:r>
            <w:r w:rsidRPr="0006123D">
              <w:rPr>
                <w:rFonts w:ascii="Times New Roman" w:eastAsia="標楷體" w:hAnsi="Times New Roman"/>
                <w:szCs w:val="24"/>
              </w:rPr>
              <w:t>)</w:t>
            </w:r>
          </w:p>
        </w:tc>
      </w:tr>
    </w:tbl>
    <w:p w14:paraId="65C37E07" w14:textId="77777777" w:rsidR="00EF2D93" w:rsidRPr="0006123D" w:rsidRDefault="00EF2D93" w:rsidP="00EF2D93">
      <w:pPr>
        <w:rPr>
          <w:rFonts w:ascii="Times New Roman" w:eastAsia="標楷體" w:hAnsi="Times New Roman"/>
          <w:b/>
          <w:bCs/>
        </w:rPr>
      </w:pPr>
    </w:p>
    <w:p w14:paraId="17C6CE41" w14:textId="77777777" w:rsidR="007E46ED" w:rsidRDefault="007E46ED" w:rsidP="007E46ED">
      <w:pPr>
        <w:ind w:left="2520"/>
        <w:jc w:val="both"/>
        <w:rPr>
          <w:rFonts w:ascii="Times New Roman" w:eastAsia="標楷體" w:hAnsi="Times New Roman"/>
          <w:b/>
          <w:bCs/>
          <w:sz w:val="28"/>
        </w:rPr>
      </w:pPr>
    </w:p>
    <w:p w14:paraId="40E342D2" w14:textId="77777777" w:rsidR="007E46ED" w:rsidRDefault="007E46ED" w:rsidP="007E46ED">
      <w:pPr>
        <w:ind w:left="2520"/>
        <w:jc w:val="both"/>
        <w:rPr>
          <w:rFonts w:ascii="Times New Roman" w:eastAsia="標楷體" w:hAnsi="Times New Roman"/>
          <w:b/>
          <w:bCs/>
          <w:sz w:val="28"/>
        </w:rPr>
      </w:pPr>
    </w:p>
    <w:p w14:paraId="69873666" w14:textId="77777777" w:rsidR="007E46ED" w:rsidRDefault="007E46ED" w:rsidP="007E46ED">
      <w:pPr>
        <w:ind w:left="2520"/>
        <w:jc w:val="both"/>
        <w:rPr>
          <w:rFonts w:ascii="Times New Roman" w:eastAsia="標楷體" w:hAnsi="Times New Roman"/>
          <w:b/>
          <w:bCs/>
          <w:sz w:val="28"/>
        </w:rPr>
      </w:pPr>
    </w:p>
    <w:p w14:paraId="033EC52B" w14:textId="77777777" w:rsidR="007E46ED" w:rsidRPr="007E46ED" w:rsidRDefault="007E46ED" w:rsidP="007E46ED">
      <w:pPr>
        <w:ind w:left="2520"/>
        <w:jc w:val="both"/>
        <w:rPr>
          <w:rFonts w:ascii="Times New Roman" w:eastAsia="標楷體" w:hAnsi="Times New Roman"/>
          <w:b/>
          <w:bCs/>
          <w:sz w:val="28"/>
        </w:rPr>
      </w:pPr>
    </w:p>
    <w:p w14:paraId="280BA572" w14:textId="77777777" w:rsidR="00EF2D93" w:rsidRDefault="00EF2D93" w:rsidP="00EF2D93">
      <w:pPr>
        <w:jc w:val="both"/>
        <w:rPr>
          <w:rFonts w:ascii="Times New Roman" w:eastAsia="標楷體" w:hAnsi="Times New Roman"/>
          <w:b/>
          <w:bCs/>
          <w:sz w:val="28"/>
        </w:rPr>
      </w:pPr>
    </w:p>
    <w:p w14:paraId="1C3797A6" w14:textId="77777777" w:rsidR="005A5DDD" w:rsidRPr="005A5DDD" w:rsidRDefault="005A5DDD" w:rsidP="005A5DDD">
      <w:pPr>
        <w:widowControl/>
        <w:numPr>
          <w:ilvl w:val="2"/>
          <w:numId w:val="39"/>
        </w:numPr>
        <w:adjustRightInd/>
        <w:spacing w:line="240" w:lineRule="auto"/>
        <w:jc w:val="both"/>
        <w:rPr>
          <w:rFonts w:ascii="Times New Roman" w:eastAsia="新細明體" w:hAnsi="Times New Roman"/>
          <w:b/>
          <w:bCs/>
          <w:color w:val="000000"/>
          <w:sz w:val="28"/>
          <w:szCs w:val="28"/>
        </w:rPr>
      </w:pPr>
      <w:r w:rsidRPr="005A5DDD">
        <w:rPr>
          <w:rFonts w:ascii="Times New Roman" w:eastAsia="新細明體" w:hAnsi="Times New Roman"/>
          <w:b/>
          <w:bCs/>
          <w:color w:val="000000"/>
          <w:sz w:val="28"/>
          <w:szCs w:val="28"/>
        </w:rPr>
        <w:t>教師陣容</w:t>
      </w:r>
    </w:p>
    <w:tbl>
      <w:tblPr>
        <w:tblW w:w="0" w:type="auto"/>
        <w:jc w:val="center"/>
        <w:tblCellMar>
          <w:top w:w="15" w:type="dxa"/>
          <w:left w:w="15" w:type="dxa"/>
          <w:bottom w:w="15" w:type="dxa"/>
          <w:right w:w="15" w:type="dxa"/>
        </w:tblCellMar>
        <w:tblLook w:val="04A0" w:firstRow="1" w:lastRow="0" w:firstColumn="1" w:lastColumn="0" w:noHBand="0" w:noVBand="1"/>
      </w:tblPr>
      <w:tblGrid>
        <w:gridCol w:w="1015"/>
        <w:gridCol w:w="1124"/>
        <w:gridCol w:w="1267"/>
        <w:gridCol w:w="1129"/>
        <w:gridCol w:w="1124"/>
        <w:gridCol w:w="844"/>
        <w:gridCol w:w="3933"/>
      </w:tblGrid>
      <w:tr w:rsidR="005A5DDD" w:rsidRPr="005A5DDD" w14:paraId="0DBE0192" w14:textId="77777777" w:rsidTr="00B21D83">
        <w:trPr>
          <w:trHeight w:val="319"/>
          <w:jc w:val="center"/>
        </w:trPr>
        <w:tc>
          <w:tcPr>
            <w:tcW w:w="1015" w:type="dxa"/>
            <w:vMerge w:val="restart"/>
            <w:tcBorders>
              <w:top w:val="single" w:sz="12"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hideMark/>
          </w:tcPr>
          <w:p w14:paraId="1BC18B7B" w14:textId="77777777" w:rsidR="005A5DDD" w:rsidRPr="005A5DDD" w:rsidRDefault="005A5DDD" w:rsidP="005A5DDD">
            <w:pPr>
              <w:widowControl/>
              <w:adjustRightInd/>
              <w:spacing w:before="120" w:line="240" w:lineRule="auto"/>
              <w:textAlignment w:val="auto"/>
              <w:rPr>
                <w:rFonts w:ascii="新細明體" w:eastAsia="新細明體" w:hAnsi="新細明體" w:cs="新細明體"/>
                <w:szCs w:val="24"/>
              </w:rPr>
            </w:pPr>
            <w:r w:rsidRPr="005A5DDD">
              <w:rPr>
                <w:rFonts w:ascii="Times New Roman" w:eastAsia="新細明體" w:hAnsi="Times New Roman"/>
                <w:b/>
                <w:bCs/>
                <w:color w:val="000000"/>
                <w:sz w:val="20"/>
              </w:rPr>
              <w:t>教師</w:t>
            </w:r>
          </w:p>
          <w:p w14:paraId="6B10AECB" w14:textId="77777777" w:rsidR="005A5DDD" w:rsidRPr="005A5DDD" w:rsidRDefault="005A5DDD" w:rsidP="005A5DDD">
            <w:pPr>
              <w:widowControl/>
              <w:adjustRightInd/>
              <w:spacing w:before="120" w:line="240" w:lineRule="auto"/>
              <w:textAlignment w:val="auto"/>
              <w:rPr>
                <w:rFonts w:ascii="新細明體" w:eastAsia="新細明體" w:hAnsi="新細明體" w:cs="新細明體"/>
                <w:szCs w:val="24"/>
              </w:rPr>
            </w:pPr>
            <w:r w:rsidRPr="005A5DDD">
              <w:rPr>
                <w:rFonts w:ascii="Times New Roman" w:eastAsia="新細明體" w:hAnsi="Times New Roman"/>
                <w:b/>
                <w:bCs/>
                <w:color w:val="000000"/>
                <w:sz w:val="20"/>
              </w:rPr>
              <w:t>姓名</w:t>
            </w:r>
          </w:p>
        </w:tc>
        <w:tc>
          <w:tcPr>
            <w:tcW w:w="2391" w:type="dxa"/>
            <w:gridSpan w:val="2"/>
            <w:tcBorders>
              <w:top w:val="single" w:sz="12" w:space="0" w:color="000000"/>
              <w:left w:val="single" w:sz="4" w:space="0" w:color="000000"/>
              <w:right w:val="single" w:sz="4" w:space="0" w:color="000000"/>
            </w:tcBorders>
            <w:tcMar>
              <w:top w:w="0" w:type="dxa"/>
              <w:left w:w="28" w:type="dxa"/>
              <w:bottom w:w="0" w:type="dxa"/>
              <w:right w:w="28" w:type="dxa"/>
            </w:tcMar>
            <w:vAlign w:val="center"/>
            <w:hideMark/>
          </w:tcPr>
          <w:p w14:paraId="7A0E9C07" w14:textId="77777777" w:rsidR="005A5DDD" w:rsidRPr="005A5DDD" w:rsidRDefault="005A5DDD" w:rsidP="005A5DDD">
            <w:pPr>
              <w:widowControl/>
              <w:adjustRightInd/>
              <w:spacing w:before="120" w:line="240" w:lineRule="auto"/>
              <w:textAlignment w:val="auto"/>
              <w:rPr>
                <w:rFonts w:ascii="新細明體" w:eastAsia="新細明體" w:hAnsi="新細明體" w:cs="新細明體"/>
                <w:szCs w:val="24"/>
              </w:rPr>
            </w:pPr>
            <w:r w:rsidRPr="005A5DDD">
              <w:rPr>
                <w:rFonts w:ascii="Times New Roman" w:eastAsia="新細明體" w:hAnsi="Times New Roman"/>
                <w:b/>
                <w:bCs/>
                <w:color w:val="000000"/>
                <w:sz w:val="20"/>
              </w:rPr>
              <w:t>現任</w:t>
            </w:r>
          </w:p>
        </w:tc>
        <w:tc>
          <w:tcPr>
            <w:tcW w:w="1129" w:type="dxa"/>
            <w:vMerge w:val="restart"/>
            <w:tcBorders>
              <w:top w:val="single" w:sz="12"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hideMark/>
          </w:tcPr>
          <w:p w14:paraId="1D84A32B" w14:textId="77777777" w:rsidR="005A5DDD" w:rsidRPr="005A5DDD" w:rsidRDefault="005A5DDD" w:rsidP="005A5DDD">
            <w:pPr>
              <w:widowControl/>
              <w:adjustRightInd/>
              <w:spacing w:before="120" w:line="240" w:lineRule="auto"/>
              <w:textAlignment w:val="auto"/>
              <w:rPr>
                <w:rFonts w:ascii="新細明體" w:eastAsia="新細明體" w:hAnsi="新細明體" w:cs="新細明體"/>
                <w:szCs w:val="24"/>
              </w:rPr>
            </w:pPr>
            <w:r w:rsidRPr="005A5DDD">
              <w:rPr>
                <w:rFonts w:ascii="Times New Roman" w:eastAsia="新細明體" w:hAnsi="Times New Roman"/>
                <w:b/>
                <w:bCs/>
                <w:color w:val="000000"/>
                <w:sz w:val="20"/>
              </w:rPr>
              <w:t>兒專證號</w:t>
            </w:r>
          </w:p>
        </w:tc>
        <w:tc>
          <w:tcPr>
            <w:tcW w:w="1124" w:type="dxa"/>
            <w:vMerge w:val="restart"/>
            <w:tcBorders>
              <w:top w:val="single" w:sz="12"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hideMark/>
          </w:tcPr>
          <w:p w14:paraId="04746E62" w14:textId="77777777" w:rsidR="005A5DDD" w:rsidRPr="005A5DDD" w:rsidRDefault="005A5DDD" w:rsidP="005A5DDD">
            <w:pPr>
              <w:widowControl/>
              <w:adjustRightInd/>
              <w:spacing w:before="120" w:line="240" w:lineRule="auto"/>
              <w:textAlignment w:val="auto"/>
              <w:rPr>
                <w:rFonts w:ascii="新細明體" w:eastAsia="新細明體" w:hAnsi="新細明體" w:cs="新細明體"/>
                <w:szCs w:val="24"/>
              </w:rPr>
            </w:pPr>
            <w:r w:rsidRPr="005A5DDD">
              <w:rPr>
                <w:rFonts w:ascii="Times New Roman" w:eastAsia="新細明體" w:hAnsi="Times New Roman"/>
                <w:b/>
                <w:bCs/>
                <w:color w:val="000000"/>
                <w:sz w:val="20"/>
              </w:rPr>
              <w:t>部定教職</w:t>
            </w:r>
          </w:p>
        </w:tc>
        <w:tc>
          <w:tcPr>
            <w:tcW w:w="844" w:type="dxa"/>
            <w:vMerge w:val="restart"/>
            <w:tcBorders>
              <w:top w:val="single" w:sz="12"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hideMark/>
          </w:tcPr>
          <w:p w14:paraId="248C4A01" w14:textId="77777777" w:rsidR="005A5DDD" w:rsidRDefault="005A5DDD" w:rsidP="005A5DDD">
            <w:pPr>
              <w:widowControl/>
              <w:adjustRightInd/>
              <w:spacing w:before="120" w:line="240" w:lineRule="auto"/>
              <w:textAlignment w:val="auto"/>
              <w:rPr>
                <w:rFonts w:ascii="Times New Roman" w:eastAsia="新細明體" w:hAnsi="Times New Roman"/>
                <w:b/>
                <w:bCs/>
                <w:color w:val="000000"/>
                <w:sz w:val="20"/>
              </w:rPr>
            </w:pPr>
            <w:r w:rsidRPr="005A5DDD">
              <w:rPr>
                <w:rFonts w:ascii="Times New Roman" w:eastAsia="新細明體" w:hAnsi="Times New Roman"/>
                <w:b/>
                <w:bCs/>
                <w:color w:val="000000"/>
                <w:sz w:val="20"/>
              </w:rPr>
              <w:t>主治醫師</w:t>
            </w:r>
          </w:p>
          <w:p w14:paraId="01BB5D34" w14:textId="34FFBC24" w:rsidR="005A5DDD" w:rsidRPr="005A5DDD" w:rsidRDefault="005A5DDD" w:rsidP="005A5DDD">
            <w:pPr>
              <w:widowControl/>
              <w:adjustRightInd/>
              <w:spacing w:before="120" w:line="240" w:lineRule="auto"/>
              <w:textAlignment w:val="auto"/>
              <w:rPr>
                <w:rFonts w:ascii="新細明體" w:eastAsia="新細明體" w:hAnsi="新細明體" w:cs="新細明體"/>
                <w:szCs w:val="24"/>
              </w:rPr>
            </w:pPr>
            <w:r w:rsidRPr="005A5DDD">
              <w:rPr>
                <w:rFonts w:ascii="Times New Roman" w:eastAsia="新細明體" w:hAnsi="Times New Roman"/>
                <w:b/>
                <w:bCs/>
                <w:color w:val="000000"/>
                <w:sz w:val="20"/>
              </w:rPr>
              <w:t>年資</w:t>
            </w:r>
          </w:p>
        </w:tc>
        <w:tc>
          <w:tcPr>
            <w:tcW w:w="3933" w:type="dxa"/>
            <w:vMerge w:val="restart"/>
            <w:tcBorders>
              <w:top w:val="single" w:sz="12"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hideMark/>
          </w:tcPr>
          <w:p w14:paraId="0BF33ED4" w14:textId="77777777" w:rsidR="005A5DDD" w:rsidRPr="005A5DDD" w:rsidRDefault="005A5DDD" w:rsidP="005A5DDD">
            <w:pPr>
              <w:widowControl/>
              <w:adjustRightInd/>
              <w:spacing w:before="120" w:line="240" w:lineRule="auto"/>
              <w:textAlignment w:val="auto"/>
              <w:rPr>
                <w:rFonts w:ascii="新細明體" w:eastAsia="新細明體" w:hAnsi="新細明體" w:cs="新細明體"/>
                <w:szCs w:val="24"/>
              </w:rPr>
            </w:pPr>
            <w:r w:rsidRPr="005A5DDD">
              <w:rPr>
                <w:rFonts w:ascii="Times New Roman" w:eastAsia="新細明體" w:hAnsi="Times New Roman"/>
                <w:b/>
                <w:bCs/>
                <w:color w:val="000000"/>
                <w:sz w:val="20"/>
              </w:rPr>
              <w:t>教學專長、次專科</w:t>
            </w:r>
          </w:p>
        </w:tc>
      </w:tr>
      <w:tr w:rsidR="005A5DDD" w:rsidRPr="005A5DDD" w14:paraId="3CD71FED" w14:textId="77777777" w:rsidTr="00B21D83">
        <w:trPr>
          <w:trHeight w:val="74"/>
          <w:jc w:val="center"/>
        </w:trPr>
        <w:tc>
          <w:tcPr>
            <w:tcW w:w="1015" w:type="dxa"/>
            <w:vMerge/>
            <w:tcBorders>
              <w:top w:val="single" w:sz="12" w:space="0" w:color="000000"/>
              <w:left w:val="single" w:sz="12" w:space="0" w:color="000000"/>
              <w:bottom w:val="single" w:sz="12" w:space="0" w:color="000000"/>
              <w:right w:val="single" w:sz="4" w:space="0" w:color="000000"/>
            </w:tcBorders>
            <w:vAlign w:val="center"/>
            <w:hideMark/>
          </w:tcPr>
          <w:p w14:paraId="4D4EEB23" w14:textId="77777777" w:rsidR="005A5DDD" w:rsidRPr="005A5DDD" w:rsidRDefault="005A5DDD" w:rsidP="005A5DDD">
            <w:pPr>
              <w:widowControl/>
              <w:adjustRightInd/>
              <w:spacing w:line="240" w:lineRule="auto"/>
              <w:textAlignment w:val="auto"/>
              <w:rPr>
                <w:rFonts w:ascii="新細明體" w:eastAsia="新細明體" w:hAnsi="新細明體" w:cs="新細明體"/>
                <w:szCs w:val="24"/>
              </w:rPr>
            </w:pPr>
          </w:p>
        </w:tc>
        <w:tc>
          <w:tcPr>
            <w:tcW w:w="1124" w:type="dxa"/>
            <w:tcBorders>
              <w:left w:val="single" w:sz="4" w:space="0" w:color="000000"/>
              <w:bottom w:val="single" w:sz="8" w:space="0" w:color="000000"/>
              <w:right w:val="single" w:sz="4" w:space="0" w:color="000000"/>
            </w:tcBorders>
            <w:tcMar>
              <w:top w:w="0" w:type="dxa"/>
              <w:left w:w="28" w:type="dxa"/>
              <w:bottom w:w="0" w:type="dxa"/>
              <w:right w:w="28" w:type="dxa"/>
            </w:tcMar>
            <w:vAlign w:val="center"/>
            <w:hideMark/>
          </w:tcPr>
          <w:p w14:paraId="679F75A4" w14:textId="77777777" w:rsidR="005A5DDD" w:rsidRPr="005A5DDD" w:rsidRDefault="005A5DDD" w:rsidP="005A5DDD">
            <w:pPr>
              <w:widowControl/>
              <w:adjustRightInd/>
              <w:spacing w:before="120" w:line="240" w:lineRule="auto"/>
              <w:textAlignment w:val="auto"/>
              <w:rPr>
                <w:rFonts w:ascii="新細明體" w:eastAsia="新細明體" w:hAnsi="新細明體" w:cs="新細明體"/>
                <w:szCs w:val="24"/>
              </w:rPr>
            </w:pPr>
            <w:r w:rsidRPr="005A5DDD">
              <w:rPr>
                <w:rFonts w:ascii="Times New Roman" w:eastAsia="新細明體" w:hAnsi="Times New Roman"/>
                <w:b/>
                <w:bCs/>
                <w:color w:val="000000"/>
                <w:sz w:val="20"/>
              </w:rPr>
              <w:t>科別</w:t>
            </w:r>
          </w:p>
        </w:tc>
        <w:tc>
          <w:tcPr>
            <w:tcW w:w="1267" w:type="dxa"/>
            <w:tcBorders>
              <w:left w:val="single" w:sz="4" w:space="0" w:color="000000"/>
              <w:bottom w:val="single" w:sz="8" w:space="0" w:color="000000"/>
              <w:right w:val="single" w:sz="4" w:space="0" w:color="000000"/>
            </w:tcBorders>
            <w:tcMar>
              <w:top w:w="0" w:type="dxa"/>
              <w:left w:w="28" w:type="dxa"/>
              <w:bottom w:w="0" w:type="dxa"/>
              <w:right w:w="28" w:type="dxa"/>
            </w:tcMar>
            <w:vAlign w:val="center"/>
            <w:hideMark/>
          </w:tcPr>
          <w:p w14:paraId="6B710784" w14:textId="77777777" w:rsidR="005A5DDD" w:rsidRPr="005A5DDD" w:rsidRDefault="005A5DDD" w:rsidP="005A5DDD">
            <w:pPr>
              <w:widowControl/>
              <w:adjustRightInd/>
              <w:spacing w:before="120" w:line="240" w:lineRule="auto"/>
              <w:textAlignment w:val="auto"/>
              <w:rPr>
                <w:rFonts w:ascii="新細明體" w:eastAsia="新細明體" w:hAnsi="新細明體" w:cs="新細明體"/>
                <w:szCs w:val="24"/>
              </w:rPr>
            </w:pPr>
            <w:r w:rsidRPr="005A5DDD">
              <w:rPr>
                <w:rFonts w:ascii="Times New Roman" w:eastAsia="新細明體" w:hAnsi="Times New Roman"/>
                <w:b/>
                <w:bCs/>
                <w:color w:val="000000"/>
                <w:sz w:val="20"/>
              </w:rPr>
              <w:t>職稱</w:t>
            </w:r>
          </w:p>
        </w:tc>
        <w:tc>
          <w:tcPr>
            <w:tcW w:w="1129" w:type="dxa"/>
            <w:vMerge/>
            <w:tcBorders>
              <w:top w:val="single" w:sz="12" w:space="0" w:color="000000"/>
              <w:left w:val="single" w:sz="4" w:space="0" w:color="000000"/>
              <w:bottom w:val="single" w:sz="12" w:space="0" w:color="000000"/>
              <w:right w:val="single" w:sz="4" w:space="0" w:color="000000"/>
            </w:tcBorders>
            <w:vAlign w:val="center"/>
            <w:hideMark/>
          </w:tcPr>
          <w:p w14:paraId="6A3A4537" w14:textId="77777777" w:rsidR="005A5DDD" w:rsidRPr="005A5DDD" w:rsidRDefault="005A5DDD" w:rsidP="005A5DDD">
            <w:pPr>
              <w:widowControl/>
              <w:adjustRightInd/>
              <w:spacing w:line="240" w:lineRule="auto"/>
              <w:textAlignment w:val="auto"/>
              <w:rPr>
                <w:rFonts w:ascii="新細明體" w:eastAsia="新細明體" w:hAnsi="新細明體" w:cs="新細明體"/>
                <w:szCs w:val="24"/>
              </w:rPr>
            </w:pPr>
          </w:p>
        </w:tc>
        <w:tc>
          <w:tcPr>
            <w:tcW w:w="1124" w:type="dxa"/>
            <w:vMerge/>
            <w:tcBorders>
              <w:top w:val="single" w:sz="12" w:space="0" w:color="000000"/>
              <w:left w:val="single" w:sz="4" w:space="0" w:color="000000"/>
              <w:bottom w:val="single" w:sz="12" w:space="0" w:color="000000"/>
              <w:right w:val="single" w:sz="4" w:space="0" w:color="000000"/>
            </w:tcBorders>
            <w:vAlign w:val="center"/>
            <w:hideMark/>
          </w:tcPr>
          <w:p w14:paraId="587E4F55" w14:textId="77777777" w:rsidR="005A5DDD" w:rsidRPr="005A5DDD" w:rsidRDefault="005A5DDD" w:rsidP="005A5DDD">
            <w:pPr>
              <w:widowControl/>
              <w:adjustRightInd/>
              <w:spacing w:line="240" w:lineRule="auto"/>
              <w:textAlignment w:val="auto"/>
              <w:rPr>
                <w:rFonts w:ascii="新細明體" w:eastAsia="新細明體" w:hAnsi="新細明體" w:cs="新細明體"/>
                <w:szCs w:val="24"/>
              </w:rPr>
            </w:pPr>
          </w:p>
        </w:tc>
        <w:tc>
          <w:tcPr>
            <w:tcW w:w="844" w:type="dxa"/>
            <w:vMerge/>
            <w:tcBorders>
              <w:top w:val="single" w:sz="12" w:space="0" w:color="000000"/>
              <w:left w:val="single" w:sz="4" w:space="0" w:color="000000"/>
              <w:bottom w:val="single" w:sz="12" w:space="0" w:color="000000"/>
              <w:right w:val="single" w:sz="4" w:space="0" w:color="000000"/>
            </w:tcBorders>
            <w:vAlign w:val="center"/>
            <w:hideMark/>
          </w:tcPr>
          <w:p w14:paraId="00B64F7E" w14:textId="77777777" w:rsidR="005A5DDD" w:rsidRPr="005A5DDD" w:rsidRDefault="005A5DDD" w:rsidP="005A5DDD">
            <w:pPr>
              <w:widowControl/>
              <w:adjustRightInd/>
              <w:spacing w:line="240" w:lineRule="auto"/>
              <w:textAlignment w:val="auto"/>
              <w:rPr>
                <w:rFonts w:ascii="新細明體" w:eastAsia="新細明體" w:hAnsi="新細明體" w:cs="新細明體"/>
                <w:szCs w:val="24"/>
              </w:rPr>
            </w:pPr>
          </w:p>
        </w:tc>
        <w:tc>
          <w:tcPr>
            <w:tcW w:w="3933" w:type="dxa"/>
            <w:vMerge/>
            <w:tcBorders>
              <w:top w:val="single" w:sz="12" w:space="0" w:color="000000"/>
              <w:left w:val="single" w:sz="4" w:space="0" w:color="000000"/>
              <w:bottom w:val="single" w:sz="12" w:space="0" w:color="000000"/>
              <w:right w:val="single" w:sz="12" w:space="0" w:color="000000"/>
            </w:tcBorders>
            <w:vAlign w:val="center"/>
            <w:hideMark/>
          </w:tcPr>
          <w:p w14:paraId="6D143F8E" w14:textId="77777777" w:rsidR="005A5DDD" w:rsidRPr="005A5DDD" w:rsidRDefault="005A5DDD" w:rsidP="005A5DDD">
            <w:pPr>
              <w:widowControl/>
              <w:adjustRightInd/>
              <w:spacing w:line="240" w:lineRule="auto"/>
              <w:textAlignment w:val="auto"/>
              <w:rPr>
                <w:rFonts w:ascii="新細明體" w:eastAsia="新細明體" w:hAnsi="新細明體" w:cs="新細明體"/>
                <w:szCs w:val="24"/>
              </w:rPr>
            </w:pPr>
          </w:p>
        </w:tc>
      </w:tr>
      <w:tr w:rsidR="005A5DDD" w:rsidRPr="005A5DDD" w14:paraId="28DB96E7" w14:textId="77777777" w:rsidTr="00B21D83">
        <w:trPr>
          <w:trHeight w:val="600"/>
          <w:jc w:val="center"/>
        </w:trPr>
        <w:tc>
          <w:tcPr>
            <w:tcW w:w="1015" w:type="dxa"/>
            <w:tcBorders>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23F09759"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proofErr w:type="gramStart"/>
            <w:r w:rsidRPr="008370C9">
              <w:rPr>
                <w:rFonts w:ascii="Times New Roman" w:eastAsia="新細明體" w:hAnsi="Times New Roman"/>
                <w:color w:val="000000"/>
                <w:sz w:val="20"/>
              </w:rPr>
              <w:t>牛道明</w:t>
            </w:r>
            <w:proofErr w:type="gramEnd"/>
          </w:p>
          <w:p w14:paraId="5FEAF969"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(PhD)</w:t>
            </w:r>
          </w:p>
        </w:tc>
        <w:tc>
          <w:tcPr>
            <w:tcW w:w="1124" w:type="dxa"/>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FF77270" w14:textId="77777777" w:rsidR="00AA59E1" w:rsidRPr="008370C9" w:rsidRDefault="005A5DDD" w:rsidP="005A5DDD">
            <w:pPr>
              <w:widowControl/>
              <w:adjustRightInd/>
              <w:spacing w:line="240" w:lineRule="auto"/>
              <w:textAlignment w:val="auto"/>
              <w:rPr>
                <w:rFonts w:ascii="Times New Roman" w:eastAsia="新細明體" w:hAnsi="Times New Roman"/>
                <w:color w:val="000000"/>
                <w:sz w:val="20"/>
              </w:rPr>
            </w:pPr>
            <w:r w:rsidRPr="008370C9">
              <w:rPr>
                <w:rFonts w:ascii="Times New Roman" w:eastAsia="新細明體" w:hAnsi="Times New Roman"/>
                <w:color w:val="000000"/>
                <w:sz w:val="20"/>
              </w:rPr>
              <w:t>兒童</w:t>
            </w:r>
          </w:p>
          <w:p w14:paraId="546F274E" w14:textId="72EDF5BF"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遺傳代謝科</w:t>
            </w:r>
          </w:p>
        </w:tc>
        <w:tc>
          <w:tcPr>
            <w:tcW w:w="1267" w:type="dxa"/>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E1C9368" w14:textId="6B4C6E81" w:rsidR="005A5DDD" w:rsidRPr="008370C9" w:rsidRDefault="00601D23" w:rsidP="00601D23">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部主任</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94FBF2A"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001454</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365ABEB"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教授</w:t>
            </w:r>
          </w:p>
        </w:tc>
        <w:tc>
          <w:tcPr>
            <w:tcW w:w="844" w:type="dxa"/>
            <w:tcBorders>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E80FB02" w14:textId="1BF57EC9"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2</w:t>
            </w:r>
            <w:r w:rsidR="00875C34">
              <w:rPr>
                <w:rFonts w:ascii="Times New Roman" w:eastAsia="新細明體" w:hAnsi="Times New Roman" w:hint="eastAsia"/>
                <w:color w:val="000000"/>
                <w:sz w:val="20"/>
              </w:rPr>
              <w:t>9</w:t>
            </w:r>
          </w:p>
        </w:tc>
        <w:tc>
          <w:tcPr>
            <w:tcW w:w="3933" w:type="dxa"/>
            <w:tcBorders>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652A751C"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一般兒科學、兒童遺傳學、兒童內分泌學</w:t>
            </w:r>
          </w:p>
        </w:tc>
      </w:tr>
      <w:tr w:rsidR="005A5DDD" w:rsidRPr="005A5DDD" w14:paraId="2E5724D4"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1A322BBE"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鄭玫枝</w:t>
            </w:r>
          </w:p>
          <w:p w14:paraId="11C4CEE0"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(PhD)</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641195A"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新生兒科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A767174"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教授</w:t>
            </w:r>
          </w:p>
          <w:p w14:paraId="3CEB4E3A"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兼任科主任</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A24CDCE"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001541</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0F81D4B"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教授</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988AEB3" w14:textId="07E81A1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2</w:t>
            </w:r>
            <w:r w:rsidR="00875C34">
              <w:rPr>
                <w:rFonts w:ascii="Times New Roman" w:eastAsia="新細明體" w:hAnsi="Times New Roman" w:hint="eastAsia"/>
                <w:color w:val="000000"/>
                <w:sz w:val="20"/>
              </w:rPr>
              <w:t>7</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7BA2C471"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一般兒科學、新生兒學、兒童胸腔</w:t>
            </w:r>
            <w:proofErr w:type="gramStart"/>
            <w:r w:rsidRPr="008370C9">
              <w:rPr>
                <w:rFonts w:ascii="Times New Roman" w:eastAsia="新細明體" w:hAnsi="Times New Roman"/>
                <w:color w:val="000000"/>
                <w:sz w:val="20"/>
              </w:rPr>
              <w:t>暨重症學</w:t>
            </w:r>
            <w:proofErr w:type="gramEnd"/>
            <w:r w:rsidRPr="008370C9">
              <w:rPr>
                <w:rFonts w:ascii="Times New Roman" w:eastAsia="新細明體" w:hAnsi="Times New Roman"/>
                <w:color w:val="000000"/>
                <w:sz w:val="20"/>
              </w:rPr>
              <w:t>、兒童急診</w:t>
            </w:r>
          </w:p>
        </w:tc>
      </w:tr>
      <w:tr w:rsidR="005A5DDD" w:rsidRPr="005A5DDD" w14:paraId="3EDB9A69"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602CA391"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楊令</w:t>
            </w:r>
            <w:proofErr w:type="gramStart"/>
            <w:r w:rsidRPr="008370C9">
              <w:rPr>
                <w:rFonts w:ascii="Times New Roman" w:eastAsia="新細明體" w:hAnsi="Times New Roman"/>
                <w:color w:val="000000"/>
                <w:sz w:val="20"/>
              </w:rPr>
              <w:t>瑀</w:t>
            </w:r>
            <w:proofErr w:type="gramEnd"/>
          </w:p>
          <w:p w14:paraId="2B8BE79D"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(PhD)</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1414821"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兒童免疫科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078E884"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教學部主任</w:t>
            </w:r>
          </w:p>
          <w:p w14:paraId="297CD138"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兼任主治醫師</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4730CD6"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001534</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CC05020" w14:textId="1C4BBF61"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教授</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8CEA20F" w14:textId="4B2D611A"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2</w:t>
            </w:r>
            <w:r w:rsidR="00875C34">
              <w:rPr>
                <w:rFonts w:ascii="Times New Roman" w:eastAsia="新細明體" w:hAnsi="Times New Roman" w:hint="eastAsia"/>
                <w:color w:val="000000"/>
                <w:sz w:val="20"/>
              </w:rPr>
              <w:t>7</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6A2BE965"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一般兒科學</w:t>
            </w:r>
          </w:p>
          <w:p w14:paraId="31A5C0A0"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兒童免疫暨腎臟學</w:t>
            </w:r>
          </w:p>
        </w:tc>
      </w:tr>
      <w:tr w:rsidR="005A5DDD" w:rsidRPr="005A5DDD" w14:paraId="56DA8B3C"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1EE3ED2B"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黃清峯</w:t>
            </w:r>
          </w:p>
          <w:p w14:paraId="290E56AD"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(PhD)</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61FEC56"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兒童胃腸科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1BA6FA4"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科主任</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859BC98"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002565</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5A50124"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副教授</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6298777" w14:textId="55B0AC91" w:rsidR="005A5DDD" w:rsidRPr="008370C9" w:rsidRDefault="008370C9"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sz w:val="20"/>
              </w:rPr>
              <w:t>2</w:t>
            </w:r>
            <w:r w:rsidR="00875C34">
              <w:rPr>
                <w:rFonts w:ascii="Times New Roman" w:eastAsia="新細明體" w:hAnsi="Times New Roman" w:hint="eastAsia"/>
                <w:sz w:val="20"/>
              </w:rPr>
              <w:t>2</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223E9B5A"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一般兒科學、兒童消化</w:t>
            </w:r>
            <w:r w:rsidRPr="008370C9">
              <w:rPr>
                <w:rFonts w:ascii="Times New Roman" w:eastAsia="新細明體" w:hAnsi="Times New Roman"/>
                <w:color w:val="000000"/>
                <w:sz w:val="20"/>
              </w:rPr>
              <w:t>(</w:t>
            </w:r>
            <w:r w:rsidRPr="008370C9">
              <w:rPr>
                <w:rFonts w:ascii="Times New Roman" w:eastAsia="新細明體" w:hAnsi="Times New Roman"/>
                <w:color w:val="000000"/>
                <w:sz w:val="20"/>
              </w:rPr>
              <w:t>腸胃</w:t>
            </w:r>
            <w:r w:rsidRPr="008370C9">
              <w:rPr>
                <w:rFonts w:ascii="Times New Roman" w:eastAsia="新細明體" w:hAnsi="Times New Roman"/>
                <w:color w:val="000000"/>
                <w:sz w:val="20"/>
              </w:rPr>
              <w:t>)</w:t>
            </w:r>
            <w:r w:rsidRPr="008370C9">
              <w:rPr>
                <w:rFonts w:ascii="Times New Roman" w:eastAsia="新細明體" w:hAnsi="Times New Roman"/>
                <w:color w:val="000000"/>
                <w:sz w:val="20"/>
              </w:rPr>
              <w:t>學</w:t>
            </w:r>
          </w:p>
        </w:tc>
      </w:tr>
      <w:tr w:rsidR="005A5DDD" w:rsidRPr="005A5DDD" w14:paraId="4BD6689B"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191C57D6"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王馨慧</w:t>
            </w:r>
          </w:p>
          <w:p w14:paraId="6F627AD1"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(PhD)</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4CDEB3F" w14:textId="77777777" w:rsidR="00AA59E1" w:rsidRPr="008370C9" w:rsidRDefault="005A5DDD" w:rsidP="005A5DDD">
            <w:pPr>
              <w:widowControl/>
              <w:adjustRightInd/>
              <w:spacing w:line="240" w:lineRule="auto"/>
              <w:textAlignment w:val="auto"/>
              <w:rPr>
                <w:rFonts w:ascii="Times New Roman" w:eastAsia="新細明體" w:hAnsi="Times New Roman"/>
                <w:color w:val="000000"/>
                <w:sz w:val="20"/>
              </w:rPr>
            </w:pPr>
            <w:r w:rsidRPr="008370C9">
              <w:rPr>
                <w:rFonts w:ascii="Times New Roman" w:eastAsia="新細明體" w:hAnsi="Times New Roman"/>
                <w:color w:val="000000"/>
                <w:sz w:val="20"/>
              </w:rPr>
              <w:t>兒童</w:t>
            </w:r>
          </w:p>
          <w:p w14:paraId="300E881B" w14:textId="2AC69965"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免疫腎臟科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888481B"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科主任</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F42F48C"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002073</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6AC764D"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副教授</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14340D6" w14:textId="680F1442" w:rsidR="005A5DDD" w:rsidRPr="008370C9" w:rsidRDefault="00875C34" w:rsidP="005A5DDD">
            <w:pPr>
              <w:widowControl/>
              <w:adjustRightInd/>
              <w:spacing w:line="240" w:lineRule="auto"/>
              <w:jc w:val="both"/>
              <w:textAlignment w:val="auto"/>
              <w:rPr>
                <w:rFonts w:ascii="Times New Roman" w:eastAsia="新細明體" w:hAnsi="Times New Roman"/>
                <w:sz w:val="20"/>
              </w:rPr>
            </w:pPr>
            <w:r>
              <w:rPr>
                <w:rFonts w:ascii="Times New Roman" w:eastAsia="新細明體" w:hAnsi="Times New Roman" w:hint="eastAsia"/>
                <w:sz w:val="20"/>
              </w:rPr>
              <w:t>21</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4C1B3BEA"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一般兒科學、兒童免疫暨腎臟學、兒童過敏免疫學、兒童重症</w:t>
            </w:r>
          </w:p>
        </w:tc>
      </w:tr>
      <w:tr w:rsidR="005A5DDD" w:rsidRPr="005A5DDD" w14:paraId="2751F7E6"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7B77F206"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李昱聲</w:t>
            </w:r>
          </w:p>
          <w:p w14:paraId="438CC9B7"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(PhD)</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B233CF0"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新生兒科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1E5734A"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主治醫師</w:t>
            </w:r>
          </w:p>
          <w:p w14:paraId="3A84CF40"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兼</w:t>
            </w:r>
            <w:r w:rsidRPr="008370C9">
              <w:rPr>
                <w:rFonts w:ascii="Times New Roman" w:eastAsia="新細明體" w:hAnsi="Times New Roman"/>
                <w:color w:val="000000"/>
                <w:sz w:val="20"/>
              </w:rPr>
              <w:t>PICU</w:t>
            </w:r>
            <w:r w:rsidRPr="008370C9">
              <w:rPr>
                <w:rFonts w:ascii="Times New Roman" w:eastAsia="新細明體" w:hAnsi="Times New Roman"/>
                <w:color w:val="000000"/>
                <w:sz w:val="20"/>
              </w:rPr>
              <w:t>主任</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40F9D46"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002083</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61143CC"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助理教授</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F62B9E2" w14:textId="39462855" w:rsidR="005A5DDD" w:rsidRPr="008370C9" w:rsidRDefault="00875C34" w:rsidP="005A5DDD">
            <w:pPr>
              <w:widowControl/>
              <w:adjustRightInd/>
              <w:spacing w:line="240" w:lineRule="auto"/>
              <w:jc w:val="both"/>
              <w:textAlignment w:val="auto"/>
              <w:rPr>
                <w:rFonts w:ascii="Times New Roman" w:eastAsia="新細明體" w:hAnsi="Times New Roman"/>
                <w:sz w:val="20"/>
              </w:rPr>
            </w:pPr>
            <w:r>
              <w:rPr>
                <w:rFonts w:ascii="Times New Roman" w:eastAsia="新細明體" w:hAnsi="Times New Roman" w:hint="eastAsia"/>
                <w:sz w:val="20"/>
              </w:rPr>
              <w:t>20</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1981E59A"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一般兒科學、新生兒學、兒童胸腔</w:t>
            </w:r>
            <w:proofErr w:type="gramStart"/>
            <w:r w:rsidRPr="008370C9">
              <w:rPr>
                <w:rFonts w:ascii="Times New Roman" w:eastAsia="新細明體" w:hAnsi="Times New Roman"/>
                <w:color w:val="000000"/>
                <w:sz w:val="20"/>
              </w:rPr>
              <w:t>暨重症學</w:t>
            </w:r>
            <w:proofErr w:type="gramEnd"/>
            <w:r w:rsidRPr="008370C9">
              <w:rPr>
                <w:rFonts w:ascii="Times New Roman" w:eastAsia="新細明體" w:hAnsi="Times New Roman"/>
                <w:color w:val="000000"/>
                <w:sz w:val="20"/>
              </w:rPr>
              <w:t>、兒童急診</w:t>
            </w:r>
          </w:p>
        </w:tc>
      </w:tr>
      <w:tr w:rsidR="005A5DDD" w:rsidRPr="005A5DDD" w14:paraId="1934D7C4"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22824003" w14:textId="77777777" w:rsidR="005A5DDD" w:rsidRPr="008370C9" w:rsidRDefault="005A5DDD" w:rsidP="005A5DDD">
            <w:pPr>
              <w:widowControl/>
              <w:adjustRightInd/>
              <w:spacing w:line="240" w:lineRule="auto"/>
              <w:textAlignment w:val="auto"/>
              <w:rPr>
                <w:rFonts w:ascii="Times New Roman" w:eastAsia="新細明體" w:hAnsi="Times New Roman"/>
                <w:color w:val="000000"/>
                <w:sz w:val="20"/>
              </w:rPr>
            </w:pPr>
            <w:r w:rsidRPr="008370C9">
              <w:rPr>
                <w:rFonts w:ascii="Times New Roman" w:eastAsia="新細明體" w:hAnsi="Times New Roman"/>
                <w:color w:val="000000"/>
                <w:sz w:val="20"/>
              </w:rPr>
              <w:t>洪君儀</w:t>
            </w:r>
          </w:p>
          <w:p w14:paraId="0E9FF9D1" w14:textId="3C839AA0" w:rsidR="006C6A64" w:rsidRPr="008370C9" w:rsidRDefault="006C6A64"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(PhD)</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5035ECE" w14:textId="77777777" w:rsidR="00AA59E1" w:rsidRPr="008370C9" w:rsidRDefault="005A5DDD" w:rsidP="005A5DDD">
            <w:pPr>
              <w:widowControl/>
              <w:adjustRightInd/>
              <w:spacing w:line="240" w:lineRule="auto"/>
              <w:textAlignment w:val="auto"/>
              <w:rPr>
                <w:rFonts w:ascii="Times New Roman" w:eastAsia="新細明體" w:hAnsi="Times New Roman"/>
                <w:color w:val="000000"/>
                <w:sz w:val="20"/>
              </w:rPr>
            </w:pPr>
            <w:r w:rsidRPr="008370C9">
              <w:rPr>
                <w:rFonts w:ascii="Times New Roman" w:eastAsia="新細明體" w:hAnsi="Times New Roman"/>
                <w:color w:val="000000"/>
                <w:sz w:val="20"/>
              </w:rPr>
              <w:t>兒童</w:t>
            </w:r>
          </w:p>
          <w:p w14:paraId="2A3F7070" w14:textId="2D58DAC8"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血液腫瘤</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EC9444A"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中心主任</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A4DAF49"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002236</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14A6CA5" w14:textId="4479AAD0" w:rsidR="005A5DDD" w:rsidRPr="008370C9" w:rsidRDefault="000D4814"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副</w:t>
            </w:r>
            <w:r w:rsidR="005A5DDD" w:rsidRPr="008370C9">
              <w:rPr>
                <w:rFonts w:ascii="Times New Roman" w:eastAsia="新細明體" w:hAnsi="Times New Roman"/>
                <w:color w:val="000000"/>
                <w:sz w:val="20"/>
              </w:rPr>
              <w:t>教授</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F36C9B6" w14:textId="5C244134" w:rsidR="005A5DDD" w:rsidRPr="008370C9" w:rsidRDefault="008370C9"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sz w:val="20"/>
              </w:rPr>
              <w:t>2</w:t>
            </w:r>
            <w:r w:rsidR="00875C34">
              <w:rPr>
                <w:rFonts w:ascii="Times New Roman" w:eastAsia="新細明體" w:hAnsi="Times New Roman" w:hint="eastAsia"/>
                <w:sz w:val="20"/>
              </w:rPr>
              <w:t>2</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53E527CD"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一般兒科學、兒童血液腫瘤學、癌症安寧緩和</w:t>
            </w:r>
          </w:p>
        </w:tc>
      </w:tr>
      <w:tr w:rsidR="005A5DDD" w:rsidRPr="005A5DDD" w14:paraId="76317B76"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1B462A16"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張瑞文</w:t>
            </w:r>
          </w:p>
          <w:p w14:paraId="6DC94417"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(PhD)</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D4605BD" w14:textId="767D3FB9" w:rsidR="005A5DDD" w:rsidRPr="008370C9" w:rsidRDefault="001C2C32"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一般兒</w:t>
            </w:r>
            <w:r w:rsidR="005A5DDD" w:rsidRPr="008370C9">
              <w:rPr>
                <w:rFonts w:ascii="Times New Roman" w:eastAsia="新細明體" w:hAnsi="Times New Roman"/>
                <w:color w:val="000000"/>
                <w:sz w:val="20"/>
              </w:rPr>
              <w:t>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2570657" w14:textId="198A8D43" w:rsidR="005A5DDD" w:rsidRPr="008370C9" w:rsidRDefault="001C2C32" w:rsidP="001C2C32">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科主任</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F9B19E9"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002891</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C3DE579"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副教授</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D992707" w14:textId="1EEA23CC"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1</w:t>
            </w:r>
            <w:r w:rsidR="00875C34">
              <w:rPr>
                <w:rFonts w:ascii="Times New Roman" w:eastAsia="新細明體" w:hAnsi="Times New Roman" w:hint="eastAsia"/>
                <w:color w:val="000000"/>
                <w:sz w:val="20"/>
              </w:rPr>
              <w:t>7</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677B09BD"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一般兒科學、兒童免疫暨腎臟學、兒童過敏免疫學</w:t>
            </w:r>
          </w:p>
        </w:tc>
      </w:tr>
      <w:tr w:rsidR="005A5DDD" w:rsidRPr="005A5DDD" w14:paraId="13BF4931"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635A5BF8"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顏秀如</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B487456" w14:textId="77777777" w:rsidR="00AA59E1" w:rsidRPr="008370C9" w:rsidRDefault="005A5DDD" w:rsidP="005A5DDD">
            <w:pPr>
              <w:widowControl/>
              <w:adjustRightInd/>
              <w:spacing w:line="240" w:lineRule="auto"/>
              <w:textAlignment w:val="auto"/>
              <w:rPr>
                <w:rFonts w:ascii="Times New Roman" w:eastAsia="新細明體" w:hAnsi="Times New Roman"/>
                <w:color w:val="000000"/>
                <w:sz w:val="20"/>
              </w:rPr>
            </w:pPr>
            <w:r w:rsidRPr="008370C9">
              <w:rPr>
                <w:rFonts w:ascii="Times New Roman" w:eastAsia="新細明體" w:hAnsi="Times New Roman"/>
                <w:color w:val="000000"/>
                <w:sz w:val="20"/>
              </w:rPr>
              <w:t>兒童</w:t>
            </w:r>
          </w:p>
          <w:p w14:paraId="1C872DE9" w14:textId="35A3ED85"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血液腫瘤</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8F8FDF1"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主治醫師</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332C62A"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003195</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DE91B43"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助理教授</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2C7C9A8" w14:textId="24E8569D"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1</w:t>
            </w:r>
            <w:r w:rsidR="00875C34">
              <w:rPr>
                <w:rFonts w:ascii="Times New Roman" w:eastAsia="新細明體" w:hAnsi="Times New Roman" w:hint="eastAsia"/>
                <w:color w:val="000000"/>
                <w:sz w:val="20"/>
              </w:rPr>
              <w:t>5</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55901696"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一般兒科學、兒童血液腫瘤學、血液骨髓移植、癌症安寧緩和、新生兒學、兒童重症、新生兒學、兒童急診</w:t>
            </w:r>
          </w:p>
        </w:tc>
      </w:tr>
      <w:tr w:rsidR="005A5DDD" w:rsidRPr="005A5DDD" w14:paraId="574C4E18"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2C67A854"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許庭榕</w:t>
            </w:r>
          </w:p>
          <w:p w14:paraId="1FB17BF4"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(PhD)</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CDBDED5" w14:textId="77777777" w:rsidR="00AA59E1" w:rsidRPr="008370C9" w:rsidRDefault="005A5DDD" w:rsidP="005A5DDD">
            <w:pPr>
              <w:widowControl/>
              <w:adjustRightInd/>
              <w:spacing w:line="240" w:lineRule="auto"/>
              <w:textAlignment w:val="auto"/>
              <w:rPr>
                <w:rFonts w:ascii="Times New Roman" w:eastAsia="新細明體" w:hAnsi="Times New Roman"/>
                <w:color w:val="000000"/>
                <w:sz w:val="20"/>
              </w:rPr>
            </w:pPr>
            <w:r w:rsidRPr="008370C9">
              <w:rPr>
                <w:rFonts w:ascii="Times New Roman" w:eastAsia="新細明體" w:hAnsi="Times New Roman"/>
                <w:color w:val="000000"/>
                <w:sz w:val="20"/>
              </w:rPr>
              <w:t>兒童</w:t>
            </w:r>
          </w:p>
          <w:p w14:paraId="76ED0685" w14:textId="4A007136"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神經癲癇科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E201612" w14:textId="50D93663" w:rsidR="005A5DDD" w:rsidRPr="008370C9" w:rsidRDefault="007F72AA"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科主任</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6AF6FA5" w14:textId="7AB72766"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002896</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35B0A85"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助理教授</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6AF7AA5" w14:textId="07D41CF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1</w:t>
            </w:r>
            <w:r w:rsidR="00875C34">
              <w:rPr>
                <w:rFonts w:ascii="Times New Roman" w:eastAsia="新細明體" w:hAnsi="Times New Roman" w:hint="eastAsia"/>
                <w:color w:val="000000"/>
                <w:sz w:val="20"/>
              </w:rPr>
              <w:t>5</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1500B5D4"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一般兒科學、兒童神經學</w:t>
            </w:r>
          </w:p>
        </w:tc>
      </w:tr>
      <w:tr w:rsidR="005A5DDD" w:rsidRPr="005A5DDD" w14:paraId="0E8C8491"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255CE4E2" w14:textId="301C7526" w:rsidR="00F077E5" w:rsidRPr="008370C9" w:rsidRDefault="005A5DDD" w:rsidP="005A5DDD">
            <w:pPr>
              <w:widowControl/>
              <w:adjustRightInd/>
              <w:spacing w:line="240" w:lineRule="auto"/>
              <w:textAlignment w:val="auto"/>
              <w:rPr>
                <w:rFonts w:ascii="Times New Roman" w:eastAsia="新細明體" w:hAnsi="Times New Roman"/>
                <w:color w:val="000000"/>
                <w:sz w:val="20"/>
              </w:rPr>
            </w:pPr>
            <w:r w:rsidRPr="008370C9">
              <w:rPr>
                <w:rFonts w:ascii="Times New Roman" w:eastAsia="新細明體" w:hAnsi="Times New Roman"/>
                <w:color w:val="000000"/>
                <w:sz w:val="20"/>
              </w:rPr>
              <w:t>曹珮真</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7C576BC"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新生兒科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D68F2D2"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主治醫師</w:t>
            </w:r>
          </w:p>
          <w:p w14:paraId="6E384B1C"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兼</w:t>
            </w:r>
            <w:r w:rsidRPr="008370C9">
              <w:rPr>
                <w:rFonts w:ascii="Times New Roman" w:eastAsia="新細明體" w:hAnsi="Times New Roman"/>
                <w:color w:val="000000"/>
                <w:sz w:val="20"/>
              </w:rPr>
              <w:t>NICU</w:t>
            </w:r>
            <w:r w:rsidRPr="008370C9">
              <w:rPr>
                <w:rFonts w:ascii="Times New Roman" w:eastAsia="新細明體" w:hAnsi="Times New Roman"/>
                <w:color w:val="000000"/>
                <w:sz w:val="20"/>
              </w:rPr>
              <w:t>主任</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0A675E0"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003284</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D04B9DE"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助理教授</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95B2290" w14:textId="02922521" w:rsidR="005A5DDD" w:rsidRPr="008370C9" w:rsidRDefault="008370C9"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sz w:val="20"/>
              </w:rPr>
              <w:t>1</w:t>
            </w:r>
            <w:r w:rsidR="00875C34">
              <w:rPr>
                <w:rFonts w:ascii="Times New Roman" w:eastAsia="新細明體" w:hAnsi="Times New Roman" w:hint="eastAsia"/>
                <w:sz w:val="20"/>
              </w:rPr>
              <w:t>2</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0849B409"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一般兒科學、新生兒學、兒童胸腔</w:t>
            </w:r>
            <w:proofErr w:type="gramStart"/>
            <w:r w:rsidRPr="008370C9">
              <w:rPr>
                <w:rFonts w:ascii="Times New Roman" w:eastAsia="新細明體" w:hAnsi="Times New Roman"/>
                <w:color w:val="000000"/>
                <w:sz w:val="20"/>
              </w:rPr>
              <w:t>暨重症學</w:t>
            </w:r>
            <w:proofErr w:type="gramEnd"/>
          </w:p>
        </w:tc>
      </w:tr>
      <w:tr w:rsidR="005A5DDD" w:rsidRPr="005A5DDD" w14:paraId="6EAE209E"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4EC6ECCC" w14:textId="77777777" w:rsidR="005A5DDD" w:rsidRPr="008370C9" w:rsidRDefault="005A5DDD" w:rsidP="005A5DDD">
            <w:pPr>
              <w:widowControl/>
              <w:adjustRightInd/>
              <w:spacing w:line="240" w:lineRule="auto"/>
              <w:textAlignment w:val="auto"/>
              <w:rPr>
                <w:rFonts w:ascii="Times New Roman" w:eastAsia="新細明體" w:hAnsi="Times New Roman"/>
                <w:color w:val="000000"/>
                <w:sz w:val="20"/>
              </w:rPr>
            </w:pPr>
            <w:r w:rsidRPr="008370C9">
              <w:rPr>
                <w:rFonts w:ascii="Times New Roman" w:eastAsia="新細明體" w:hAnsi="Times New Roman"/>
                <w:color w:val="000000"/>
                <w:sz w:val="20"/>
              </w:rPr>
              <w:t>楊佳鳳</w:t>
            </w:r>
          </w:p>
          <w:p w14:paraId="3FC66EDA" w14:textId="40773E94" w:rsidR="00F077E5" w:rsidRPr="008370C9" w:rsidRDefault="00F077E5"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(PhD)</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E040ABF" w14:textId="77777777" w:rsidR="00AA59E1" w:rsidRPr="008370C9" w:rsidRDefault="005A5DDD" w:rsidP="005A5DDD">
            <w:pPr>
              <w:widowControl/>
              <w:adjustRightInd/>
              <w:spacing w:line="240" w:lineRule="auto"/>
              <w:textAlignment w:val="auto"/>
              <w:rPr>
                <w:rFonts w:ascii="Times New Roman" w:eastAsia="新細明體" w:hAnsi="Times New Roman"/>
                <w:color w:val="000000"/>
                <w:sz w:val="20"/>
              </w:rPr>
            </w:pPr>
            <w:r w:rsidRPr="008370C9">
              <w:rPr>
                <w:rFonts w:ascii="Times New Roman" w:eastAsia="新細明體" w:hAnsi="Times New Roman"/>
                <w:color w:val="000000"/>
                <w:sz w:val="20"/>
              </w:rPr>
              <w:t>兒童</w:t>
            </w:r>
          </w:p>
          <w:p w14:paraId="3A977DEB" w14:textId="4C1D0AF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遺傳代謝科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0C684EC"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科主任</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AE648CC"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003491</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F8385A3"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助理教授</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3AA9BA6" w14:textId="1585945B" w:rsidR="005A5DDD" w:rsidRPr="008370C9" w:rsidRDefault="008370C9"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sz w:val="20"/>
              </w:rPr>
              <w:t>1</w:t>
            </w:r>
            <w:r w:rsidR="00875C34">
              <w:rPr>
                <w:rFonts w:ascii="Times New Roman" w:eastAsia="新細明體" w:hAnsi="Times New Roman" w:hint="eastAsia"/>
                <w:sz w:val="20"/>
              </w:rPr>
              <w:t>2</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23221C8D" w14:textId="77777777" w:rsidR="005A5DDD" w:rsidRPr="008370C9" w:rsidRDefault="005A5DDD" w:rsidP="005A5DDD">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一般兒科學、新生兒學、兒童胸腔</w:t>
            </w:r>
            <w:proofErr w:type="gramStart"/>
            <w:r w:rsidRPr="008370C9">
              <w:rPr>
                <w:rFonts w:ascii="Times New Roman" w:eastAsia="新細明體" w:hAnsi="Times New Roman"/>
                <w:color w:val="000000"/>
                <w:sz w:val="20"/>
              </w:rPr>
              <w:t>暨重症學</w:t>
            </w:r>
            <w:proofErr w:type="gramEnd"/>
            <w:r w:rsidRPr="008370C9">
              <w:rPr>
                <w:rFonts w:ascii="Times New Roman" w:eastAsia="新細明體" w:hAnsi="Times New Roman"/>
                <w:color w:val="000000"/>
                <w:sz w:val="20"/>
              </w:rPr>
              <w:t>、兒童遺傳學、兒童急診</w:t>
            </w:r>
          </w:p>
        </w:tc>
      </w:tr>
      <w:tr w:rsidR="005A5DDD" w:rsidRPr="005A5DDD" w14:paraId="5C114170"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2BF439D4" w14:textId="77777777" w:rsidR="005A5DDD" w:rsidRPr="008370C9" w:rsidRDefault="005A5DDD" w:rsidP="001540E4">
            <w:pPr>
              <w:widowControl/>
              <w:adjustRightInd/>
              <w:spacing w:before="120" w:line="240" w:lineRule="auto"/>
              <w:textAlignment w:val="auto"/>
              <w:rPr>
                <w:rFonts w:ascii="Times New Roman" w:eastAsia="新細明體" w:hAnsi="Times New Roman"/>
                <w:color w:val="000000"/>
                <w:sz w:val="20"/>
              </w:rPr>
            </w:pPr>
            <w:r w:rsidRPr="008370C9">
              <w:rPr>
                <w:rFonts w:ascii="Times New Roman" w:eastAsia="新細明體" w:hAnsi="Times New Roman"/>
                <w:color w:val="000000"/>
                <w:sz w:val="20"/>
              </w:rPr>
              <w:t>洪妙秋</w:t>
            </w:r>
          </w:p>
          <w:p w14:paraId="72C68116" w14:textId="535B31FC" w:rsidR="00B13277" w:rsidRPr="008370C9" w:rsidRDefault="00B13277" w:rsidP="001540E4">
            <w:pPr>
              <w:widowControl/>
              <w:adjustRightInd/>
              <w:spacing w:before="120"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(PhD)</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4532423"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兒童感染科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49E2D9A" w14:textId="1477283B" w:rsidR="005A5DDD" w:rsidRPr="008370C9" w:rsidRDefault="00601D23"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科主任</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3485374" w14:textId="77777777" w:rsidR="005A5DDD" w:rsidRPr="008370C9" w:rsidRDefault="005A5DDD"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003526</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8B628D7" w14:textId="292016CF" w:rsidR="005A5DDD" w:rsidRPr="008370C9" w:rsidRDefault="00B13277" w:rsidP="005A5DDD">
            <w:pPr>
              <w:widowControl/>
              <w:adjustRightInd/>
              <w:spacing w:line="240" w:lineRule="auto"/>
              <w:textAlignment w:val="auto"/>
              <w:rPr>
                <w:rFonts w:ascii="Times New Roman" w:eastAsia="新細明體" w:hAnsi="Times New Roman"/>
                <w:sz w:val="20"/>
              </w:rPr>
            </w:pPr>
            <w:r w:rsidRPr="008370C9">
              <w:rPr>
                <w:rFonts w:ascii="Times New Roman" w:eastAsia="新細明體" w:hAnsi="Times New Roman"/>
                <w:color w:val="000000"/>
                <w:sz w:val="20"/>
              </w:rPr>
              <w:t>助理教授</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F496D37" w14:textId="4BAD362D" w:rsidR="005A5DDD" w:rsidRPr="008370C9" w:rsidRDefault="00875C34" w:rsidP="005A5DDD">
            <w:pPr>
              <w:widowControl/>
              <w:adjustRightInd/>
              <w:spacing w:line="240" w:lineRule="auto"/>
              <w:jc w:val="both"/>
              <w:textAlignment w:val="auto"/>
              <w:rPr>
                <w:rFonts w:ascii="Times New Roman" w:eastAsia="新細明體" w:hAnsi="Times New Roman"/>
                <w:sz w:val="20"/>
              </w:rPr>
            </w:pPr>
            <w:r>
              <w:rPr>
                <w:rFonts w:ascii="Times New Roman" w:eastAsia="新細明體" w:hAnsi="Times New Roman" w:hint="eastAsia"/>
                <w:sz w:val="20"/>
              </w:rPr>
              <w:t>7</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4EEFAEC9" w14:textId="6872E2E3" w:rsidR="005A5DDD" w:rsidRPr="008370C9" w:rsidRDefault="005A5DDD" w:rsidP="00F35F12">
            <w:pPr>
              <w:widowControl/>
              <w:adjustRightInd/>
              <w:spacing w:line="240" w:lineRule="auto"/>
              <w:jc w:val="both"/>
              <w:textAlignment w:val="auto"/>
              <w:rPr>
                <w:rFonts w:ascii="Times New Roman" w:eastAsia="新細明體" w:hAnsi="Times New Roman"/>
                <w:sz w:val="20"/>
              </w:rPr>
            </w:pPr>
            <w:r w:rsidRPr="008370C9">
              <w:rPr>
                <w:rFonts w:ascii="Times New Roman" w:eastAsia="新細明體" w:hAnsi="Times New Roman"/>
                <w:color w:val="000000"/>
                <w:sz w:val="20"/>
              </w:rPr>
              <w:t>一般兒科學、</w:t>
            </w:r>
            <w:proofErr w:type="gramStart"/>
            <w:r w:rsidRPr="008370C9">
              <w:rPr>
                <w:rFonts w:ascii="Times New Roman" w:eastAsia="新細明體" w:hAnsi="Times New Roman"/>
                <w:color w:val="000000"/>
                <w:sz w:val="20"/>
              </w:rPr>
              <w:t>感染</w:t>
            </w:r>
            <w:r w:rsidR="00F35F12" w:rsidRPr="008370C9">
              <w:rPr>
                <w:rFonts w:ascii="Times New Roman" w:eastAsia="新細明體" w:hAnsi="Times New Roman"/>
                <w:color w:val="000000"/>
                <w:sz w:val="20"/>
              </w:rPr>
              <w:t>症</w:t>
            </w:r>
            <w:r w:rsidRPr="008370C9">
              <w:rPr>
                <w:rFonts w:ascii="Times New Roman" w:eastAsia="新細明體" w:hAnsi="Times New Roman"/>
                <w:color w:val="000000"/>
                <w:sz w:val="20"/>
              </w:rPr>
              <w:t>學</w:t>
            </w:r>
            <w:proofErr w:type="gramEnd"/>
            <w:r w:rsidR="00F35F12" w:rsidRPr="008370C9">
              <w:rPr>
                <w:rFonts w:ascii="Times New Roman" w:eastAsia="標楷體" w:hAnsi="Times New Roman"/>
                <w:color w:val="000000"/>
                <w:sz w:val="20"/>
              </w:rPr>
              <w:t>、</w:t>
            </w:r>
            <w:r w:rsidR="00F35F12" w:rsidRPr="008370C9">
              <w:rPr>
                <w:rFonts w:ascii="Times New Roman" w:eastAsia="新細明體" w:hAnsi="Times New Roman"/>
                <w:color w:val="000000"/>
                <w:sz w:val="20"/>
              </w:rPr>
              <w:t>過敏免疫學</w:t>
            </w:r>
          </w:p>
        </w:tc>
      </w:tr>
      <w:tr w:rsidR="00046110" w:rsidRPr="005A5DDD" w14:paraId="2191680C"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492E37F" w14:textId="77777777" w:rsidR="00046110" w:rsidRPr="008370C9" w:rsidRDefault="00046110" w:rsidP="001540E4">
            <w:pPr>
              <w:widowControl/>
              <w:adjustRightInd/>
              <w:spacing w:before="120"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lastRenderedPageBreak/>
              <w:t>陳燕彰</w:t>
            </w:r>
          </w:p>
          <w:p w14:paraId="1093ECCB" w14:textId="122E2F65" w:rsidR="00571788" w:rsidRPr="008370C9" w:rsidRDefault="00571788" w:rsidP="001540E4">
            <w:pPr>
              <w:widowControl/>
              <w:adjustRightInd/>
              <w:spacing w:before="120"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(PhD)</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7B9962" w14:textId="77777777" w:rsidR="00046110" w:rsidRPr="008370C9" w:rsidRDefault="00046110" w:rsidP="00B51571">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兒童</w:t>
            </w:r>
          </w:p>
          <w:p w14:paraId="15EFEE42" w14:textId="02B818FA" w:rsidR="00046110" w:rsidRPr="008370C9" w:rsidRDefault="00046110" w:rsidP="00B51571">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遺傳代謝科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940A88" w14:textId="3C1C42E8" w:rsidR="00046110" w:rsidRPr="008370C9" w:rsidRDefault="00046110" w:rsidP="005A5DDD">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罕病中心主任</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64D1DB" w14:textId="745E58EB" w:rsidR="00046110" w:rsidRPr="008370C9" w:rsidRDefault="00046110" w:rsidP="005A5DDD">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003557</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D39F37" w14:textId="4312EC1C" w:rsidR="00046110" w:rsidRPr="008370C9" w:rsidRDefault="00571788" w:rsidP="005A5DDD">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副教授</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8FE6F4" w14:textId="6F12C772" w:rsidR="00046110" w:rsidRPr="008370C9" w:rsidRDefault="008370C9" w:rsidP="005A5DDD">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1</w:t>
            </w:r>
            <w:r w:rsidR="00875C34">
              <w:rPr>
                <w:rFonts w:ascii="Times New Roman" w:eastAsia="新細明體" w:hAnsi="Times New Roman" w:hint="eastAsia"/>
                <w:color w:val="000000" w:themeColor="text1"/>
                <w:sz w:val="20"/>
              </w:rPr>
              <w:t>4</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09C2703" w14:textId="5DA14896" w:rsidR="00046110" w:rsidRPr="008370C9" w:rsidRDefault="005C3D2B" w:rsidP="005A5DDD">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sz w:val="20"/>
              </w:rPr>
              <w:t>一般兒科學、兒童遺傳學</w:t>
            </w:r>
          </w:p>
        </w:tc>
      </w:tr>
      <w:tr w:rsidR="001C2C32" w:rsidRPr="005A5DDD" w14:paraId="7E0D095E" w14:textId="77777777" w:rsidTr="00455097">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4143482F" w14:textId="77777777" w:rsidR="001C2C32" w:rsidRPr="008370C9" w:rsidRDefault="001C2C32" w:rsidP="00455097">
            <w:pPr>
              <w:widowControl/>
              <w:adjustRightInd/>
              <w:spacing w:before="120" w:line="240" w:lineRule="auto"/>
              <w:textAlignment w:val="auto"/>
              <w:rPr>
                <w:rFonts w:ascii="Times New Roman" w:eastAsia="新細明體" w:hAnsi="Times New Roman"/>
                <w:color w:val="000000" w:themeColor="text1"/>
                <w:sz w:val="20"/>
              </w:rPr>
            </w:pPr>
            <w:proofErr w:type="gramStart"/>
            <w:r w:rsidRPr="008370C9">
              <w:rPr>
                <w:rFonts w:ascii="Times New Roman" w:eastAsia="新細明體" w:hAnsi="Times New Roman"/>
                <w:color w:val="000000" w:themeColor="text1"/>
                <w:sz w:val="20"/>
              </w:rPr>
              <w:t>李星原</w:t>
            </w:r>
            <w:proofErr w:type="gramEnd"/>
          </w:p>
          <w:p w14:paraId="4D350F16" w14:textId="77777777" w:rsidR="001C2C32" w:rsidRPr="008370C9" w:rsidRDefault="001C2C32" w:rsidP="00455097">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(PhD)</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7909AEF" w14:textId="77777777" w:rsidR="001C2C32" w:rsidRPr="008370C9" w:rsidRDefault="001C2C32" w:rsidP="00455097">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兒童心臟科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194716E" w14:textId="77777777" w:rsidR="001C2C32" w:rsidRPr="008370C9" w:rsidRDefault="001C2C32" w:rsidP="00455097">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科主任</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6D0620D" w14:textId="77777777" w:rsidR="001C2C32" w:rsidRPr="008370C9" w:rsidRDefault="001C2C32" w:rsidP="00455097">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003034</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34E6570" w14:textId="77777777" w:rsidR="001C2C32" w:rsidRPr="008370C9" w:rsidRDefault="001C2C32" w:rsidP="00455097">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助理教授</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19655ED" w14:textId="738C7099" w:rsidR="001C2C32" w:rsidRPr="008370C9" w:rsidRDefault="00875C34" w:rsidP="00455097">
            <w:pPr>
              <w:widowControl/>
              <w:adjustRightInd/>
              <w:spacing w:line="240" w:lineRule="auto"/>
              <w:jc w:val="both"/>
              <w:textAlignment w:val="auto"/>
              <w:rPr>
                <w:rFonts w:ascii="Times New Roman" w:eastAsia="新細明體" w:hAnsi="Times New Roman"/>
                <w:color w:val="000000" w:themeColor="text1"/>
                <w:sz w:val="20"/>
              </w:rPr>
            </w:pPr>
            <w:r>
              <w:rPr>
                <w:rFonts w:ascii="Times New Roman" w:eastAsia="新細明體" w:hAnsi="Times New Roman" w:hint="eastAsia"/>
                <w:color w:val="000000" w:themeColor="text1"/>
                <w:sz w:val="20"/>
              </w:rPr>
              <w:t>8</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6F6B2F93" w14:textId="77777777" w:rsidR="001C2C32" w:rsidRPr="008370C9" w:rsidRDefault="001C2C32" w:rsidP="00455097">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一般兒科學、兒童心臟學</w:t>
            </w:r>
          </w:p>
        </w:tc>
      </w:tr>
      <w:tr w:rsidR="001C2C32" w:rsidRPr="005A5DDD" w14:paraId="3F05742C"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9009CC5"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賴昭誠</w:t>
            </w:r>
          </w:p>
          <w:p w14:paraId="2FF4910F" w14:textId="278B3C56" w:rsidR="001C2C32" w:rsidRPr="008370C9" w:rsidRDefault="001C2C32" w:rsidP="001C2C32">
            <w:pPr>
              <w:widowControl/>
              <w:adjustRightInd/>
              <w:spacing w:before="120"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(PhD)</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6DBDE5" w14:textId="23967D8B"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兒童感染科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1AE50B" w14:textId="5F5B103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主治醫師</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D18B38" w14:textId="4389FC33"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004428</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D6D456" w14:textId="1F9D11C9"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臨床講師</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9CBDC9" w14:textId="451A912D" w:rsidR="001C2C32" w:rsidRPr="008370C9" w:rsidRDefault="00875C34" w:rsidP="001C2C32">
            <w:pPr>
              <w:widowControl/>
              <w:adjustRightInd/>
              <w:spacing w:line="240" w:lineRule="auto"/>
              <w:jc w:val="both"/>
              <w:textAlignment w:val="auto"/>
              <w:rPr>
                <w:rFonts w:ascii="Times New Roman" w:eastAsia="新細明體" w:hAnsi="Times New Roman"/>
                <w:color w:val="000000" w:themeColor="text1"/>
                <w:sz w:val="20"/>
              </w:rPr>
            </w:pPr>
            <w:r>
              <w:rPr>
                <w:rFonts w:ascii="Times New Roman" w:eastAsia="新細明體" w:hAnsi="Times New Roman" w:hint="eastAsia"/>
                <w:color w:val="000000" w:themeColor="text1"/>
                <w:sz w:val="20"/>
              </w:rPr>
              <w:t>8</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82999FF" w14:textId="502609DA" w:rsidR="001C2C32" w:rsidRPr="008370C9" w:rsidRDefault="001C2C32" w:rsidP="001C2C32">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一般兒科學、兒童感染學、兒童過敏免疫學</w:t>
            </w:r>
          </w:p>
        </w:tc>
      </w:tr>
      <w:tr w:rsidR="001C2C32" w:rsidRPr="005A5DDD" w14:paraId="4036667B" w14:textId="77777777" w:rsidTr="001C2C32">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777D5C9" w14:textId="5E54E382"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林為聖</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A8E0F8"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兒童</w:t>
            </w:r>
          </w:p>
          <w:p w14:paraId="2B51683F" w14:textId="5ECB75C4"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神經癲癇科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1905C3" w14:textId="3E71BACB"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主治醫師</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FEF19D" w14:textId="2C17C860"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003402</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8803E8" w14:textId="276EE16B" w:rsidR="001C2C32" w:rsidRPr="008370C9" w:rsidRDefault="001C2C32" w:rsidP="001C2C32">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臨床講師</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0A9619" w14:textId="689109C3" w:rsidR="001C2C32" w:rsidRPr="008370C9" w:rsidRDefault="001C2C32" w:rsidP="001C2C32">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1</w:t>
            </w:r>
            <w:r w:rsidR="00875C34">
              <w:rPr>
                <w:rFonts w:ascii="Times New Roman" w:eastAsia="新細明體" w:hAnsi="Times New Roman" w:hint="eastAsia"/>
                <w:color w:val="000000" w:themeColor="text1"/>
                <w:sz w:val="20"/>
              </w:rPr>
              <w:t>6</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02D2D79" w14:textId="2B4FF6BF" w:rsidR="001C2C32" w:rsidRPr="008370C9" w:rsidRDefault="005C3D2B" w:rsidP="001C2C32">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sz w:val="20"/>
              </w:rPr>
              <w:t>一般兒科學、兒童神經學</w:t>
            </w:r>
          </w:p>
        </w:tc>
      </w:tr>
      <w:tr w:rsidR="001C2C32" w:rsidRPr="005A5DDD" w14:paraId="560598C2" w14:textId="77777777" w:rsidTr="00F35F12">
        <w:trPr>
          <w:trHeight w:val="595"/>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E30085E" w14:textId="77777777" w:rsidR="001C2C32" w:rsidRPr="008370C9" w:rsidRDefault="001C2C32" w:rsidP="001C2C32">
            <w:pPr>
              <w:widowControl/>
              <w:adjustRightInd/>
              <w:spacing w:before="120"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林建宏</w:t>
            </w:r>
          </w:p>
          <w:p w14:paraId="02064944" w14:textId="43BDE241" w:rsidR="001C2C32" w:rsidRPr="008370C9" w:rsidRDefault="001C2C32" w:rsidP="001C2C32">
            <w:pPr>
              <w:widowControl/>
              <w:adjustRightInd/>
              <w:spacing w:before="120"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(PhD)</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9DA4DD"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兒童</w:t>
            </w:r>
          </w:p>
          <w:p w14:paraId="07FA3372" w14:textId="48CA968A"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免疫腎臟科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943F55" w14:textId="1EFE0753"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主治醫師</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4E6C14" w14:textId="126BB0CE"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003059</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95310D" w14:textId="486A8469" w:rsidR="001C2C32" w:rsidRPr="008370C9" w:rsidRDefault="001C2C32" w:rsidP="001C2C32">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助理教授</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87AE3F" w14:textId="1EE525C3" w:rsidR="001C2C32" w:rsidRPr="008370C9" w:rsidRDefault="001C2C32" w:rsidP="001C2C32">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1</w:t>
            </w:r>
            <w:r w:rsidR="00875C34">
              <w:rPr>
                <w:rFonts w:ascii="Times New Roman" w:eastAsia="新細明體" w:hAnsi="Times New Roman" w:hint="eastAsia"/>
                <w:color w:val="000000" w:themeColor="text1"/>
                <w:sz w:val="20"/>
              </w:rPr>
              <w:t>6</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F34574A" w14:textId="59C0547F" w:rsidR="001C2C32" w:rsidRPr="008370C9" w:rsidRDefault="005C3D2B" w:rsidP="001C2C32">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sz w:val="20"/>
              </w:rPr>
              <w:t>一般兒科學、兒童免疫暨腎臟學、兒童過敏免疫學</w:t>
            </w:r>
          </w:p>
        </w:tc>
      </w:tr>
      <w:tr w:rsidR="001C2C32" w:rsidRPr="005A5DDD" w14:paraId="543EB942"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F250126" w14:textId="2D0D82A0" w:rsidR="001C2C32" w:rsidRPr="008370C9" w:rsidRDefault="001C2C32" w:rsidP="001C2C32">
            <w:pPr>
              <w:widowControl/>
              <w:adjustRightInd/>
              <w:spacing w:before="120"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陳威宇</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AA1A3F" w14:textId="7A590CD6"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新生兒科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BDBE14" w14:textId="454E7058"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主治醫師</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31BAEB" w14:textId="6D38AA85"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004311</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DC7EF1" w14:textId="31F2A641"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臨床講師</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FEDEE2" w14:textId="3D402AF5" w:rsidR="001C2C32" w:rsidRPr="008370C9" w:rsidRDefault="00875C34" w:rsidP="001C2C32">
            <w:pPr>
              <w:widowControl/>
              <w:adjustRightInd/>
              <w:spacing w:line="240" w:lineRule="auto"/>
              <w:jc w:val="both"/>
              <w:textAlignment w:val="auto"/>
              <w:rPr>
                <w:rFonts w:ascii="Times New Roman" w:eastAsia="新細明體" w:hAnsi="Times New Roman"/>
                <w:color w:val="000000" w:themeColor="text1"/>
                <w:sz w:val="20"/>
              </w:rPr>
            </w:pPr>
            <w:r>
              <w:rPr>
                <w:rFonts w:ascii="Times New Roman" w:eastAsia="新細明體" w:hAnsi="Times New Roman" w:hint="eastAsia"/>
                <w:color w:val="000000" w:themeColor="text1"/>
                <w:sz w:val="20"/>
              </w:rPr>
              <w:t>7</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AB95D58" w14:textId="02456B06" w:rsidR="001C2C32" w:rsidRPr="008370C9" w:rsidRDefault="001C2C32" w:rsidP="001C2C32">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一般兒科學、新生兒學、兒童</w:t>
            </w:r>
            <w:proofErr w:type="gramStart"/>
            <w:r w:rsidRPr="008370C9">
              <w:rPr>
                <w:rFonts w:ascii="Times New Roman" w:eastAsia="新細明體" w:hAnsi="Times New Roman"/>
                <w:color w:val="000000" w:themeColor="text1"/>
                <w:sz w:val="20"/>
              </w:rPr>
              <w:t>重症學</w:t>
            </w:r>
            <w:proofErr w:type="gramEnd"/>
          </w:p>
        </w:tc>
      </w:tr>
      <w:tr w:rsidR="001C2C32" w:rsidRPr="005A5DDD" w14:paraId="5CDD7AA5" w14:textId="77777777" w:rsidTr="001C2C32">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B9D8CAB" w14:textId="77777777" w:rsidR="001C2C32" w:rsidRPr="008370C9" w:rsidRDefault="001C2C32" w:rsidP="001C2C32">
            <w:pPr>
              <w:widowControl/>
              <w:adjustRightInd/>
              <w:spacing w:before="120"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李致穎</w:t>
            </w:r>
          </w:p>
          <w:p w14:paraId="1D085F86" w14:textId="721C1E91" w:rsidR="001836E8" w:rsidRPr="008370C9" w:rsidRDefault="001836E8" w:rsidP="001C2C32">
            <w:pPr>
              <w:widowControl/>
              <w:adjustRightInd/>
              <w:spacing w:before="120"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(PhD)</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214D22"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兒童</w:t>
            </w:r>
          </w:p>
          <w:p w14:paraId="6545587E" w14:textId="629903B1"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血液腫瘤</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60B82F" w14:textId="232F7E2F"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主治醫師</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86B7D2" w14:textId="7008A59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004270</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46B77A" w14:textId="16C58DDD"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講師</w:t>
            </w: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F9820A" w14:textId="2475B432" w:rsidR="001C2C32" w:rsidRPr="008370C9" w:rsidRDefault="00875C34" w:rsidP="001C2C32">
            <w:pPr>
              <w:widowControl/>
              <w:adjustRightInd/>
              <w:spacing w:line="240" w:lineRule="auto"/>
              <w:jc w:val="both"/>
              <w:textAlignment w:val="auto"/>
              <w:rPr>
                <w:rFonts w:ascii="Times New Roman" w:eastAsia="新細明體" w:hAnsi="Times New Roman"/>
                <w:color w:val="000000" w:themeColor="text1"/>
                <w:sz w:val="20"/>
              </w:rPr>
            </w:pPr>
            <w:r>
              <w:rPr>
                <w:rFonts w:ascii="Times New Roman" w:eastAsia="新細明體" w:hAnsi="Times New Roman" w:hint="eastAsia"/>
                <w:color w:val="000000" w:themeColor="text1"/>
                <w:sz w:val="20"/>
              </w:rPr>
              <w:t>7</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5FE6E63" w14:textId="389603A5" w:rsidR="001C2C32" w:rsidRPr="008370C9" w:rsidRDefault="001C2C32" w:rsidP="001C2C32">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一般兒科學、血液病專科、血液及骨髓移植專科</w:t>
            </w:r>
          </w:p>
        </w:tc>
      </w:tr>
      <w:tr w:rsidR="001C2C32" w:rsidRPr="005A5DDD" w14:paraId="1EEECF6F" w14:textId="77777777" w:rsidTr="001C2C32">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7B6EC00" w14:textId="156C5FDB" w:rsidR="001C2C32" w:rsidRPr="008370C9" w:rsidRDefault="001C2C32" w:rsidP="001C2C32">
            <w:pPr>
              <w:widowControl/>
              <w:adjustRightInd/>
              <w:spacing w:before="120"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曾思穎</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A60C61"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兒童心臟科</w:t>
            </w:r>
          </w:p>
          <w:p w14:paraId="7F889097" w14:textId="7235CB70"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兒童重症</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1FF3D5" w14:textId="14CA7E9A"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主治醫師</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D9F957" w14:textId="3767979D"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004885</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3F329B" w14:textId="549E9A6D"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854066" w14:textId="43548325" w:rsidR="001C2C32" w:rsidRPr="008370C9" w:rsidRDefault="00875C34" w:rsidP="001C2C32">
            <w:pPr>
              <w:widowControl/>
              <w:adjustRightInd/>
              <w:spacing w:line="240" w:lineRule="auto"/>
              <w:jc w:val="both"/>
              <w:textAlignment w:val="auto"/>
              <w:rPr>
                <w:rFonts w:ascii="Times New Roman" w:eastAsia="新細明體" w:hAnsi="Times New Roman"/>
                <w:color w:val="000000" w:themeColor="text1"/>
                <w:sz w:val="20"/>
              </w:rPr>
            </w:pPr>
            <w:r>
              <w:rPr>
                <w:rFonts w:ascii="Times New Roman" w:eastAsia="新細明體" w:hAnsi="Times New Roman" w:hint="eastAsia"/>
                <w:color w:val="000000" w:themeColor="text1"/>
                <w:sz w:val="20"/>
              </w:rPr>
              <w:t>3</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0044598" w14:textId="7E8793CC" w:rsidR="001C2C32" w:rsidRPr="008370C9" w:rsidRDefault="001C2C32" w:rsidP="001C2C32">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一般兒科學、兒童心臟學、兒童</w:t>
            </w:r>
            <w:proofErr w:type="gramStart"/>
            <w:r w:rsidRPr="008370C9">
              <w:rPr>
                <w:rFonts w:ascii="Times New Roman" w:eastAsia="新細明體" w:hAnsi="Times New Roman"/>
                <w:color w:val="000000" w:themeColor="text1"/>
                <w:sz w:val="20"/>
              </w:rPr>
              <w:t>重症學</w:t>
            </w:r>
            <w:proofErr w:type="gramEnd"/>
          </w:p>
        </w:tc>
      </w:tr>
      <w:tr w:rsidR="001C2C32" w:rsidRPr="005A5DDD" w14:paraId="4BF71B42" w14:textId="77777777" w:rsidTr="001C2C32">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707F383" w14:textId="535106F2"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周佳穗</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15BDB5" w14:textId="2BABC450"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新生兒科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1BAFC8" w14:textId="28D53274"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主治醫師</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335C21" w14:textId="65D65DE6" w:rsidR="001C2C32" w:rsidRPr="008370C9" w:rsidRDefault="00345454"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004453</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623AF9"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7D4C42" w14:textId="2D31CCAC" w:rsidR="001C2C32" w:rsidRPr="008370C9" w:rsidRDefault="00875C34" w:rsidP="001C2C32">
            <w:pPr>
              <w:widowControl/>
              <w:adjustRightInd/>
              <w:spacing w:line="240" w:lineRule="auto"/>
              <w:textAlignment w:val="auto"/>
              <w:rPr>
                <w:rFonts w:ascii="Times New Roman" w:eastAsia="新細明體" w:hAnsi="Times New Roman"/>
                <w:color w:val="000000" w:themeColor="text1"/>
                <w:sz w:val="20"/>
              </w:rPr>
            </w:pPr>
            <w:r>
              <w:rPr>
                <w:rFonts w:ascii="Times New Roman" w:eastAsia="新細明體" w:hAnsi="Times New Roman" w:hint="eastAsia"/>
                <w:color w:val="000000" w:themeColor="text1"/>
                <w:sz w:val="20"/>
              </w:rPr>
              <w:t>5</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AE345BD" w14:textId="2CC06766" w:rsidR="001C2C32" w:rsidRPr="008370C9" w:rsidRDefault="001C2C32" w:rsidP="001C2C32">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一般兒科學、新生兒學</w:t>
            </w:r>
          </w:p>
        </w:tc>
      </w:tr>
      <w:tr w:rsidR="001C2C32" w:rsidRPr="005A5DDD" w14:paraId="34163851"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61DD8446"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羅宇成</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A284E58"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新生兒科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7524270" w14:textId="4D38AE6D"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兼任主治醫師</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9CB8C91"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004780</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0DC7443"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4650329" w14:textId="6EF6CC3C" w:rsidR="001C2C32" w:rsidRPr="008370C9" w:rsidRDefault="00875C34" w:rsidP="001C2C32">
            <w:pPr>
              <w:widowControl/>
              <w:adjustRightInd/>
              <w:spacing w:line="240" w:lineRule="auto"/>
              <w:textAlignment w:val="auto"/>
              <w:rPr>
                <w:rFonts w:ascii="Times New Roman" w:eastAsia="新細明體" w:hAnsi="Times New Roman"/>
                <w:color w:val="000000" w:themeColor="text1"/>
                <w:sz w:val="20"/>
              </w:rPr>
            </w:pPr>
            <w:r>
              <w:rPr>
                <w:rFonts w:ascii="Times New Roman" w:eastAsia="新細明體" w:hAnsi="Times New Roman" w:hint="eastAsia"/>
                <w:color w:val="000000" w:themeColor="text1"/>
                <w:sz w:val="20"/>
              </w:rPr>
              <w:t>3</w:t>
            </w: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2237070D" w14:textId="74C60526" w:rsidR="001C2C32" w:rsidRPr="008370C9" w:rsidRDefault="001C2C32" w:rsidP="001C2C32">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一般兒科學、新生兒學</w:t>
            </w:r>
          </w:p>
        </w:tc>
      </w:tr>
      <w:tr w:rsidR="001C2C32" w:rsidRPr="005A5DDD" w14:paraId="3BB7044B"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537B56EA" w14:textId="622E758C"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唐翊軒</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A4FD4B6"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兒童重症</w:t>
            </w:r>
          </w:p>
          <w:p w14:paraId="29419A09"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兒童</w:t>
            </w:r>
          </w:p>
          <w:p w14:paraId="3DC22088" w14:textId="54BF13A6"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免疫腎臟科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B66CCDC"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臨床研究員</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1CDEA64"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004848</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3A5C955"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A2994E7"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18421F49" w14:textId="3885D5E7" w:rsidR="001C2C32" w:rsidRPr="008370C9" w:rsidRDefault="001C2C32" w:rsidP="001C2C32">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一般兒科學、兒童</w:t>
            </w:r>
            <w:proofErr w:type="gramStart"/>
            <w:r w:rsidRPr="008370C9">
              <w:rPr>
                <w:rFonts w:ascii="Times New Roman" w:eastAsia="新細明體" w:hAnsi="Times New Roman"/>
                <w:color w:val="000000" w:themeColor="text1"/>
                <w:sz w:val="20"/>
              </w:rPr>
              <w:t>重症學</w:t>
            </w:r>
            <w:proofErr w:type="gramEnd"/>
          </w:p>
        </w:tc>
      </w:tr>
      <w:tr w:rsidR="001C2C32" w:rsidRPr="005A5DDD" w14:paraId="0E2A89C4"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F7E3058" w14:textId="18D804A0"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何正尹</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504E64"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兒童</w:t>
            </w:r>
          </w:p>
          <w:p w14:paraId="27118DE4" w14:textId="4CDC3648"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血液腫瘤</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7D2949" w14:textId="01AAFBD1"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臨床研究員</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A5BDF8" w14:textId="255890E5" w:rsidR="001C2C32" w:rsidRPr="008370C9" w:rsidRDefault="008370C9"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005088</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75B4E0"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A8D0CB"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95E9FF1" w14:textId="1442658A" w:rsidR="001C2C32" w:rsidRPr="008370C9" w:rsidRDefault="001C2C32" w:rsidP="001C2C32">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w:t>
            </w:r>
            <w:r w:rsidR="005C3D2B" w:rsidRPr="008370C9">
              <w:rPr>
                <w:rFonts w:ascii="Times New Roman" w:eastAsia="新細明體" w:hAnsi="Times New Roman"/>
                <w:color w:val="000000" w:themeColor="text1"/>
                <w:sz w:val="20"/>
              </w:rPr>
              <w:t>般兒科學、血液病專科、血液及骨髓移植專科</w:t>
            </w:r>
          </w:p>
        </w:tc>
      </w:tr>
      <w:tr w:rsidR="001C2C32" w:rsidRPr="005A5DDD" w14:paraId="6214A21F" w14:textId="77777777" w:rsidTr="00B21D83">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F41B98D" w14:textId="190F5FCA" w:rsidR="001C2C32" w:rsidRPr="00C1769E" w:rsidRDefault="001C2C32" w:rsidP="001C2C32">
            <w:pPr>
              <w:widowControl/>
              <w:adjustRightInd/>
              <w:spacing w:line="240" w:lineRule="auto"/>
              <w:textAlignment w:val="auto"/>
              <w:rPr>
                <w:rFonts w:ascii="Times New Roman" w:eastAsia="新細明體" w:hAnsi="Times New Roman"/>
                <w:color w:val="000000" w:themeColor="text1"/>
                <w:sz w:val="20"/>
              </w:rPr>
            </w:pPr>
            <w:r w:rsidRPr="00C1769E">
              <w:rPr>
                <w:rFonts w:ascii="Times New Roman" w:eastAsia="新細明體" w:hAnsi="Times New Roman"/>
                <w:color w:val="000000" w:themeColor="text1"/>
                <w:sz w:val="20"/>
              </w:rPr>
              <w:t>侯明欣</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3570B0"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兒童</w:t>
            </w:r>
          </w:p>
          <w:p w14:paraId="2778439F" w14:textId="2930FADD"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血液腫瘤</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C6E5BB" w14:textId="5714AB8D"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臨床研究員</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680EE7" w14:textId="01DC2AAD" w:rsidR="001C2C32" w:rsidRPr="008370C9" w:rsidRDefault="008370C9" w:rsidP="001C2C32">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005120</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1070D6"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C58F13" w14:textId="77777777" w:rsidR="001C2C32" w:rsidRPr="008370C9" w:rsidRDefault="001C2C32" w:rsidP="001C2C32">
            <w:pPr>
              <w:widowControl/>
              <w:adjustRightInd/>
              <w:spacing w:line="240" w:lineRule="auto"/>
              <w:textAlignment w:val="auto"/>
              <w:rPr>
                <w:rFonts w:ascii="Times New Roman" w:eastAsia="新細明體" w:hAnsi="Times New Roman"/>
                <w:color w:val="000000" w:themeColor="text1"/>
                <w:sz w:val="20"/>
              </w:rPr>
            </w:pP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60E6A66" w14:textId="34F79E57" w:rsidR="001C2C32" w:rsidRPr="008370C9" w:rsidRDefault="001C2C32" w:rsidP="001C2C32">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w:t>
            </w:r>
            <w:r w:rsidR="005C3D2B" w:rsidRPr="008370C9">
              <w:rPr>
                <w:rFonts w:ascii="Times New Roman" w:eastAsia="新細明體" w:hAnsi="Times New Roman"/>
                <w:color w:val="000000" w:themeColor="text1"/>
                <w:sz w:val="20"/>
              </w:rPr>
              <w:t>般兒科學、血液病專科、血液及骨髓移植專科</w:t>
            </w:r>
          </w:p>
        </w:tc>
      </w:tr>
      <w:tr w:rsidR="00C1769E" w:rsidRPr="005A5DDD" w14:paraId="10BD0E1A" w14:textId="77777777" w:rsidTr="00C1769E">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5C61FBC9" w14:textId="303CF159" w:rsidR="00C1769E" w:rsidRPr="00C1769E" w:rsidRDefault="00C1769E" w:rsidP="00C1769E">
            <w:pPr>
              <w:widowControl/>
              <w:adjustRightInd/>
              <w:spacing w:line="240" w:lineRule="auto"/>
              <w:textAlignment w:val="auto"/>
              <w:rPr>
                <w:rFonts w:ascii="Times New Roman" w:eastAsia="新細明體" w:hAnsi="Times New Roman"/>
                <w:color w:val="000000" w:themeColor="text1"/>
                <w:sz w:val="20"/>
              </w:rPr>
            </w:pPr>
            <w:r w:rsidRPr="00C1769E">
              <w:rPr>
                <w:rFonts w:hint="eastAsia"/>
                <w:sz w:val="20"/>
              </w:rPr>
              <w:t>蘇稚庭</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05338C" w14:textId="38B0C035"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新生兒科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97606C" w14:textId="59713961" w:rsidR="00C1769E" w:rsidRPr="008370C9" w:rsidRDefault="005C3D2B"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臨床研究員</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5ACB8D" w14:textId="40A9447A" w:rsidR="00C1769E" w:rsidRPr="008370C9" w:rsidRDefault="001F7B07" w:rsidP="00C1769E">
            <w:pPr>
              <w:widowControl/>
              <w:adjustRightInd/>
              <w:spacing w:line="240" w:lineRule="auto"/>
              <w:textAlignment w:val="auto"/>
              <w:rPr>
                <w:rFonts w:ascii="Times New Roman" w:eastAsia="新細明體" w:hAnsi="Times New Roman"/>
                <w:color w:val="000000" w:themeColor="text1"/>
                <w:sz w:val="20"/>
              </w:rPr>
            </w:pPr>
            <w:r w:rsidRPr="001F7B07">
              <w:rPr>
                <w:rFonts w:ascii="Times New Roman" w:eastAsia="新細明體" w:hAnsi="Times New Roman"/>
                <w:color w:val="000000" w:themeColor="text1"/>
                <w:sz w:val="20"/>
              </w:rPr>
              <w:t>005345</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3FC288"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16A655"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CF7FD4B" w14:textId="7A783CFB" w:rsidR="00C1769E" w:rsidRPr="008370C9" w:rsidRDefault="005C3D2B" w:rsidP="00C1769E">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w:t>
            </w:r>
          </w:p>
        </w:tc>
      </w:tr>
      <w:tr w:rsidR="00C1769E" w:rsidRPr="005A5DDD" w14:paraId="7295FF61" w14:textId="77777777" w:rsidTr="00C1769E">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6A7C3E74" w14:textId="2D03A412" w:rsidR="00C1769E" w:rsidRPr="00C1769E" w:rsidRDefault="00C1769E" w:rsidP="00C1769E">
            <w:pPr>
              <w:widowControl/>
              <w:adjustRightInd/>
              <w:spacing w:line="240" w:lineRule="auto"/>
              <w:textAlignment w:val="auto"/>
              <w:rPr>
                <w:rFonts w:ascii="Times New Roman" w:eastAsia="新細明體" w:hAnsi="Times New Roman"/>
                <w:color w:val="000000" w:themeColor="text1"/>
                <w:sz w:val="20"/>
              </w:rPr>
            </w:pPr>
            <w:r w:rsidRPr="00C1769E">
              <w:rPr>
                <w:rFonts w:hint="eastAsia"/>
                <w:sz w:val="20"/>
              </w:rPr>
              <w:t>蔡欣璉</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74CC78" w14:textId="4417659B" w:rsidR="00C1769E" w:rsidRPr="008370C9" w:rsidRDefault="005C3D2B"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sz w:val="20"/>
              </w:rPr>
              <w:t>兒童胃腸科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D4F9C1" w14:textId="67B334C6" w:rsidR="00C1769E" w:rsidRPr="008370C9" w:rsidRDefault="005C3D2B"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臨床研究員</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7E12A5" w14:textId="639EA9BA" w:rsidR="00C1769E" w:rsidRPr="008370C9" w:rsidRDefault="005C3D2B" w:rsidP="00C1769E">
            <w:pPr>
              <w:widowControl/>
              <w:adjustRightInd/>
              <w:spacing w:line="240" w:lineRule="auto"/>
              <w:textAlignment w:val="auto"/>
              <w:rPr>
                <w:rFonts w:ascii="Times New Roman" w:eastAsia="新細明體" w:hAnsi="Times New Roman"/>
                <w:color w:val="000000" w:themeColor="text1"/>
                <w:sz w:val="20"/>
              </w:rPr>
            </w:pPr>
            <w:r w:rsidRPr="005C3D2B">
              <w:rPr>
                <w:rFonts w:ascii="Times New Roman" w:eastAsia="新細明體" w:hAnsi="Times New Roman"/>
                <w:color w:val="000000" w:themeColor="text1"/>
                <w:sz w:val="20"/>
              </w:rPr>
              <w:t>005331</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9DF9E4"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887147"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26E7547" w14:textId="71C853F4" w:rsidR="00C1769E" w:rsidRPr="008370C9" w:rsidRDefault="005C3D2B" w:rsidP="00C1769E">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w:t>
            </w:r>
          </w:p>
        </w:tc>
      </w:tr>
      <w:tr w:rsidR="00C1769E" w:rsidRPr="005A5DDD" w14:paraId="0357A3A0" w14:textId="77777777" w:rsidTr="00C1769E">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7432AC8F" w14:textId="7FBA1DFA" w:rsidR="00C1769E" w:rsidRPr="00C1769E" w:rsidRDefault="00C1769E" w:rsidP="00C1769E">
            <w:pPr>
              <w:widowControl/>
              <w:adjustRightInd/>
              <w:spacing w:line="240" w:lineRule="auto"/>
              <w:textAlignment w:val="auto"/>
              <w:rPr>
                <w:rFonts w:ascii="Times New Roman" w:eastAsia="新細明體" w:hAnsi="Times New Roman"/>
                <w:color w:val="000000" w:themeColor="text1"/>
                <w:sz w:val="20"/>
              </w:rPr>
            </w:pPr>
            <w:proofErr w:type="gramStart"/>
            <w:r w:rsidRPr="00C1769E">
              <w:rPr>
                <w:rFonts w:hint="eastAsia"/>
                <w:sz w:val="20"/>
              </w:rPr>
              <w:t>凌儀芝</w:t>
            </w:r>
            <w:proofErr w:type="gramEnd"/>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25F7A0" w14:textId="77777777" w:rsidR="005C3D2B" w:rsidRPr="008370C9" w:rsidRDefault="005C3D2B" w:rsidP="005C3D2B">
            <w:pPr>
              <w:widowControl/>
              <w:adjustRightInd/>
              <w:spacing w:line="240" w:lineRule="auto"/>
              <w:textAlignment w:val="auto"/>
              <w:rPr>
                <w:rFonts w:ascii="Times New Roman" w:eastAsia="新細明體" w:hAnsi="Times New Roman"/>
                <w:color w:val="000000"/>
                <w:sz w:val="20"/>
              </w:rPr>
            </w:pPr>
            <w:r w:rsidRPr="008370C9">
              <w:rPr>
                <w:rFonts w:ascii="Times New Roman" w:eastAsia="新細明體" w:hAnsi="Times New Roman"/>
                <w:color w:val="000000"/>
                <w:sz w:val="20"/>
              </w:rPr>
              <w:t>兒童</w:t>
            </w:r>
          </w:p>
          <w:p w14:paraId="5712D997" w14:textId="45998167" w:rsidR="00C1769E" w:rsidRPr="008370C9" w:rsidRDefault="005C3D2B" w:rsidP="005C3D2B">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sz w:val="20"/>
              </w:rPr>
              <w:t>遺傳代謝科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326893" w14:textId="60FC7767" w:rsidR="00C1769E" w:rsidRPr="008370C9" w:rsidRDefault="005C3D2B"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臨床研究員</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E28666" w14:textId="5724816F" w:rsidR="00C1769E" w:rsidRPr="008370C9" w:rsidRDefault="001F7B07" w:rsidP="00C1769E">
            <w:pPr>
              <w:widowControl/>
              <w:adjustRightInd/>
              <w:spacing w:line="240" w:lineRule="auto"/>
              <w:textAlignment w:val="auto"/>
              <w:rPr>
                <w:rFonts w:ascii="Times New Roman" w:eastAsia="新細明體" w:hAnsi="Times New Roman"/>
                <w:color w:val="000000" w:themeColor="text1"/>
                <w:sz w:val="20"/>
              </w:rPr>
            </w:pPr>
            <w:r w:rsidRPr="001F7B07">
              <w:rPr>
                <w:rFonts w:ascii="Times New Roman" w:eastAsia="新細明體" w:hAnsi="Times New Roman"/>
                <w:color w:val="000000" w:themeColor="text1"/>
                <w:sz w:val="20"/>
              </w:rPr>
              <w:t>06825</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4ADD55"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19DD79"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8522B64" w14:textId="2D49B1B3" w:rsidR="00C1769E" w:rsidRPr="008370C9" w:rsidRDefault="005C3D2B" w:rsidP="00C1769E">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w:t>
            </w:r>
          </w:p>
        </w:tc>
      </w:tr>
      <w:tr w:rsidR="00C1769E" w:rsidRPr="005A5DDD" w14:paraId="31DC5F7E" w14:textId="77777777" w:rsidTr="00C1769E">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0FE6F40C" w14:textId="221CFF0D" w:rsidR="00C1769E" w:rsidRPr="00C1769E" w:rsidRDefault="00C1769E" w:rsidP="00C1769E">
            <w:pPr>
              <w:widowControl/>
              <w:adjustRightInd/>
              <w:spacing w:line="240" w:lineRule="auto"/>
              <w:textAlignment w:val="auto"/>
              <w:rPr>
                <w:rFonts w:ascii="Times New Roman" w:eastAsia="新細明體" w:hAnsi="Times New Roman"/>
                <w:color w:val="000000" w:themeColor="text1"/>
                <w:sz w:val="20"/>
              </w:rPr>
            </w:pPr>
            <w:r w:rsidRPr="00C1769E">
              <w:rPr>
                <w:rFonts w:hint="eastAsia"/>
                <w:sz w:val="20"/>
              </w:rPr>
              <w:t>沈</w:t>
            </w:r>
            <w:r w:rsidRPr="00C1769E">
              <w:rPr>
                <w:rFonts w:hint="eastAsia"/>
                <w:sz w:val="20"/>
              </w:rPr>
              <w:t xml:space="preserve">  </w:t>
            </w:r>
            <w:r w:rsidRPr="00C1769E">
              <w:rPr>
                <w:rFonts w:hint="eastAsia"/>
                <w:sz w:val="20"/>
              </w:rPr>
              <w:t>平</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2D2F3A" w14:textId="6FCA86AB"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新生兒科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7986C2" w14:textId="507DA4B3" w:rsidR="00C1769E" w:rsidRPr="008370C9" w:rsidRDefault="005C3D2B"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臨床研究員</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338D48" w14:textId="1DE89E4B" w:rsidR="00C1769E" w:rsidRPr="008370C9" w:rsidRDefault="001F7B07" w:rsidP="00C1769E">
            <w:pPr>
              <w:widowControl/>
              <w:adjustRightInd/>
              <w:spacing w:line="240" w:lineRule="auto"/>
              <w:textAlignment w:val="auto"/>
              <w:rPr>
                <w:rFonts w:ascii="Times New Roman" w:eastAsia="新細明體" w:hAnsi="Times New Roman"/>
                <w:color w:val="000000" w:themeColor="text1"/>
                <w:sz w:val="20"/>
              </w:rPr>
            </w:pPr>
            <w:r w:rsidRPr="001F7B07">
              <w:rPr>
                <w:rFonts w:ascii="Times New Roman" w:eastAsia="新細明體" w:hAnsi="Times New Roman"/>
                <w:color w:val="000000" w:themeColor="text1"/>
                <w:sz w:val="20"/>
              </w:rPr>
              <w:t>06784</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BFBD99"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D98A80"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DA303FA" w14:textId="7F32F5D1" w:rsidR="00C1769E" w:rsidRPr="008370C9" w:rsidRDefault="005C3D2B" w:rsidP="00C1769E">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w:t>
            </w:r>
          </w:p>
        </w:tc>
      </w:tr>
      <w:tr w:rsidR="00C1769E" w:rsidRPr="005A5DDD" w14:paraId="7559D5D3" w14:textId="77777777" w:rsidTr="00C1769E">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68F015E4" w14:textId="4D7159AF" w:rsidR="00C1769E" w:rsidRPr="00C1769E" w:rsidRDefault="00C1769E" w:rsidP="00C1769E">
            <w:pPr>
              <w:widowControl/>
              <w:adjustRightInd/>
              <w:spacing w:line="240" w:lineRule="auto"/>
              <w:textAlignment w:val="auto"/>
              <w:rPr>
                <w:rFonts w:ascii="Times New Roman" w:eastAsia="新細明體" w:hAnsi="Times New Roman"/>
                <w:color w:val="000000" w:themeColor="text1"/>
                <w:sz w:val="20"/>
              </w:rPr>
            </w:pPr>
            <w:r w:rsidRPr="00C1769E">
              <w:rPr>
                <w:rFonts w:hint="eastAsia"/>
                <w:sz w:val="20"/>
              </w:rPr>
              <w:t>李成</w:t>
            </w:r>
            <w:proofErr w:type="gramStart"/>
            <w:r w:rsidRPr="00C1769E">
              <w:rPr>
                <w:rFonts w:hint="eastAsia"/>
                <w:sz w:val="20"/>
              </w:rPr>
              <w:t>彧</w:t>
            </w:r>
            <w:proofErr w:type="gramEnd"/>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0622D0" w14:textId="77777777" w:rsidR="005C3D2B" w:rsidRPr="008370C9" w:rsidRDefault="005C3D2B" w:rsidP="005C3D2B">
            <w:pPr>
              <w:widowControl/>
              <w:adjustRightInd/>
              <w:spacing w:line="240" w:lineRule="auto"/>
              <w:textAlignment w:val="auto"/>
              <w:rPr>
                <w:rFonts w:ascii="Times New Roman" w:eastAsia="新細明體" w:hAnsi="Times New Roman"/>
                <w:color w:val="000000"/>
                <w:sz w:val="20"/>
              </w:rPr>
            </w:pPr>
            <w:r w:rsidRPr="008370C9">
              <w:rPr>
                <w:rFonts w:ascii="Times New Roman" w:eastAsia="新細明體" w:hAnsi="Times New Roman"/>
                <w:color w:val="000000"/>
                <w:sz w:val="20"/>
              </w:rPr>
              <w:t>兒童</w:t>
            </w:r>
          </w:p>
          <w:p w14:paraId="5D84BCE5" w14:textId="5F724999" w:rsidR="00C1769E" w:rsidRPr="008370C9" w:rsidRDefault="005C3D2B" w:rsidP="005C3D2B">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sz w:val="20"/>
              </w:rPr>
              <w:t>遺傳代謝科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4F7AB4" w14:textId="7F2451A6" w:rsidR="00C1769E" w:rsidRPr="008370C9" w:rsidRDefault="005C3D2B"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臨床研究員</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23193E" w14:textId="4C05B0EA" w:rsidR="00C1769E" w:rsidRPr="008370C9" w:rsidRDefault="001F7B07" w:rsidP="00C1769E">
            <w:pPr>
              <w:widowControl/>
              <w:adjustRightInd/>
              <w:spacing w:line="240" w:lineRule="auto"/>
              <w:textAlignment w:val="auto"/>
              <w:rPr>
                <w:rFonts w:ascii="Times New Roman" w:eastAsia="新細明體" w:hAnsi="Times New Roman"/>
                <w:color w:val="000000" w:themeColor="text1"/>
                <w:sz w:val="20"/>
              </w:rPr>
            </w:pPr>
            <w:r w:rsidRPr="001F7B07">
              <w:rPr>
                <w:rFonts w:ascii="Times New Roman" w:eastAsia="新細明體" w:hAnsi="Times New Roman"/>
                <w:color w:val="000000" w:themeColor="text1"/>
                <w:sz w:val="20"/>
              </w:rPr>
              <w:t>005408</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8C2ECC"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EC28B0"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BE1ED50" w14:textId="610D524D" w:rsidR="00C1769E" w:rsidRPr="008370C9" w:rsidRDefault="005C3D2B" w:rsidP="00C1769E">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w:t>
            </w:r>
          </w:p>
        </w:tc>
      </w:tr>
      <w:tr w:rsidR="00C1769E" w:rsidRPr="005A5DDD" w14:paraId="03DAB86A" w14:textId="77777777" w:rsidTr="00C1769E">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66C3AA4E" w14:textId="108A5EC0" w:rsidR="00C1769E" w:rsidRPr="00C1769E" w:rsidRDefault="00C1769E" w:rsidP="00C1769E">
            <w:pPr>
              <w:widowControl/>
              <w:adjustRightInd/>
              <w:spacing w:line="240" w:lineRule="auto"/>
              <w:textAlignment w:val="auto"/>
              <w:rPr>
                <w:rFonts w:ascii="Times New Roman" w:eastAsia="新細明體" w:hAnsi="Times New Roman"/>
                <w:color w:val="000000" w:themeColor="text1"/>
                <w:sz w:val="20"/>
              </w:rPr>
            </w:pPr>
            <w:r w:rsidRPr="00C1769E">
              <w:rPr>
                <w:rFonts w:hint="eastAsia"/>
                <w:sz w:val="20"/>
              </w:rPr>
              <w:t>林子晴</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69620D" w14:textId="0CB41629"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sz w:val="20"/>
              </w:rPr>
              <w:t>一般兒科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E38642" w14:textId="2F5D395A" w:rsidR="00C1769E" w:rsidRPr="008370C9" w:rsidRDefault="005C3D2B"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臨床研究員</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A25D6D" w14:textId="6BC8290C" w:rsidR="00C1769E" w:rsidRPr="008370C9" w:rsidRDefault="001F7B07" w:rsidP="00C1769E">
            <w:pPr>
              <w:widowControl/>
              <w:adjustRightInd/>
              <w:spacing w:line="240" w:lineRule="auto"/>
              <w:textAlignment w:val="auto"/>
              <w:rPr>
                <w:rFonts w:ascii="Times New Roman" w:eastAsia="新細明體" w:hAnsi="Times New Roman"/>
                <w:color w:val="000000" w:themeColor="text1"/>
                <w:sz w:val="20"/>
              </w:rPr>
            </w:pPr>
            <w:r w:rsidRPr="001F7B07">
              <w:rPr>
                <w:rFonts w:ascii="Times New Roman" w:eastAsia="新細明體" w:hAnsi="Times New Roman"/>
                <w:color w:val="000000" w:themeColor="text1"/>
                <w:sz w:val="20"/>
              </w:rPr>
              <w:t>005377</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E71B6E"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14161C"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0A1377E" w14:textId="571B4C15" w:rsidR="00C1769E" w:rsidRPr="008370C9" w:rsidRDefault="005C3D2B" w:rsidP="00C1769E">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w:t>
            </w:r>
          </w:p>
        </w:tc>
      </w:tr>
      <w:tr w:rsidR="00C1769E" w:rsidRPr="005A5DDD" w14:paraId="1D32F161" w14:textId="77777777" w:rsidTr="00C1769E">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7F4A0AC9" w14:textId="2761ACDD" w:rsidR="00C1769E" w:rsidRPr="00C1769E" w:rsidRDefault="00C1769E" w:rsidP="00C1769E">
            <w:pPr>
              <w:widowControl/>
              <w:adjustRightInd/>
              <w:spacing w:line="240" w:lineRule="auto"/>
              <w:textAlignment w:val="auto"/>
              <w:rPr>
                <w:rFonts w:ascii="Times New Roman" w:eastAsia="新細明體" w:hAnsi="Times New Roman"/>
                <w:color w:val="000000" w:themeColor="text1"/>
                <w:sz w:val="20"/>
              </w:rPr>
            </w:pPr>
            <w:r w:rsidRPr="00C1769E">
              <w:rPr>
                <w:rFonts w:hint="eastAsia"/>
                <w:sz w:val="20"/>
              </w:rPr>
              <w:lastRenderedPageBreak/>
              <w:t>鄧兆霆</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14FEB1"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兒童</w:t>
            </w:r>
          </w:p>
          <w:p w14:paraId="568CBD2D" w14:textId="107B7FC8"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免疫腎臟科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42406F" w14:textId="266E08D7" w:rsidR="00C1769E" w:rsidRPr="008370C9" w:rsidRDefault="005C3D2B"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臨床研究員</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AEE167" w14:textId="0441C315" w:rsidR="00C1769E" w:rsidRPr="008370C9" w:rsidRDefault="004C7A4D" w:rsidP="00C1769E">
            <w:pPr>
              <w:widowControl/>
              <w:adjustRightInd/>
              <w:spacing w:line="240" w:lineRule="auto"/>
              <w:textAlignment w:val="auto"/>
              <w:rPr>
                <w:rFonts w:ascii="Times New Roman" w:eastAsia="新細明體" w:hAnsi="Times New Roman"/>
                <w:color w:val="000000" w:themeColor="text1"/>
                <w:sz w:val="20"/>
              </w:rPr>
            </w:pPr>
            <w:r w:rsidRPr="004C7A4D">
              <w:rPr>
                <w:rFonts w:ascii="Times New Roman" w:eastAsia="新細明體" w:hAnsi="Times New Roman"/>
                <w:color w:val="000000" w:themeColor="text1"/>
                <w:sz w:val="20"/>
              </w:rPr>
              <w:t>005462</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0A08A8"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bookmarkStart w:id="0" w:name="_GoBack"/>
            <w:bookmarkEnd w:id="0"/>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FADF83"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A5D6D31" w14:textId="4D42A1FC" w:rsidR="00C1769E" w:rsidRPr="008370C9" w:rsidRDefault="005C3D2B" w:rsidP="00C1769E">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w:t>
            </w:r>
          </w:p>
        </w:tc>
      </w:tr>
      <w:tr w:rsidR="00C1769E" w:rsidRPr="005A5DDD" w14:paraId="7A9B5E2B" w14:textId="77777777" w:rsidTr="00C1769E">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2896AB0B" w14:textId="69316E34" w:rsidR="00C1769E" w:rsidRPr="00C1769E" w:rsidRDefault="00C1769E" w:rsidP="00C1769E">
            <w:pPr>
              <w:widowControl/>
              <w:adjustRightInd/>
              <w:spacing w:line="240" w:lineRule="auto"/>
              <w:textAlignment w:val="auto"/>
              <w:rPr>
                <w:rFonts w:ascii="Times New Roman" w:eastAsia="新細明體" w:hAnsi="Times New Roman"/>
                <w:color w:val="000000" w:themeColor="text1"/>
                <w:sz w:val="20"/>
              </w:rPr>
            </w:pPr>
            <w:r w:rsidRPr="00C1769E">
              <w:rPr>
                <w:rFonts w:hint="eastAsia"/>
                <w:sz w:val="20"/>
              </w:rPr>
              <w:t>謝雯伶</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2C988B" w14:textId="50A1D269" w:rsidR="00C1769E" w:rsidRPr="008370C9" w:rsidRDefault="005C3D2B"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sz w:val="20"/>
              </w:rPr>
              <w:t>兒童胃腸科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E4D447" w14:textId="6655DD18" w:rsidR="00C1769E" w:rsidRPr="008370C9" w:rsidRDefault="005C3D2B"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臨床研究員</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B08216" w14:textId="5C670C81" w:rsidR="00C1769E" w:rsidRPr="008370C9" w:rsidRDefault="00DF1555" w:rsidP="00C1769E">
            <w:pPr>
              <w:widowControl/>
              <w:adjustRightInd/>
              <w:spacing w:line="240" w:lineRule="auto"/>
              <w:textAlignment w:val="auto"/>
              <w:rPr>
                <w:rFonts w:ascii="Times New Roman" w:eastAsia="新細明體" w:hAnsi="Times New Roman"/>
                <w:color w:val="000000" w:themeColor="text1"/>
                <w:sz w:val="20"/>
              </w:rPr>
            </w:pPr>
            <w:r w:rsidRPr="00DF1555">
              <w:rPr>
                <w:rFonts w:ascii="Times New Roman" w:eastAsia="新細明體" w:hAnsi="Times New Roman"/>
                <w:color w:val="000000" w:themeColor="text1"/>
                <w:sz w:val="20"/>
              </w:rPr>
              <w:t>005473</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7B34C0"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A36A6A"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03634FB" w14:textId="104D3104" w:rsidR="00C1769E" w:rsidRPr="008370C9" w:rsidRDefault="005C3D2B" w:rsidP="00C1769E">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w:t>
            </w:r>
          </w:p>
        </w:tc>
      </w:tr>
      <w:tr w:rsidR="00C1769E" w:rsidRPr="005A5DDD" w14:paraId="5B83044E" w14:textId="77777777" w:rsidTr="00C1769E">
        <w:trPr>
          <w:trHeight w:val="600"/>
          <w:jc w:val="center"/>
        </w:trPr>
        <w:tc>
          <w:tcPr>
            <w:tcW w:w="101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0D6DC5BA" w14:textId="285DAB84" w:rsidR="00C1769E" w:rsidRPr="00C1769E" w:rsidRDefault="00C1769E" w:rsidP="00C1769E">
            <w:pPr>
              <w:widowControl/>
              <w:adjustRightInd/>
              <w:spacing w:line="240" w:lineRule="auto"/>
              <w:textAlignment w:val="auto"/>
              <w:rPr>
                <w:rFonts w:ascii="Times New Roman" w:eastAsia="新細明體" w:hAnsi="Times New Roman"/>
                <w:color w:val="000000" w:themeColor="text1"/>
                <w:sz w:val="20"/>
              </w:rPr>
            </w:pPr>
            <w:r w:rsidRPr="00C1769E">
              <w:rPr>
                <w:rFonts w:hint="eastAsia"/>
                <w:sz w:val="20"/>
              </w:rPr>
              <w:t>陳威宇</w:t>
            </w:r>
            <w:r w:rsidRPr="00C1769E">
              <w:rPr>
                <w:rFonts w:hint="eastAsia"/>
                <w:sz w:val="20"/>
              </w:rPr>
              <w:t>Jr</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471FA0" w14:textId="479D5105"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新生兒科</w:t>
            </w:r>
          </w:p>
        </w:tc>
        <w:tc>
          <w:tcPr>
            <w:tcW w:w="1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9519AA" w14:textId="070FDC61" w:rsidR="00C1769E" w:rsidRPr="008370C9" w:rsidRDefault="005C3D2B" w:rsidP="00C1769E">
            <w:pPr>
              <w:widowControl/>
              <w:adjustRightInd/>
              <w:spacing w:line="240" w:lineRule="auto"/>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臨床研究員</w:t>
            </w:r>
          </w:p>
        </w:tc>
        <w:tc>
          <w:tcPr>
            <w:tcW w:w="1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064EC0" w14:textId="0A1773BE" w:rsidR="00C1769E" w:rsidRPr="008370C9" w:rsidRDefault="001F7B07" w:rsidP="00C1769E">
            <w:pPr>
              <w:widowControl/>
              <w:adjustRightInd/>
              <w:spacing w:line="240" w:lineRule="auto"/>
              <w:textAlignment w:val="auto"/>
              <w:rPr>
                <w:rFonts w:ascii="Times New Roman" w:eastAsia="新細明體" w:hAnsi="Times New Roman"/>
                <w:color w:val="000000" w:themeColor="text1"/>
                <w:sz w:val="20"/>
              </w:rPr>
            </w:pPr>
            <w:r w:rsidRPr="001F7B07">
              <w:rPr>
                <w:rFonts w:ascii="Times New Roman" w:eastAsia="新細明體" w:hAnsi="Times New Roman"/>
                <w:color w:val="000000" w:themeColor="text1"/>
                <w:sz w:val="20"/>
              </w:rPr>
              <w:t>005422</w:t>
            </w:r>
          </w:p>
        </w:tc>
        <w:tc>
          <w:tcPr>
            <w:tcW w:w="11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07D3DF"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57EDBA" w14:textId="77777777" w:rsidR="00C1769E" w:rsidRPr="008370C9" w:rsidRDefault="00C1769E" w:rsidP="00C1769E">
            <w:pPr>
              <w:widowControl/>
              <w:adjustRightInd/>
              <w:spacing w:line="240" w:lineRule="auto"/>
              <w:textAlignment w:val="auto"/>
              <w:rPr>
                <w:rFonts w:ascii="Times New Roman" w:eastAsia="新細明體" w:hAnsi="Times New Roman"/>
                <w:color w:val="000000" w:themeColor="text1"/>
                <w:sz w:val="20"/>
              </w:rPr>
            </w:pPr>
          </w:p>
        </w:tc>
        <w:tc>
          <w:tcPr>
            <w:tcW w:w="393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547B8A2" w14:textId="7C5E3294" w:rsidR="00C1769E" w:rsidRPr="008370C9" w:rsidRDefault="005C3D2B" w:rsidP="00C1769E">
            <w:pPr>
              <w:widowControl/>
              <w:adjustRightInd/>
              <w:spacing w:line="240" w:lineRule="auto"/>
              <w:jc w:val="both"/>
              <w:textAlignment w:val="auto"/>
              <w:rPr>
                <w:rFonts w:ascii="Times New Roman" w:eastAsia="新細明體" w:hAnsi="Times New Roman"/>
                <w:color w:val="000000" w:themeColor="text1"/>
                <w:sz w:val="20"/>
              </w:rPr>
            </w:pPr>
            <w:r w:rsidRPr="008370C9">
              <w:rPr>
                <w:rFonts w:ascii="Times New Roman" w:eastAsia="新細明體" w:hAnsi="Times New Roman"/>
                <w:color w:val="000000" w:themeColor="text1"/>
                <w:sz w:val="20"/>
              </w:rPr>
              <w:t>一般兒科學</w:t>
            </w:r>
          </w:p>
        </w:tc>
      </w:tr>
    </w:tbl>
    <w:p w14:paraId="7D14D97E" w14:textId="77777777" w:rsidR="00EF2D93" w:rsidRPr="0006123D" w:rsidRDefault="00EF2D93" w:rsidP="00EF2D93">
      <w:pPr>
        <w:numPr>
          <w:ilvl w:val="2"/>
          <w:numId w:val="3"/>
        </w:numPr>
        <w:tabs>
          <w:tab w:val="clear" w:pos="2520"/>
          <w:tab w:val="num" w:pos="720"/>
        </w:tabs>
        <w:ind w:hanging="2520"/>
        <w:jc w:val="both"/>
        <w:rPr>
          <w:rFonts w:ascii="Times New Roman" w:eastAsia="標楷體" w:hAnsi="Times New Roman"/>
          <w:b/>
          <w:bCs/>
          <w:sz w:val="28"/>
        </w:rPr>
      </w:pPr>
      <w:r w:rsidRPr="0006123D">
        <w:rPr>
          <w:rFonts w:ascii="Times New Roman" w:eastAsia="標楷體" w:hAnsi="標楷體"/>
          <w:b/>
          <w:bCs/>
          <w:sz w:val="28"/>
        </w:rPr>
        <w:t>工作內容</w:t>
      </w:r>
    </w:p>
    <w:p w14:paraId="23E8A718" w14:textId="77777777" w:rsidR="00EF2D93" w:rsidRPr="0006123D" w:rsidRDefault="00EF2D93" w:rsidP="00EF2D93">
      <w:pPr>
        <w:widowControl/>
        <w:numPr>
          <w:ilvl w:val="0"/>
          <w:numId w:val="7"/>
        </w:numPr>
        <w:tabs>
          <w:tab w:val="left" w:pos="851"/>
          <w:tab w:val="left" w:pos="1134"/>
          <w:tab w:val="left" w:pos="1418"/>
        </w:tabs>
        <w:adjustRightInd/>
        <w:snapToGrid w:val="0"/>
        <w:textAlignment w:val="auto"/>
        <w:outlineLvl w:val="1"/>
        <w:rPr>
          <w:rFonts w:ascii="Times New Roman" w:eastAsia="標楷體" w:hAnsi="Times New Roman"/>
        </w:rPr>
      </w:pPr>
      <w:r w:rsidRPr="0006123D">
        <w:rPr>
          <w:rFonts w:ascii="Times New Roman" w:eastAsia="標楷體" w:hAnsi="標楷體"/>
        </w:rPr>
        <w:t>每位住院醫師平均照顧之病患以不超過</w:t>
      </w:r>
      <w:r w:rsidRPr="0006123D">
        <w:rPr>
          <w:rFonts w:ascii="Times New Roman" w:eastAsia="標楷體" w:hAnsi="Times New Roman"/>
        </w:rPr>
        <w:t>15</w:t>
      </w:r>
      <w:r w:rsidRPr="0006123D">
        <w:rPr>
          <w:rFonts w:ascii="Times New Roman" w:eastAsia="標楷體" w:hAnsi="標楷體"/>
        </w:rPr>
        <w:t>床為原則。</w:t>
      </w:r>
    </w:p>
    <w:p w14:paraId="2F5F01FC" w14:textId="77777777" w:rsidR="00EF2D93" w:rsidRPr="0006123D" w:rsidRDefault="00EF2D93" w:rsidP="00EF2D93">
      <w:pPr>
        <w:widowControl/>
        <w:numPr>
          <w:ilvl w:val="0"/>
          <w:numId w:val="7"/>
        </w:numPr>
        <w:tabs>
          <w:tab w:val="left" w:pos="567"/>
          <w:tab w:val="left" w:pos="851"/>
          <w:tab w:val="num" w:pos="1664"/>
        </w:tabs>
        <w:adjustRightInd/>
        <w:snapToGrid w:val="0"/>
        <w:ind w:rightChars="-12" w:right="-29"/>
        <w:jc w:val="both"/>
        <w:textAlignment w:val="auto"/>
        <w:rPr>
          <w:rFonts w:ascii="Times New Roman" w:eastAsia="標楷體" w:hAnsi="Times New Roman"/>
        </w:rPr>
      </w:pPr>
      <w:r w:rsidRPr="0006123D">
        <w:rPr>
          <w:rFonts w:ascii="Times New Roman" w:eastAsia="標楷體" w:hAnsi="標楷體"/>
        </w:rPr>
        <w:t>對於新進住院醫師之安全防護，有職前訓練，使其瞭解醫院工作環境及安全防護（含疫苗接種），並有實務操作前說明，使其瞭解某項處置、操作之安全規定，且提供相關防護設備供其使用，並經由模擬訓練或演練獲得相關操作經驗。</w:t>
      </w:r>
    </w:p>
    <w:p w14:paraId="6ADBF836" w14:textId="77777777" w:rsidR="00EF2D93" w:rsidRPr="0006123D" w:rsidRDefault="00EF2D93" w:rsidP="00EF2D93">
      <w:pPr>
        <w:widowControl/>
        <w:numPr>
          <w:ilvl w:val="0"/>
          <w:numId w:val="7"/>
        </w:numPr>
        <w:tabs>
          <w:tab w:val="left" w:pos="567"/>
          <w:tab w:val="left" w:pos="851"/>
          <w:tab w:val="num" w:pos="1664"/>
        </w:tabs>
        <w:adjustRightInd/>
        <w:snapToGrid w:val="0"/>
        <w:ind w:right="-29"/>
        <w:jc w:val="both"/>
        <w:textAlignment w:val="auto"/>
        <w:rPr>
          <w:rFonts w:ascii="Times New Roman" w:eastAsia="標楷體" w:hAnsi="Times New Roman"/>
        </w:rPr>
      </w:pPr>
      <w:r w:rsidRPr="0006123D">
        <w:rPr>
          <w:rFonts w:ascii="Times New Roman" w:eastAsia="標楷體" w:hAnsi="標楷體"/>
        </w:rPr>
        <w:t>住院醫師輪調至各科學習的次序，原則上先至胃腸科、心臟科、感染科、新生兒科及一般兒科，再輪調到其它各科學習。每個月都會更換科別單位受訓。隨訓練年資增加病例之困難度、複雜度、危急度。</w:t>
      </w:r>
    </w:p>
    <w:p w14:paraId="13CE1D64" w14:textId="3254AA5C" w:rsidR="00EF2D93" w:rsidRPr="0006123D" w:rsidRDefault="00145AC9" w:rsidP="00EF2D93">
      <w:pPr>
        <w:widowControl/>
        <w:numPr>
          <w:ilvl w:val="0"/>
          <w:numId w:val="7"/>
        </w:numPr>
        <w:tabs>
          <w:tab w:val="left" w:pos="567"/>
          <w:tab w:val="left" w:pos="851"/>
          <w:tab w:val="num" w:pos="1664"/>
        </w:tabs>
        <w:adjustRightInd/>
        <w:snapToGrid w:val="0"/>
        <w:ind w:right="-29"/>
        <w:jc w:val="both"/>
        <w:textAlignment w:val="auto"/>
        <w:rPr>
          <w:rFonts w:ascii="Times New Roman" w:eastAsia="標楷體" w:hAnsi="Times New Roman"/>
        </w:rPr>
      </w:pPr>
      <w:r>
        <w:rPr>
          <w:rFonts w:ascii="Times New Roman" w:eastAsia="標楷體" w:hAnsi="標楷體" w:hint="eastAsia"/>
        </w:rPr>
        <w:t>一般病房訓練</w:t>
      </w:r>
      <w:r w:rsidR="0046644E">
        <w:rPr>
          <w:rFonts w:ascii="Times New Roman" w:eastAsia="標楷體" w:hAnsi="標楷體" w:hint="eastAsia"/>
        </w:rPr>
        <w:t>至</w:t>
      </w:r>
      <w:r>
        <w:rPr>
          <w:rFonts w:ascii="Times New Roman" w:eastAsia="標楷體" w:hAnsi="標楷體" w:hint="eastAsia"/>
        </w:rPr>
        <w:t>一定程度後</w:t>
      </w:r>
      <w:r w:rsidR="00EF2D93" w:rsidRPr="0006123D">
        <w:rPr>
          <w:rFonts w:ascii="Times New Roman" w:eastAsia="標楷體" w:hAnsi="標楷體"/>
        </w:rPr>
        <w:t>，開始輪調至急診部及加護病房學習急診兒科與早產兒、重症病童的照護。</w:t>
      </w:r>
    </w:p>
    <w:p w14:paraId="654A3CD9" w14:textId="77777777" w:rsidR="00EF2D93" w:rsidRPr="0006123D" w:rsidRDefault="00EF2D93" w:rsidP="00EF2D93">
      <w:pPr>
        <w:widowControl/>
        <w:numPr>
          <w:ilvl w:val="0"/>
          <w:numId w:val="7"/>
        </w:numPr>
        <w:tabs>
          <w:tab w:val="left" w:pos="567"/>
          <w:tab w:val="left" w:pos="851"/>
          <w:tab w:val="num" w:pos="1664"/>
        </w:tabs>
        <w:adjustRightInd/>
        <w:snapToGrid w:val="0"/>
        <w:ind w:right="-29"/>
        <w:jc w:val="both"/>
        <w:textAlignment w:val="auto"/>
        <w:rPr>
          <w:rFonts w:ascii="Times New Roman" w:eastAsia="標楷體" w:hAnsi="Times New Roman"/>
        </w:rPr>
      </w:pPr>
      <w:r w:rsidRPr="0006123D">
        <w:rPr>
          <w:rFonts w:ascii="Times New Roman" w:eastAsia="標楷體" w:hAnsi="標楷體"/>
        </w:rPr>
        <w:t>各級住院醫師，依其年資輪流休假每年至少七天。</w:t>
      </w:r>
    </w:p>
    <w:p w14:paraId="6C0D4186" w14:textId="77777777" w:rsidR="00EF2D93" w:rsidRPr="0006123D" w:rsidRDefault="00EF2D93" w:rsidP="00EF2D93">
      <w:pPr>
        <w:widowControl/>
        <w:numPr>
          <w:ilvl w:val="0"/>
          <w:numId w:val="7"/>
        </w:numPr>
        <w:tabs>
          <w:tab w:val="left" w:pos="567"/>
          <w:tab w:val="left" w:pos="851"/>
          <w:tab w:val="num" w:pos="1664"/>
        </w:tabs>
        <w:adjustRightInd/>
        <w:snapToGrid w:val="0"/>
        <w:ind w:right="-29"/>
        <w:jc w:val="both"/>
        <w:textAlignment w:val="auto"/>
        <w:rPr>
          <w:rFonts w:ascii="Times New Roman" w:eastAsia="標楷體" w:hAnsi="Times New Roman"/>
        </w:rPr>
      </w:pPr>
      <w:r w:rsidRPr="0006123D">
        <w:rPr>
          <w:rFonts w:ascii="Times New Roman" w:eastAsia="標楷體" w:hAnsi="標楷體"/>
        </w:rPr>
        <w:t>第四年住院醫師，依其志願分配至兒科部各次專科進行次專科訓練。</w:t>
      </w:r>
    </w:p>
    <w:p w14:paraId="539792B6" w14:textId="77777777" w:rsidR="00EF2D93" w:rsidRPr="0006123D" w:rsidRDefault="00EF2D93" w:rsidP="00EF2D93">
      <w:pPr>
        <w:widowControl/>
        <w:numPr>
          <w:ilvl w:val="0"/>
          <w:numId w:val="7"/>
        </w:numPr>
        <w:tabs>
          <w:tab w:val="left" w:pos="567"/>
          <w:tab w:val="left" w:pos="851"/>
          <w:tab w:val="num" w:pos="1664"/>
        </w:tabs>
        <w:adjustRightInd/>
        <w:snapToGrid w:val="0"/>
        <w:ind w:rightChars="-12" w:right="-29"/>
        <w:jc w:val="both"/>
        <w:textAlignment w:val="auto"/>
        <w:rPr>
          <w:rFonts w:ascii="Times New Roman" w:eastAsia="標楷體" w:hAnsi="Times New Roman"/>
        </w:rPr>
      </w:pPr>
      <w:r w:rsidRPr="0006123D">
        <w:rPr>
          <w:rFonts w:ascii="Times New Roman" w:eastAsia="標楷體" w:hAnsi="標楷體"/>
        </w:rPr>
        <w:t>第五年住院醫師，為總醫師訓練。有國內外論文發表之優秀住院醫師，方得升</w:t>
      </w:r>
      <w:smartTag w:uri="urn:schemas-microsoft-com:office:smarttags" w:element="PersonName">
        <w:smartTagPr>
          <w:attr w:name="ProductID" w:val="任總"/>
        </w:smartTagPr>
        <w:r w:rsidRPr="0006123D">
          <w:rPr>
            <w:rFonts w:ascii="Times New Roman" w:eastAsia="標楷體" w:hAnsi="標楷體"/>
          </w:rPr>
          <w:t>任總</w:t>
        </w:r>
      </w:smartTag>
      <w:r w:rsidRPr="0006123D">
        <w:rPr>
          <w:rFonts w:ascii="Times New Roman" w:eastAsia="標楷體" w:hAnsi="標楷體"/>
        </w:rPr>
        <w:t>醫師。</w:t>
      </w:r>
    </w:p>
    <w:p w14:paraId="78E432A5" w14:textId="77777777" w:rsidR="00EF2D93" w:rsidRPr="0006123D" w:rsidRDefault="00EF2D93" w:rsidP="00EF2D93">
      <w:pPr>
        <w:widowControl/>
        <w:numPr>
          <w:ilvl w:val="0"/>
          <w:numId w:val="7"/>
        </w:numPr>
        <w:tabs>
          <w:tab w:val="left" w:pos="567"/>
          <w:tab w:val="left" w:pos="851"/>
          <w:tab w:val="num" w:pos="1664"/>
        </w:tabs>
        <w:adjustRightInd/>
        <w:snapToGrid w:val="0"/>
        <w:ind w:rightChars="-12" w:right="-29"/>
        <w:jc w:val="both"/>
        <w:textAlignment w:val="auto"/>
        <w:rPr>
          <w:rFonts w:ascii="Times New Roman" w:eastAsia="標楷體" w:hAnsi="Times New Roman"/>
        </w:rPr>
      </w:pPr>
      <w:r w:rsidRPr="0006123D">
        <w:rPr>
          <w:rFonts w:ascii="Times New Roman" w:eastAsia="標楷體" w:hAnsi="標楷體"/>
        </w:rPr>
        <w:t>訓練方式：含門診、急診及住診教學（含床邊教學）、病例研討、醫學影像、檢驗</w:t>
      </w:r>
      <w:r w:rsidRPr="0006123D">
        <w:rPr>
          <w:rFonts w:ascii="Times New Roman" w:eastAsia="標楷體" w:hAnsi="Times New Roman"/>
        </w:rPr>
        <w:br/>
        <w:t>1.</w:t>
      </w:r>
      <w:r w:rsidRPr="0006123D">
        <w:rPr>
          <w:rFonts w:ascii="Times New Roman" w:eastAsia="標楷體" w:hAnsi="標楷體"/>
        </w:rPr>
        <w:t>住院醫師輪調到各科學習時，每日必需跟隨主治醫師迴診。在主治醫師指導下，負責處理所有住院病人的問題。</w:t>
      </w:r>
      <w:r w:rsidRPr="0006123D">
        <w:rPr>
          <w:rFonts w:ascii="Times New Roman" w:eastAsia="標楷體" w:hAnsi="Times New Roman"/>
        </w:rPr>
        <w:br/>
        <w:t xml:space="preserve">2. </w:t>
      </w:r>
      <w:r w:rsidRPr="0006123D">
        <w:rPr>
          <w:rFonts w:ascii="Times New Roman" w:eastAsia="標楷體" w:hAnsi="標楷體"/>
        </w:rPr>
        <w:t>有新住院病人時，必需在病人到達病房</w:t>
      </w:r>
      <w:r w:rsidRPr="0006123D">
        <w:rPr>
          <w:rFonts w:ascii="Times New Roman" w:eastAsia="標楷體" w:hAnsi="Times New Roman"/>
        </w:rPr>
        <w:t>24</w:t>
      </w:r>
      <w:r w:rsidRPr="0006123D">
        <w:rPr>
          <w:rFonts w:ascii="Times New Roman" w:eastAsia="標楷體" w:hAnsi="標楷體"/>
        </w:rPr>
        <w:t>小時內，完成英文打字之住院記錄</w:t>
      </w:r>
      <w:r w:rsidRPr="0006123D">
        <w:rPr>
          <w:rFonts w:ascii="Times New Roman" w:eastAsia="標楷體" w:hAnsi="Times New Roman"/>
        </w:rPr>
        <w:t xml:space="preserve"> (admission notes)</w:t>
      </w:r>
      <w:r w:rsidRPr="0006123D">
        <w:rPr>
          <w:rFonts w:ascii="Times New Roman" w:eastAsia="標楷體" w:hAnsi="標楷體"/>
        </w:rPr>
        <w:t>。</w:t>
      </w:r>
      <w:r w:rsidRPr="0006123D">
        <w:rPr>
          <w:rFonts w:ascii="Times New Roman" w:eastAsia="標楷體" w:hAnsi="Times New Roman"/>
        </w:rPr>
        <w:br/>
        <w:t xml:space="preserve">3. </w:t>
      </w:r>
      <w:r w:rsidRPr="0006123D">
        <w:rPr>
          <w:rFonts w:ascii="Times New Roman" w:eastAsia="標楷體" w:hAnsi="標楷體"/>
        </w:rPr>
        <w:t>指導實習</w:t>
      </w:r>
      <w:r w:rsidR="00145AC9" w:rsidRPr="0006123D">
        <w:rPr>
          <w:rFonts w:ascii="Times New Roman" w:eastAsia="標楷體" w:hAnsi="標楷體"/>
        </w:rPr>
        <w:t>醫學生</w:t>
      </w:r>
      <w:r w:rsidRPr="0006123D">
        <w:rPr>
          <w:rFonts w:ascii="Times New Roman" w:eastAsia="標楷體" w:hAnsi="標楷體"/>
        </w:rPr>
        <w:t>進行各項檢查及開立檢查申請單。</w:t>
      </w:r>
      <w:r w:rsidRPr="0006123D">
        <w:rPr>
          <w:rFonts w:ascii="Times New Roman" w:eastAsia="標楷體" w:hAnsi="Times New Roman"/>
        </w:rPr>
        <w:br/>
        <w:t xml:space="preserve">4. </w:t>
      </w:r>
      <w:r w:rsidRPr="0006123D">
        <w:rPr>
          <w:rFonts w:ascii="Times New Roman" w:eastAsia="標楷體" w:hAnsi="標楷體"/>
        </w:rPr>
        <w:t>指導實習醫學生臨床知識及相關問題之處理。</w:t>
      </w:r>
      <w:r w:rsidRPr="0006123D">
        <w:rPr>
          <w:rFonts w:ascii="Times New Roman" w:eastAsia="標楷體" w:hAnsi="Times New Roman"/>
        </w:rPr>
        <w:br/>
        <w:t xml:space="preserve">5. </w:t>
      </w:r>
      <w:r w:rsidRPr="0006123D">
        <w:rPr>
          <w:rFonts w:ascii="Times New Roman" w:eastAsia="標楷體" w:hAnsi="標楷體"/>
        </w:rPr>
        <w:t>每日記錄病人之病況進展</w:t>
      </w:r>
      <w:r w:rsidRPr="0006123D">
        <w:rPr>
          <w:rFonts w:ascii="Times New Roman" w:eastAsia="標楷體" w:hAnsi="Times New Roman"/>
        </w:rPr>
        <w:t xml:space="preserve"> (progress notes)</w:t>
      </w:r>
      <w:r w:rsidRPr="0006123D">
        <w:rPr>
          <w:rFonts w:ascii="Times New Roman" w:eastAsia="標楷體" w:hAnsi="標楷體"/>
        </w:rPr>
        <w:t>，每週記錄病人之病況摘要</w:t>
      </w:r>
      <w:r w:rsidRPr="0006123D">
        <w:rPr>
          <w:rFonts w:ascii="Times New Roman" w:eastAsia="標楷體" w:hAnsi="Times New Roman"/>
        </w:rPr>
        <w:t xml:space="preserve"> (weekly summary)</w:t>
      </w:r>
      <w:r w:rsidRPr="0006123D">
        <w:rPr>
          <w:rFonts w:ascii="Times New Roman" w:eastAsia="標楷體" w:hAnsi="標楷體"/>
        </w:rPr>
        <w:t>，完成後</w:t>
      </w:r>
      <w:r w:rsidR="004D2304">
        <w:rPr>
          <w:rFonts w:ascii="Times New Roman" w:eastAsia="標楷體" w:hAnsi="標楷體" w:hint="eastAsia"/>
        </w:rPr>
        <w:t>由</w:t>
      </w:r>
      <w:r w:rsidRPr="0006123D">
        <w:rPr>
          <w:rFonts w:ascii="Times New Roman" w:eastAsia="標楷體" w:hAnsi="標楷體"/>
        </w:rPr>
        <w:t>主治醫師修改並簽</w:t>
      </w:r>
      <w:r w:rsidR="004D2304">
        <w:rPr>
          <w:rFonts w:ascii="Times New Roman" w:eastAsia="標楷體" w:hAnsi="標楷體" w:hint="eastAsia"/>
        </w:rPr>
        <w:t>署</w:t>
      </w:r>
      <w:r w:rsidRPr="0006123D">
        <w:rPr>
          <w:rFonts w:ascii="Times New Roman" w:eastAsia="標楷體" w:hAnsi="標楷體"/>
        </w:rPr>
        <w:t>。</w:t>
      </w:r>
    </w:p>
    <w:p w14:paraId="6577DEAC" w14:textId="77777777" w:rsidR="00EF2D93" w:rsidRPr="0006123D" w:rsidRDefault="00EF2D93" w:rsidP="00EF2D93">
      <w:pPr>
        <w:numPr>
          <w:ilvl w:val="2"/>
          <w:numId w:val="3"/>
        </w:numPr>
        <w:tabs>
          <w:tab w:val="clear" w:pos="2520"/>
          <w:tab w:val="num" w:pos="720"/>
        </w:tabs>
        <w:ind w:hanging="2520"/>
        <w:jc w:val="both"/>
        <w:rPr>
          <w:rFonts w:ascii="Times New Roman" w:eastAsia="標楷體" w:hAnsi="Times New Roman"/>
          <w:b/>
          <w:bCs/>
          <w:sz w:val="28"/>
        </w:rPr>
      </w:pPr>
      <w:r w:rsidRPr="0006123D">
        <w:rPr>
          <w:rFonts w:ascii="Times New Roman" w:eastAsia="標楷體" w:hAnsi="標楷體"/>
          <w:b/>
          <w:bCs/>
          <w:sz w:val="28"/>
        </w:rPr>
        <w:t>評量方法</w:t>
      </w:r>
    </w:p>
    <w:p w14:paraId="42A65AB4" w14:textId="77777777" w:rsidR="00EF2D93" w:rsidRPr="0006123D" w:rsidRDefault="00EF2D93" w:rsidP="00EF2D93">
      <w:pPr>
        <w:widowControl/>
        <w:tabs>
          <w:tab w:val="left" w:pos="1134"/>
        </w:tabs>
        <w:adjustRightInd/>
        <w:snapToGrid w:val="0"/>
        <w:spacing w:line="240" w:lineRule="auto"/>
        <w:ind w:leftChars="118" w:left="708" w:right="-29" w:hangingChars="177" w:hanging="425"/>
        <w:jc w:val="both"/>
        <w:textAlignment w:val="auto"/>
        <w:rPr>
          <w:rFonts w:ascii="Times New Roman" w:eastAsia="標楷體" w:hAnsi="Times New Roman"/>
          <w:szCs w:val="24"/>
        </w:rPr>
      </w:pPr>
      <w:r w:rsidRPr="0006123D">
        <w:rPr>
          <w:rFonts w:ascii="Times New Roman" w:eastAsia="標楷體" w:hAnsi="標楷體"/>
          <w:szCs w:val="24"/>
        </w:rPr>
        <w:t>一、住院醫師病房工作由當月份負責主治醫師進行每月定期的評量及考核。住院醫師</w:t>
      </w:r>
      <w:r w:rsidR="00DE4862">
        <w:rPr>
          <w:rFonts w:ascii="Times New Roman" w:eastAsia="標楷體" w:hAnsi="標楷體" w:hint="eastAsia"/>
          <w:szCs w:val="24"/>
        </w:rPr>
        <w:t>需在</w:t>
      </w:r>
      <w:r w:rsidRPr="0006123D">
        <w:rPr>
          <w:rFonts w:ascii="Times New Roman" w:eastAsia="標楷體" w:hAnsi="標楷體"/>
          <w:szCs w:val="24"/>
        </w:rPr>
        <w:t>醫病關係、面談、理學檢查、病情報告、病歷記載及病患處置六大項</w:t>
      </w:r>
      <w:r w:rsidR="00DE4862">
        <w:rPr>
          <w:rFonts w:ascii="Times New Roman" w:eastAsia="標楷體" w:hAnsi="標楷體" w:hint="eastAsia"/>
          <w:szCs w:val="24"/>
        </w:rPr>
        <w:t>上達成下列目標</w:t>
      </w:r>
      <w:r w:rsidRPr="0006123D">
        <w:rPr>
          <w:rFonts w:ascii="Times New Roman" w:eastAsia="標楷體" w:hAnsi="標楷體"/>
          <w:szCs w:val="24"/>
        </w:rPr>
        <w:t>：</w:t>
      </w:r>
    </w:p>
    <w:p w14:paraId="02F28CA7" w14:textId="77777777" w:rsidR="00EF2D93" w:rsidRPr="0006123D" w:rsidRDefault="00EF2D93" w:rsidP="00EF2D93">
      <w:pPr>
        <w:widowControl/>
        <w:numPr>
          <w:ilvl w:val="0"/>
          <w:numId w:val="8"/>
        </w:numPr>
        <w:tabs>
          <w:tab w:val="left" w:pos="567"/>
          <w:tab w:val="left" w:pos="851"/>
          <w:tab w:val="num" w:pos="993"/>
        </w:tabs>
        <w:adjustRightInd/>
        <w:snapToGrid w:val="0"/>
        <w:ind w:left="567" w:right="-29" w:firstLine="0"/>
        <w:jc w:val="both"/>
        <w:textAlignment w:val="auto"/>
        <w:rPr>
          <w:rFonts w:ascii="Times New Roman" w:eastAsia="標楷體" w:hAnsi="Times New Roman"/>
          <w:szCs w:val="24"/>
        </w:rPr>
      </w:pPr>
      <w:r w:rsidRPr="0006123D">
        <w:rPr>
          <w:rFonts w:ascii="Times New Roman" w:eastAsia="標楷體" w:hAnsi="標楷體" w:hint="eastAsia"/>
          <w:szCs w:val="24"/>
        </w:rPr>
        <w:t xml:space="preserve"> </w:t>
      </w:r>
      <w:r w:rsidRPr="0006123D">
        <w:rPr>
          <w:rFonts w:ascii="Times New Roman" w:eastAsia="標楷體" w:hAnsi="標楷體"/>
          <w:szCs w:val="24"/>
        </w:rPr>
        <w:t>醫病關係</w:t>
      </w:r>
    </w:p>
    <w:p w14:paraId="2E0A8D4E" w14:textId="77777777" w:rsidR="00EF2D93" w:rsidRPr="0006123D" w:rsidRDefault="00EF2D93" w:rsidP="00EF2D93">
      <w:pPr>
        <w:widowControl/>
        <w:tabs>
          <w:tab w:val="left" w:pos="1134"/>
          <w:tab w:val="left" w:pos="2664"/>
        </w:tabs>
        <w:snapToGrid w:val="0"/>
        <w:ind w:leftChars="473" w:left="1416" w:right="-28" w:hangingChars="117" w:hanging="281"/>
        <w:jc w:val="both"/>
        <w:rPr>
          <w:rFonts w:ascii="Times New Roman" w:eastAsia="標楷體" w:hAnsi="Times New Roman"/>
          <w:szCs w:val="24"/>
        </w:rPr>
      </w:pPr>
      <w:r w:rsidRPr="0006123D">
        <w:rPr>
          <w:rFonts w:ascii="Times New Roman" w:eastAsia="標楷體" w:hAnsi="Times New Roman"/>
          <w:szCs w:val="24"/>
        </w:rPr>
        <w:t>1.</w:t>
      </w:r>
      <w:r w:rsidRPr="0006123D">
        <w:rPr>
          <w:rFonts w:ascii="Times New Roman" w:eastAsia="標楷體" w:hAnsi="標楷體"/>
          <w:szCs w:val="24"/>
        </w:rPr>
        <w:t>使病人了解你及所擔任的角色，能夠對你產生信任感。</w:t>
      </w:r>
    </w:p>
    <w:p w14:paraId="65DBAA60" w14:textId="77777777" w:rsidR="00EF2D93" w:rsidRPr="0006123D" w:rsidRDefault="00EF2D93" w:rsidP="00EF2D93">
      <w:pPr>
        <w:widowControl/>
        <w:tabs>
          <w:tab w:val="left" w:pos="1134"/>
          <w:tab w:val="left" w:pos="2664"/>
        </w:tabs>
        <w:snapToGrid w:val="0"/>
        <w:ind w:leftChars="473" w:left="1416" w:right="-28" w:hangingChars="117" w:hanging="281"/>
        <w:jc w:val="both"/>
        <w:rPr>
          <w:rFonts w:ascii="Times New Roman" w:eastAsia="標楷體" w:hAnsi="Times New Roman"/>
          <w:szCs w:val="24"/>
        </w:rPr>
      </w:pPr>
      <w:r w:rsidRPr="0006123D">
        <w:rPr>
          <w:rFonts w:ascii="Times New Roman" w:eastAsia="標楷體" w:hAnsi="Times New Roman"/>
          <w:szCs w:val="24"/>
        </w:rPr>
        <w:t>2.</w:t>
      </w:r>
      <w:r w:rsidRPr="0006123D">
        <w:rPr>
          <w:rFonts w:ascii="Times New Roman" w:eastAsia="標楷體" w:hAnsi="標楷體"/>
          <w:szCs w:val="24"/>
        </w:rPr>
        <w:t>作任何檢查之前，考慮到病人的隱私權。</w:t>
      </w:r>
    </w:p>
    <w:p w14:paraId="372408D5" w14:textId="77777777" w:rsidR="00EF2D93" w:rsidRPr="0006123D" w:rsidRDefault="00EF2D93" w:rsidP="00EF2D93">
      <w:pPr>
        <w:widowControl/>
        <w:tabs>
          <w:tab w:val="left" w:pos="1134"/>
          <w:tab w:val="left" w:pos="2664"/>
        </w:tabs>
        <w:snapToGrid w:val="0"/>
        <w:ind w:leftChars="473" w:left="1416" w:right="-28" w:hangingChars="117" w:hanging="281"/>
        <w:jc w:val="both"/>
        <w:rPr>
          <w:rFonts w:ascii="Times New Roman" w:eastAsia="標楷體" w:hAnsi="Times New Roman"/>
          <w:szCs w:val="24"/>
        </w:rPr>
      </w:pPr>
      <w:r w:rsidRPr="0006123D">
        <w:rPr>
          <w:rFonts w:ascii="Times New Roman" w:eastAsia="標楷體" w:hAnsi="Times New Roman"/>
          <w:szCs w:val="24"/>
        </w:rPr>
        <w:t>3.</w:t>
      </w:r>
      <w:r w:rsidRPr="0006123D">
        <w:rPr>
          <w:rFonts w:ascii="Times New Roman" w:eastAsia="標楷體" w:hAnsi="標楷體"/>
          <w:szCs w:val="24"/>
        </w:rPr>
        <w:t>給病人足夠的時間，來表達病人自己的意見及回答你的問</w:t>
      </w:r>
      <w:r w:rsidRPr="0006123D">
        <w:rPr>
          <w:rFonts w:ascii="Times New Roman" w:eastAsia="標楷體" w:hAnsi="Times New Roman"/>
          <w:szCs w:val="24"/>
        </w:rPr>
        <w:t xml:space="preserve"> </w:t>
      </w:r>
      <w:r w:rsidRPr="0006123D">
        <w:rPr>
          <w:rFonts w:ascii="Times New Roman" w:eastAsia="標楷體" w:hAnsi="標楷體"/>
          <w:szCs w:val="24"/>
        </w:rPr>
        <w:t>題。</w:t>
      </w:r>
    </w:p>
    <w:p w14:paraId="7C7392B1" w14:textId="18050ED8" w:rsidR="00EF2D93" w:rsidRPr="0006123D" w:rsidRDefault="00EF2D93" w:rsidP="00EF2D93">
      <w:pPr>
        <w:widowControl/>
        <w:tabs>
          <w:tab w:val="left" w:pos="1134"/>
          <w:tab w:val="left" w:pos="2664"/>
        </w:tabs>
        <w:snapToGrid w:val="0"/>
        <w:ind w:leftChars="473" w:left="1416" w:right="-28" w:hangingChars="117" w:hanging="281"/>
        <w:jc w:val="both"/>
        <w:rPr>
          <w:rFonts w:ascii="Times New Roman" w:eastAsia="標楷體" w:hAnsi="Times New Roman"/>
          <w:szCs w:val="24"/>
        </w:rPr>
      </w:pPr>
      <w:r w:rsidRPr="0006123D">
        <w:rPr>
          <w:rFonts w:ascii="Times New Roman" w:eastAsia="標楷體" w:hAnsi="Times New Roman"/>
          <w:szCs w:val="24"/>
        </w:rPr>
        <w:t>4.</w:t>
      </w:r>
      <w:r w:rsidRPr="0006123D">
        <w:rPr>
          <w:rFonts w:ascii="Times New Roman" w:eastAsia="標楷體" w:hAnsi="標楷體"/>
          <w:szCs w:val="24"/>
        </w:rPr>
        <w:t>在作理學檢查及面談時，考慮到病人的舒適及自尊，對女性病人檢查，需由女護</w:t>
      </w:r>
      <w:r w:rsidR="001F7B07">
        <w:rPr>
          <w:rFonts w:ascii="Times New Roman" w:eastAsia="標楷體" w:hAnsi="標楷體" w:hint="eastAsia"/>
          <w:szCs w:val="24"/>
        </w:rPr>
        <w:t>理師</w:t>
      </w:r>
      <w:r w:rsidRPr="0006123D">
        <w:rPr>
          <w:rFonts w:ascii="Times New Roman" w:eastAsia="標楷體" w:hAnsi="標楷體"/>
          <w:szCs w:val="24"/>
        </w:rPr>
        <w:t>陪伴。</w:t>
      </w:r>
    </w:p>
    <w:p w14:paraId="78CF7CCB" w14:textId="77777777" w:rsidR="00EF2D93" w:rsidRPr="0006123D" w:rsidRDefault="00EF2D93" w:rsidP="00EF2D93">
      <w:pPr>
        <w:widowControl/>
        <w:tabs>
          <w:tab w:val="left" w:pos="1134"/>
          <w:tab w:val="left" w:pos="2664"/>
        </w:tabs>
        <w:snapToGrid w:val="0"/>
        <w:ind w:leftChars="473" w:left="1416" w:right="-28" w:hangingChars="117" w:hanging="281"/>
        <w:jc w:val="both"/>
        <w:rPr>
          <w:rFonts w:ascii="Times New Roman" w:eastAsia="標楷體" w:hAnsi="Times New Roman"/>
          <w:szCs w:val="24"/>
        </w:rPr>
      </w:pPr>
      <w:r w:rsidRPr="0006123D">
        <w:rPr>
          <w:rFonts w:ascii="Times New Roman" w:eastAsia="標楷體" w:hAnsi="Times New Roman"/>
          <w:szCs w:val="24"/>
        </w:rPr>
        <w:lastRenderedPageBreak/>
        <w:t>5.</w:t>
      </w:r>
      <w:r w:rsidRPr="0006123D">
        <w:rPr>
          <w:rFonts w:ascii="Times New Roman" w:eastAsia="標楷體" w:hAnsi="標楷體"/>
          <w:szCs w:val="24"/>
        </w:rPr>
        <w:t>檢查安排的完整性，以及是否有考慮到檢查結果獲得後，進一步的診斷及治療成效產生的影響。</w:t>
      </w:r>
    </w:p>
    <w:p w14:paraId="4AF3788C" w14:textId="77777777" w:rsidR="00EF2D93" w:rsidRPr="0006123D" w:rsidRDefault="00EF2D93" w:rsidP="00EF2D93">
      <w:pPr>
        <w:widowControl/>
        <w:numPr>
          <w:ilvl w:val="0"/>
          <w:numId w:val="8"/>
        </w:numPr>
        <w:tabs>
          <w:tab w:val="left" w:pos="567"/>
          <w:tab w:val="left" w:pos="851"/>
          <w:tab w:val="num" w:pos="993"/>
        </w:tabs>
        <w:adjustRightInd/>
        <w:snapToGrid w:val="0"/>
        <w:ind w:left="567" w:right="-28" w:firstLine="0"/>
        <w:jc w:val="both"/>
        <w:textAlignment w:val="auto"/>
        <w:rPr>
          <w:rFonts w:ascii="Times New Roman" w:eastAsia="標楷體" w:hAnsi="Times New Roman"/>
          <w:szCs w:val="24"/>
        </w:rPr>
      </w:pPr>
      <w:r w:rsidRPr="0006123D">
        <w:rPr>
          <w:rFonts w:ascii="Times New Roman" w:eastAsia="標楷體" w:hAnsi="標楷體" w:hint="eastAsia"/>
          <w:szCs w:val="24"/>
        </w:rPr>
        <w:t xml:space="preserve"> </w:t>
      </w:r>
      <w:r w:rsidRPr="0006123D">
        <w:rPr>
          <w:rFonts w:ascii="Times New Roman" w:eastAsia="標楷體" w:hAnsi="標楷體"/>
          <w:szCs w:val="24"/>
        </w:rPr>
        <w:t>面談</w:t>
      </w:r>
    </w:p>
    <w:p w14:paraId="796475FC" w14:textId="77777777" w:rsidR="00EF2D93" w:rsidRPr="0006123D" w:rsidRDefault="00EF2D93" w:rsidP="00EF2D93">
      <w:pPr>
        <w:widowControl/>
        <w:tabs>
          <w:tab w:val="left" w:pos="709"/>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1.</w:t>
      </w:r>
      <w:r w:rsidRPr="0006123D">
        <w:rPr>
          <w:rFonts w:ascii="Times New Roman" w:eastAsia="標楷體" w:hAnsi="標楷體"/>
          <w:szCs w:val="24"/>
        </w:rPr>
        <w:t>不僅提出問題來獲得清楚而正確的病史，也能夠讓病人用自己的語言來說明自己的問題。</w:t>
      </w:r>
    </w:p>
    <w:p w14:paraId="1E0F50AA" w14:textId="77777777" w:rsidR="00EF2D93" w:rsidRPr="0006123D" w:rsidRDefault="00EF2D93" w:rsidP="00EF2D93">
      <w:pPr>
        <w:widowControl/>
        <w:tabs>
          <w:tab w:val="left" w:pos="709"/>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2.</w:t>
      </w:r>
      <w:r w:rsidRPr="0006123D">
        <w:rPr>
          <w:rFonts w:ascii="Times New Roman" w:eastAsia="標楷體" w:hAnsi="標楷體"/>
          <w:szCs w:val="24"/>
        </w:rPr>
        <w:t>有系統的評估病史，以確認主要問題的所在。並釐清病史中事件發生之前後順序。</w:t>
      </w:r>
    </w:p>
    <w:p w14:paraId="4C965702" w14:textId="77777777" w:rsidR="00EF2D93" w:rsidRPr="0006123D" w:rsidRDefault="00EF2D93" w:rsidP="00EF2D93">
      <w:pPr>
        <w:widowControl/>
        <w:tabs>
          <w:tab w:val="left" w:pos="709"/>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3.</w:t>
      </w:r>
      <w:r w:rsidRPr="0006123D">
        <w:rPr>
          <w:rFonts w:ascii="Times New Roman" w:eastAsia="標楷體" w:hAnsi="標楷體"/>
          <w:szCs w:val="24"/>
        </w:rPr>
        <w:t>清楚描述症狀之發生位置、性質、時間、背景、使症狀加重及減輕的因素，及其它和症狀有關的事物。</w:t>
      </w:r>
    </w:p>
    <w:p w14:paraId="3E94CBFB" w14:textId="77777777" w:rsidR="00EF2D93" w:rsidRPr="0006123D" w:rsidRDefault="00EF2D93" w:rsidP="00EF2D93">
      <w:pPr>
        <w:widowControl/>
        <w:tabs>
          <w:tab w:val="left" w:pos="709"/>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4.</w:t>
      </w:r>
      <w:r w:rsidRPr="0006123D">
        <w:rPr>
          <w:rFonts w:ascii="Times New Roman" w:eastAsia="標楷體" w:hAnsi="標楷體"/>
          <w:szCs w:val="24"/>
        </w:rPr>
        <w:t>除了病人所主訴的病史之外，從病人的各種主要經歷中，獲得足夠及有意義的資訊。</w:t>
      </w:r>
    </w:p>
    <w:p w14:paraId="6D62375E" w14:textId="77777777" w:rsidR="00EF2D93" w:rsidRPr="0006123D" w:rsidRDefault="00EF2D93" w:rsidP="00EF2D93">
      <w:pPr>
        <w:widowControl/>
        <w:tabs>
          <w:tab w:val="left" w:pos="709"/>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5.</w:t>
      </w:r>
      <w:r w:rsidRPr="0006123D">
        <w:rPr>
          <w:rFonts w:ascii="Times New Roman" w:eastAsia="標楷體" w:hAnsi="標楷體"/>
          <w:szCs w:val="24"/>
        </w:rPr>
        <w:t>能夠利用面談的機會，當作是一種評估病人之人格及智力程度的方法。</w:t>
      </w:r>
    </w:p>
    <w:p w14:paraId="6BF31385" w14:textId="77777777" w:rsidR="00EF2D93" w:rsidRPr="0006123D" w:rsidRDefault="00EF2D93" w:rsidP="00EF2D93">
      <w:pPr>
        <w:widowControl/>
        <w:numPr>
          <w:ilvl w:val="0"/>
          <w:numId w:val="8"/>
        </w:numPr>
        <w:tabs>
          <w:tab w:val="left" w:pos="567"/>
          <w:tab w:val="left" w:pos="709"/>
        </w:tabs>
        <w:adjustRightInd/>
        <w:snapToGrid w:val="0"/>
        <w:ind w:left="567" w:right="-28" w:firstLine="0"/>
        <w:jc w:val="both"/>
        <w:textAlignment w:val="auto"/>
        <w:rPr>
          <w:rFonts w:ascii="Times New Roman" w:eastAsia="標楷體" w:hAnsi="Times New Roman"/>
          <w:szCs w:val="24"/>
        </w:rPr>
      </w:pPr>
      <w:r w:rsidRPr="0006123D">
        <w:rPr>
          <w:rFonts w:ascii="Times New Roman" w:eastAsia="標楷體" w:hAnsi="標楷體"/>
          <w:szCs w:val="24"/>
        </w:rPr>
        <w:t>理學檢查</w:t>
      </w:r>
      <w:r w:rsidRPr="0006123D">
        <w:rPr>
          <w:rFonts w:ascii="Times New Roman" w:eastAsia="標楷體" w:hAnsi="Times New Roman"/>
          <w:szCs w:val="24"/>
        </w:rPr>
        <w:t xml:space="preserve"> (</w:t>
      </w:r>
      <w:r w:rsidRPr="0006123D">
        <w:rPr>
          <w:rFonts w:ascii="Times New Roman" w:eastAsia="標楷體" w:hAnsi="標楷體"/>
          <w:szCs w:val="24"/>
        </w:rPr>
        <w:t>身體檢查</w:t>
      </w:r>
      <w:r w:rsidRPr="0006123D">
        <w:rPr>
          <w:rFonts w:ascii="Times New Roman" w:eastAsia="標楷體" w:hAnsi="Times New Roman"/>
          <w:szCs w:val="24"/>
        </w:rPr>
        <w:t>)</w:t>
      </w:r>
    </w:p>
    <w:p w14:paraId="6740D79D" w14:textId="77777777" w:rsidR="00EF2D93" w:rsidRPr="0006123D" w:rsidRDefault="00EF2D93" w:rsidP="00EF2D93">
      <w:pPr>
        <w:widowControl/>
        <w:numPr>
          <w:ilvl w:val="1"/>
          <w:numId w:val="8"/>
        </w:numPr>
        <w:tabs>
          <w:tab w:val="left" w:pos="851"/>
          <w:tab w:val="left" w:pos="1560"/>
        </w:tabs>
        <w:adjustRightInd/>
        <w:snapToGrid w:val="0"/>
        <w:ind w:leftChars="472" w:left="1416" w:right="-28" w:hangingChars="118" w:hanging="283"/>
        <w:jc w:val="both"/>
        <w:textAlignment w:val="auto"/>
        <w:rPr>
          <w:rFonts w:ascii="Times New Roman" w:eastAsia="標楷體" w:hAnsi="Times New Roman"/>
          <w:szCs w:val="24"/>
        </w:rPr>
      </w:pPr>
      <w:r w:rsidRPr="0006123D">
        <w:rPr>
          <w:rFonts w:ascii="Times New Roman" w:eastAsia="標楷體" w:hAnsi="標楷體"/>
          <w:szCs w:val="24"/>
        </w:rPr>
        <w:t>正確判斷有那些部位該特別注意詳細檢查。</w:t>
      </w:r>
    </w:p>
    <w:p w14:paraId="3D9C9D71" w14:textId="77777777" w:rsidR="00EF2D93" w:rsidRPr="0006123D" w:rsidRDefault="00EF2D93" w:rsidP="00EF2D93">
      <w:pPr>
        <w:widowControl/>
        <w:numPr>
          <w:ilvl w:val="1"/>
          <w:numId w:val="8"/>
        </w:numPr>
        <w:tabs>
          <w:tab w:val="left" w:pos="851"/>
          <w:tab w:val="left" w:pos="1560"/>
        </w:tabs>
        <w:adjustRightInd/>
        <w:snapToGrid w:val="0"/>
        <w:ind w:leftChars="472" w:left="1416" w:right="-28" w:hangingChars="118" w:hanging="283"/>
        <w:jc w:val="both"/>
        <w:textAlignment w:val="auto"/>
        <w:rPr>
          <w:rFonts w:ascii="Times New Roman" w:eastAsia="標楷體" w:hAnsi="Times New Roman"/>
          <w:szCs w:val="24"/>
        </w:rPr>
      </w:pPr>
      <w:r w:rsidRPr="0006123D">
        <w:rPr>
          <w:rFonts w:ascii="Times New Roman" w:eastAsia="標楷體" w:hAnsi="標楷體"/>
          <w:szCs w:val="24"/>
        </w:rPr>
        <w:t>檢查過程中，不僅協助病人擺好正確舒適的檢查姿勢，並先取得病人的了解與合作。</w:t>
      </w:r>
    </w:p>
    <w:p w14:paraId="3C50D81C" w14:textId="77777777" w:rsidR="00EF2D93" w:rsidRPr="0006123D" w:rsidRDefault="00EF2D93" w:rsidP="00EF2D93">
      <w:pPr>
        <w:widowControl/>
        <w:numPr>
          <w:ilvl w:val="1"/>
          <w:numId w:val="8"/>
        </w:numPr>
        <w:tabs>
          <w:tab w:val="left" w:pos="851"/>
          <w:tab w:val="left" w:pos="1560"/>
        </w:tabs>
        <w:adjustRightInd/>
        <w:snapToGrid w:val="0"/>
        <w:ind w:leftChars="472" w:left="1416" w:right="-28" w:hangingChars="118" w:hanging="283"/>
        <w:jc w:val="both"/>
        <w:textAlignment w:val="auto"/>
        <w:rPr>
          <w:rFonts w:ascii="Times New Roman" w:eastAsia="標楷體" w:hAnsi="Times New Roman"/>
          <w:szCs w:val="24"/>
        </w:rPr>
      </w:pPr>
      <w:r w:rsidRPr="0006123D">
        <w:rPr>
          <w:rFonts w:ascii="Times New Roman" w:eastAsia="標楷體" w:hAnsi="標楷體"/>
          <w:szCs w:val="24"/>
        </w:rPr>
        <w:t>熟練的運用各種基本檢查技巧，包括視診、觸診、叩診及聽診等。</w:t>
      </w:r>
    </w:p>
    <w:p w14:paraId="047F7EC5" w14:textId="77777777" w:rsidR="00EF2D93" w:rsidRPr="0006123D" w:rsidRDefault="00EF2D93" w:rsidP="00EF2D93">
      <w:pPr>
        <w:pStyle w:val="a8"/>
        <w:numPr>
          <w:ilvl w:val="1"/>
          <w:numId w:val="8"/>
        </w:numPr>
        <w:tabs>
          <w:tab w:val="clear" w:pos="567"/>
          <w:tab w:val="left" w:pos="1560"/>
        </w:tabs>
        <w:snapToGrid w:val="0"/>
        <w:spacing w:before="0"/>
        <w:ind w:leftChars="472" w:left="1416" w:right="-28" w:hangingChars="118" w:hanging="283"/>
        <w:rPr>
          <w:rFonts w:ascii="Times New Roman" w:eastAsia="標楷體"/>
          <w:spacing w:val="0"/>
          <w:szCs w:val="24"/>
        </w:rPr>
      </w:pPr>
      <w:r w:rsidRPr="0006123D">
        <w:rPr>
          <w:rFonts w:ascii="Times New Roman" w:eastAsia="標楷體" w:hAnsi="標楷體"/>
          <w:spacing w:val="0"/>
          <w:szCs w:val="24"/>
        </w:rPr>
        <w:t>每一部位的檢查，都確實而正確。不僅比較身體對稱部位的狀況，並使用各種技巧來有效的發現異常狀況。</w:t>
      </w:r>
    </w:p>
    <w:p w14:paraId="2A2F01D1" w14:textId="77777777" w:rsidR="00EF2D93" w:rsidRPr="0006123D" w:rsidRDefault="00EF2D93" w:rsidP="00EF2D93">
      <w:pPr>
        <w:widowControl/>
        <w:numPr>
          <w:ilvl w:val="1"/>
          <w:numId w:val="8"/>
        </w:numPr>
        <w:tabs>
          <w:tab w:val="left" w:pos="851"/>
          <w:tab w:val="left" w:pos="1560"/>
        </w:tabs>
        <w:adjustRightInd/>
        <w:snapToGrid w:val="0"/>
        <w:ind w:leftChars="472" w:left="1416" w:right="-28" w:hangingChars="118" w:hanging="283"/>
        <w:jc w:val="both"/>
        <w:textAlignment w:val="auto"/>
        <w:rPr>
          <w:rFonts w:ascii="Times New Roman" w:eastAsia="標楷體" w:hAnsi="Times New Roman"/>
          <w:szCs w:val="24"/>
        </w:rPr>
      </w:pPr>
      <w:r w:rsidRPr="0006123D">
        <w:rPr>
          <w:rFonts w:ascii="Times New Roman" w:eastAsia="標楷體" w:hAnsi="標楷體"/>
          <w:szCs w:val="24"/>
        </w:rPr>
        <w:t>有次序的檢查所有部位，沒有任何遺漏。</w:t>
      </w:r>
    </w:p>
    <w:p w14:paraId="686575E1" w14:textId="77777777" w:rsidR="00EF2D93" w:rsidRPr="0006123D" w:rsidRDefault="00EF2D93" w:rsidP="004D2304">
      <w:pPr>
        <w:widowControl/>
        <w:numPr>
          <w:ilvl w:val="0"/>
          <w:numId w:val="8"/>
        </w:numPr>
        <w:tabs>
          <w:tab w:val="clear" w:pos="928"/>
          <w:tab w:val="left" w:pos="567"/>
          <w:tab w:val="num" w:pos="851"/>
          <w:tab w:val="left" w:pos="1134"/>
        </w:tabs>
        <w:adjustRightInd/>
        <w:snapToGrid w:val="0"/>
        <w:ind w:left="567" w:right="-28" w:firstLine="0"/>
        <w:jc w:val="both"/>
        <w:textAlignment w:val="auto"/>
        <w:rPr>
          <w:rFonts w:ascii="Times New Roman" w:eastAsia="標楷體" w:hAnsi="Times New Roman"/>
          <w:szCs w:val="24"/>
        </w:rPr>
      </w:pPr>
      <w:r w:rsidRPr="0006123D">
        <w:rPr>
          <w:rFonts w:ascii="Times New Roman" w:eastAsia="標楷體" w:hAnsi="標楷體"/>
          <w:szCs w:val="24"/>
        </w:rPr>
        <w:t>病情報告</w:t>
      </w:r>
    </w:p>
    <w:p w14:paraId="17683978" w14:textId="77777777" w:rsidR="00EF2D93" w:rsidRPr="0006123D" w:rsidRDefault="00EF2D93" w:rsidP="00EF2D93">
      <w:pPr>
        <w:widowControl/>
        <w:tabs>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1.</w:t>
      </w:r>
      <w:r w:rsidRPr="0006123D">
        <w:rPr>
          <w:rFonts w:ascii="Times New Roman" w:eastAsia="標楷體" w:hAnsi="標楷體"/>
          <w:szCs w:val="24"/>
        </w:rPr>
        <w:t>有系統且簡潔的陳述病況。</w:t>
      </w:r>
    </w:p>
    <w:p w14:paraId="14716652" w14:textId="3ADE8D33" w:rsidR="00EF2D93" w:rsidRPr="0006123D" w:rsidRDefault="00EF2D93" w:rsidP="00EF2D93">
      <w:pPr>
        <w:widowControl/>
        <w:tabs>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2.</w:t>
      </w:r>
      <w:r w:rsidRPr="0006123D">
        <w:rPr>
          <w:rFonts w:ascii="Times New Roman" w:eastAsia="標楷體" w:hAnsi="標楷體"/>
          <w:szCs w:val="24"/>
        </w:rPr>
        <w:t>正確的強調目前緊急的問題，對次要的問題則就重點加以陳述。</w:t>
      </w:r>
    </w:p>
    <w:p w14:paraId="5D6F1454" w14:textId="77777777" w:rsidR="00EF2D93" w:rsidRPr="0006123D" w:rsidRDefault="00EF2D93" w:rsidP="00EF2D93">
      <w:pPr>
        <w:widowControl/>
        <w:tabs>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3.</w:t>
      </w:r>
      <w:r w:rsidRPr="0006123D">
        <w:rPr>
          <w:rFonts w:ascii="Times New Roman" w:eastAsia="標楷體" w:hAnsi="標楷體"/>
          <w:szCs w:val="24"/>
        </w:rPr>
        <w:t>正確的報告病情的相關資料，及理學檢查的結果。</w:t>
      </w:r>
    </w:p>
    <w:p w14:paraId="096BD1BB" w14:textId="77777777" w:rsidR="00EF2D93" w:rsidRPr="0006123D" w:rsidRDefault="00EF2D93" w:rsidP="00EF2D93">
      <w:pPr>
        <w:widowControl/>
        <w:tabs>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4.</w:t>
      </w:r>
      <w:r w:rsidRPr="0006123D">
        <w:rPr>
          <w:rFonts w:ascii="Times New Roman" w:eastAsia="標楷體" w:hAnsi="標楷體"/>
          <w:szCs w:val="24"/>
        </w:rPr>
        <w:t>分辨原始資料和主觀認定的差異。</w:t>
      </w:r>
    </w:p>
    <w:p w14:paraId="0859A60A" w14:textId="77777777" w:rsidR="00EF2D93" w:rsidRPr="0006123D" w:rsidRDefault="00EF2D93" w:rsidP="00EF2D93">
      <w:pPr>
        <w:widowControl/>
        <w:tabs>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5.</w:t>
      </w:r>
      <w:r w:rsidRPr="0006123D">
        <w:rPr>
          <w:rFonts w:ascii="Times New Roman" w:eastAsia="標楷體" w:hAnsi="標楷體"/>
          <w:szCs w:val="24"/>
        </w:rPr>
        <w:t>正確且清楚的在適當時候，使用各醫學專有名詞。</w:t>
      </w:r>
    </w:p>
    <w:p w14:paraId="72437C76" w14:textId="77777777" w:rsidR="00EF2D93" w:rsidRPr="0006123D" w:rsidRDefault="00EF2D93" w:rsidP="004D2304">
      <w:pPr>
        <w:widowControl/>
        <w:numPr>
          <w:ilvl w:val="0"/>
          <w:numId w:val="8"/>
        </w:numPr>
        <w:tabs>
          <w:tab w:val="left" w:pos="567"/>
          <w:tab w:val="num" w:pos="851"/>
          <w:tab w:val="left" w:pos="1134"/>
        </w:tabs>
        <w:adjustRightInd/>
        <w:snapToGrid w:val="0"/>
        <w:ind w:left="567" w:right="-28" w:firstLine="0"/>
        <w:jc w:val="both"/>
        <w:textAlignment w:val="auto"/>
        <w:rPr>
          <w:rFonts w:ascii="Times New Roman" w:eastAsia="標楷體" w:hAnsi="Times New Roman"/>
          <w:szCs w:val="24"/>
        </w:rPr>
      </w:pPr>
      <w:r w:rsidRPr="0006123D">
        <w:rPr>
          <w:rFonts w:ascii="Times New Roman" w:eastAsia="標楷體" w:hAnsi="標楷體"/>
          <w:szCs w:val="24"/>
        </w:rPr>
        <w:t>病歷記載</w:t>
      </w:r>
    </w:p>
    <w:p w14:paraId="220AA8DD" w14:textId="77777777" w:rsidR="00EF2D93" w:rsidRDefault="00EF2D93" w:rsidP="00EF2D93">
      <w:pPr>
        <w:widowControl/>
        <w:tabs>
          <w:tab w:val="left" w:pos="2664"/>
        </w:tabs>
        <w:snapToGrid w:val="0"/>
        <w:ind w:leftChars="472" w:left="1416" w:right="-28" w:hangingChars="118" w:hanging="283"/>
        <w:jc w:val="both"/>
        <w:rPr>
          <w:rFonts w:ascii="Times New Roman" w:eastAsia="標楷體" w:hAnsi="標楷體"/>
          <w:szCs w:val="24"/>
        </w:rPr>
      </w:pPr>
      <w:r w:rsidRPr="0006123D">
        <w:rPr>
          <w:rFonts w:ascii="Times New Roman" w:eastAsia="標楷體" w:hAnsi="Times New Roman"/>
          <w:szCs w:val="24"/>
        </w:rPr>
        <w:t>1.</w:t>
      </w:r>
      <w:r w:rsidRPr="0006123D">
        <w:rPr>
          <w:rFonts w:ascii="Times New Roman" w:eastAsia="標楷體" w:hAnsi="標楷體"/>
          <w:szCs w:val="24"/>
        </w:rPr>
        <w:t>病歷記載必需是符合病人實際情形、清楚、易讀、準確、完整的原始資料記錄。</w:t>
      </w:r>
    </w:p>
    <w:p w14:paraId="0DFCF2A4" w14:textId="77777777" w:rsidR="00EF2D93" w:rsidRPr="0006123D" w:rsidRDefault="00EF2D93" w:rsidP="00EF2D93">
      <w:pPr>
        <w:widowControl/>
        <w:tabs>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2.</w:t>
      </w:r>
      <w:r w:rsidRPr="0006123D">
        <w:rPr>
          <w:rFonts w:ascii="Times New Roman" w:eastAsia="標楷體" w:hAnsi="標楷體"/>
          <w:szCs w:val="24"/>
        </w:rPr>
        <w:t>病歷記載中必需有主訴、病史、身體檢查、實驗室及影像檢查、診斷與診療計畫等，資料的判讀應呈現合理思維，包括各種資料的整合及鑑別診斷。</w:t>
      </w:r>
    </w:p>
    <w:p w14:paraId="3BF53493" w14:textId="77777777" w:rsidR="00EF2D93" w:rsidRPr="0006123D" w:rsidRDefault="00EF2D93" w:rsidP="00EF2D93">
      <w:pPr>
        <w:widowControl/>
        <w:tabs>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 xml:space="preserve">3. </w:t>
      </w:r>
      <w:r w:rsidRPr="0006123D">
        <w:rPr>
          <w:rFonts w:ascii="Times New Roman" w:eastAsia="標楷體" w:hAnsi="標楷體"/>
          <w:szCs w:val="24"/>
        </w:rPr>
        <w:t>應視情況需要紀錄下列事項：</w:t>
      </w:r>
    </w:p>
    <w:p w14:paraId="48EED1AE" w14:textId="77777777" w:rsidR="00EF2D93" w:rsidRPr="0006123D" w:rsidRDefault="00EF2D93" w:rsidP="00EF2D93">
      <w:pPr>
        <w:widowControl/>
        <w:tabs>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(1)</w:t>
      </w:r>
      <w:r w:rsidRPr="0006123D">
        <w:rPr>
          <w:rFonts w:ascii="Times New Roman" w:eastAsia="標楷體" w:hAnsi="標楷體"/>
          <w:szCs w:val="24"/>
        </w:rPr>
        <w:t>病人在身、心、社會層面的問題。</w:t>
      </w:r>
    </w:p>
    <w:p w14:paraId="0CEED7BB" w14:textId="77777777" w:rsidR="00EF2D93" w:rsidRPr="0006123D" w:rsidRDefault="00EF2D93" w:rsidP="00EF2D93">
      <w:pPr>
        <w:widowControl/>
        <w:tabs>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(2)</w:t>
      </w:r>
      <w:r w:rsidRPr="0006123D">
        <w:rPr>
          <w:rFonts w:ascii="Times New Roman" w:eastAsia="標楷體" w:hAnsi="標楷體"/>
          <w:szCs w:val="24"/>
        </w:rPr>
        <w:t>醫師對診療過程之反省、修正及改進。</w:t>
      </w:r>
    </w:p>
    <w:p w14:paraId="41D6DA67" w14:textId="77777777" w:rsidR="00EF2D93" w:rsidRPr="0006123D" w:rsidRDefault="00EF2D93" w:rsidP="00EF2D93">
      <w:pPr>
        <w:widowControl/>
        <w:tabs>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(3)</w:t>
      </w:r>
      <w:r w:rsidRPr="0006123D">
        <w:rPr>
          <w:rFonts w:ascii="Times New Roman" w:eastAsia="標楷體" w:hAnsi="標楷體"/>
          <w:szCs w:val="24"/>
        </w:rPr>
        <w:t>尊重病人自主，做好知情同意。</w:t>
      </w:r>
    </w:p>
    <w:p w14:paraId="6A858778" w14:textId="77777777" w:rsidR="00EF2D93" w:rsidRPr="0006123D" w:rsidRDefault="00EF2D93" w:rsidP="00EF2D93">
      <w:pPr>
        <w:widowControl/>
        <w:tabs>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 xml:space="preserve">4. </w:t>
      </w:r>
      <w:r w:rsidRPr="0006123D">
        <w:rPr>
          <w:rFonts w:ascii="Times New Roman" w:eastAsia="標楷體" w:hAnsi="標楷體"/>
          <w:szCs w:val="24"/>
        </w:rPr>
        <w:t>身體檢查（</w:t>
      </w:r>
      <w:r w:rsidRPr="0006123D">
        <w:rPr>
          <w:rFonts w:ascii="Times New Roman" w:eastAsia="標楷體" w:hAnsi="Times New Roman"/>
          <w:szCs w:val="24"/>
        </w:rPr>
        <w:t>physical examination</w:t>
      </w:r>
      <w:r w:rsidRPr="0006123D">
        <w:rPr>
          <w:rFonts w:ascii="Times New Roman" w:eastAsia="標楷體" w:hAnsi="標楷體"/>
          <w:szCs w:val="24"/>
        </w:rPr>
        <w:t>）或器官系統檢查（</w:t>
      </w:r>
      <w:r w:rsidRPr="0006123D">
        <w:rPr>
          <w:rFonts w:ascii="Times New Roman" w:eastAsia="標楷體" w:hAnsi="Times New Roman"/>
          <w:szCs w:val="24"/>
        </w:rPr>
        <w:t>system review</w:t>
      </w:r>
      <w:r w:rsidRPr="0006123D">
        <w:rPr>
          <w:rFonts w:ascii="Times New Roman" w:eastAsia="標楷體" w:hAnsi="標楷體"/>
          <w:szCs w:val="24"/>
        </w:rPr>
        <w:t>）之結果，如以查檢表方式勾選者，對於陽性結果（</w:t>
      </w:r>
      <w:r w:rsidRPr="0006123D">
        <w:rPr>
          <w:rFonts w:ascii="Times New Roman" w:eastAsia="標楷體" w:hAnsi="Times New Roman"/>
          <w:szCs w:val="24"/>
        </w:rPr>
        <w:t>positive findings</w:t>
      </w:r>
      <w:r w:rsidRPr="0006123D">
        <w:rPr>
          <w:rFonts w:ascii="Times New Roman" w:eastAsia="標楷體" w:hAnsi="標楷體"/>
          <w:szCs w:val="24"/>
        </w:rPr>
        <w:t>）或有意義的陰性結果（</w:t>
      </w:r>
      <w:r w:rsidRPr="0006123D">
        <w:rPr>
          <w:rFonts w:ascii="Times New Roman" w:eastAsia="標楷體" w:hAnsi="Times New Roman"/>
          <w:szCs w:val="24"/>
        </w:rPr>
        <w:t>negative findings</w:t>
      </w:r>
      <w:r w:rsidRPr="0006123D">
        <w:rPr>
          <w:rFonts w:ascii="Times New Roman" w:eastAsia="標楷體" w:hAnsi="標楷體"/>
          <w:szCs w:val="24"/>
        </w:rPr>
        <w:t>）應加註說明。</w:t>
      </w:r>
    </w:p>
    <w:p w14:paraId="1FAAEF92" w14:textId="77777777" w:rsidR="00EF2D93" w:rsidRPr="0006123D" w:rsidRDefault="00EF2D93" w:rsidP="00EF2D93">
      <w:pPr>
        <w:widowControl/>
        <w:tabs>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 xml:space="preserve">5. </w:t>
      </w:r>
      <w:r w:rsidRPr="0006123D">
        <w:rPr>
          <w:rFonts w:ascii="Times New Roman" w:eastAsia="標楷體" w:hAnsi="標楷體"/>
          <w:szCs w:val="24"/>
        </w:rPr>
        <w:t>病歷中有清楚的病人問題表，其中載明目前已知所有待解決的問題，及各問題是否已盡力處理，及處理結果。</w:t>
      </w:r>
    </w:p>
    <w:p w14:paraId="7BB579DE" w14:textId="77777777" w:rsidR="00EF2D93" w:rsidRPr="0006123D" w:rsidRDefault="00EF2D93" w:rsidP="00EF2D93">
      <w:pPr>
        <w:widowControl/>
        <w:tabs>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 xml:space="preserve">6. </w:t>
      </w:r>
      <w:r w:rsidRPr="0006123D">
        <w:rPr>
          <w:rFonts w:ascii="Times New Roman" w:eastAsia="標楷體" w:hAnsi="標楷體"/>
          <w:szCs w:val="24"/>
        </w:rPr>
        <w:t>病況進展</w:t>
      </w:r>
      <w:r w:rsidRPr="0006123D">
        <w:rPr>
          <w:rFonts w:ascii="Times New Roman" w:eastAsia="標楷體" w:hAnsi="Times New Roman"/>
          <w:szCs w:val="24"/>
        </w:rPr>
        <w:t xml:space="preserve"> (progress note) </w:t>
      </w:r>
      <w:r w:rsidRPr="0006123D">
        <w:rPr>
          <w:rFonts w:ascii="Times New Roman" w:eastAsia="標楷體" w:hAnsi="標楷體"/>
          <w:szCs w:val="24"/>
        </w:rPr>
        <w:t>中記錄最新的相關資訊。病人問題表中每個問題的再評估，對未來治療步驟的構想及計畫的記錄。</w:t>
      </w:r>
    </w:p>
    <w:p w14:paraId="7C1144F0" w14:textId="77777777" w:rsidR="00EF2D93" w:rsidRPr="0006123D" w:rsidRDefault="00EF2D93" w:rsidP="00EF2D93">
      <w:pPr>
        <w:widowControl/>
        <w:tabs>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7.</w:t>
      </w:r>
      <w:r w:rsidRPr="0006123D">
        <w:rPr>
          <w:rFonts w:ascii="Times New Roman" w:eastAsia="標楷體" w:hAnsi="標楷體"/>
          <w:szCs w:val="24"/>
        </w:rPr>
        <w:t>出院摘要中要詳述病人出院後，居家照護所面臨的問題及解決方法，其中必須考慮到病人出院後的社會功能及經濟問題。</w:t>
      </w:r>
    </w:p>
    <w:p w14:paraId="3D8E9ECD" w14:textId="77777777" w:rsidR="00EF2D93" w:rsidRPr="0006123D" w:rsidRDefault="00EF2D93" w:rsidP="00EF2D93">
      <w:pPr>
        <w:widowControl/>
        <w:tabs>
          <w:tab w:val="left" w:pos="2664"/>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 xml:space="preserve">8. </w:t>
      </w:r>
      <w:r w:rsidRPr="0006123D">
        <w:rPr>
          <w:rFonts w:ascii="Times New Roman" w:eastAsia="標楷體" w:hAnsi="標楷體"/>
          <w:szCs w:val="24"/>
        </w:rPr>
        <w:t>主治醫師或教師對住院醫師製作之病歷應予核閱並簽</w:t>
      </w:r>
      <w:r w:rsidR="004D2304">
        <w:rPr>
          <w:rFonts w:ascii="Times New Roman" w:eastAsia="標楷體" w:hAnsi="標楷體" w:hint="eastAsia"/>
          <w:szCs w:val="24"/>
        </w:rPr>
        <w:t>署</w:t>
      </w:r>
      <w:r w:rsidRPr="0006123D">
        <w:rPr>
          <w:rFonts w:ascii="Times New Roman" w:eastAsia="標楷體" w:hAnsi="標楷體"/>
          <w:szCs w:val="24"/>
        </w:rPr>
        <w:t>，且給予必要之指正或評論。</w:t>
      </w:r>
    </w:p>
    <w:p w14:paraId="236F02CE" w14:textId="77777777" w:rsidR="00EF2D93" w:rsidRPr="0006123D" w:rsidRDefault="00EF2D93" w:rsidP="004D2304">
      <w:pPr>
        <w:widowControl/>
        <w:numPr>
          <w:ilvl w:val="0"/>
          <w:numId w:val="8"/>
        </w:numPr>
        <w:tabs>
          <w:tab w:val="clear" w:pos="928"/>
          <w:tab w:val="left" w:pos="567"/>
          <w:tab w:val="num" w:pos="851"/>
          <w:tab w:val="left" w:pos="1134"/>
        </w:tabs>
        <w:adjustRightInd/>
        <w:snapToGrid w:val="0"/>
        <w:ind w:left="567" w:right="-28" w:firstLine="0"/>
        <w:jc w:val="both"/>
        <w:textAlignment w:val="auto"/>
        <w:rPr>
          <w:rFonts w:ascii="Times New Roman" w:eastAsia="標楷體" w:hAnsi="Times New Roman"/>
          <w:szCs w:val="24"/>
        </w:rPr>
      </w:pPr>
      <w:r w:rsidRPr="0006123D">
        <w:rPr>
          <w:rFonts w:ascii="Times New Roman" w:eastAsia="標楷體" w:hAnsi="標楷體"/>
          <w:szCs w:val="24"/>
        </w:rPr>
        <w:lastRenderedPageBreak/>
        <w:t>病患處置</w:t>
      </w:r>
    </w:p>
    <w:p w14:paraId="74CB54A0" w14:textId="77777777" w:rsidR="00EF2D93" w:rsidRPr="0006123D" w:rsidRDefault="00EF2D93" w:rsidP="00EF2D93">
      <w:pPr>
        <w:widowControl/>
        <w:tabs>
          <w:tab w:val="left" w:pos="567"/>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1.</w:t>
      </w:r>
      <w:r w:rsidRPr="0006123D">
        <w:rPr>
          <w:rFonts w:ascii="Times New Roman" w:eastAsia="標楷體" w:hAnsi="標楷體"/>
          <w:szCs w:val="24"/>
        </w:rPr>
        <w:t>開立各種必需且經濟的檢查。從較簡單而容易且涵蓋較廣的檢查做起，再做操作複雜和特異性高的檢查。</w:t>
      </w:r>
    </w:p>
    <w:p w14:paraId="377A7C61" w14:textId="77777777" w:rsidR="00EF2D93" w:rsidRPr="0006123D" w:rsidRDefault="00EF2D93" w:rsidP="00EF2D93">
      <w:pPr>
        <w:widowControl/>
        <w:tabs>
          <w:tab w:val="left" w:pos="567"/>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2.</w:t>
      </w:r>
      <w:r w:rsidRPr="0006123D">
        <w:rPr>
          <w:rFonts w:ascii="Times New Roman" w:eastAsia="標楷體" w:hAnsi="標楷體"/>
          <w:szCs w:val="24"/>
        </w:rPr>
        <w:t>決定安排侵襲性檢查時，要將病人由此項檢查所能獲得之幫助及可能面臨之危險列入考慮。對於侵襲性的檢查，應予病人及家屬說明其可提供的資訊、危險性及可變通的檢查。</w:t>
      </w:r>
    </w:p>
    <w:p w14:paraId="7102719F" w14:textId="77777777" w:rsidR="00EF2D93" w:rsidRPr="0006123D" w:rsidRDefault="00EF2D93" w:rsidP="00EF2D93">
      <w:pPr>
        <w:widowControl/>
        <w:tabs>
          <w:tab w:val="left" w:pos="567"/>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3.</w:t>
      </w:r>
      <w:r w:rsidRPr="0006123D">
        <w:rPr>
          <w:rFonts w:ascii="Times New Roman" w:eastAsia="標楷體" w:hAnsi="標楷體"/>
          <w:szCs w:val="24"/>
        </w:rPr>
        <w:t>審慎並正確、清楚的開立醫囑。</w:t>
      </w:r>
    </w:p>
    <w:p w14:paraId="05CDDF8B" w14:textId="77777777" w:rsidR="00EF2D93" w:rsidRPr="0006123D" w:rsidRDefault="00EF2D93" w:rsidP="00EF2D93">
      <w:pPr>
        <w:widowControl/>
        <w:tabs>
          <w:tab w:val="left" w:pos="567"/>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4.</w:t>
      </w:r>
      <w:r w:rsidRPr="0006123D">
        <w:rPr>
          <w:rFonts w:ascii="Times New Roman" w:eastAsia="標楷體" w:hAnsi="標楷體"/>
          <w:szCs w:val="24"/>
        </w:rPr>
        <w:t>針對病人的問題所在，選擇合適必需的治療。</w:t>
      </w:r>
    </w:p>
    <w:p w14:paraId="460597DC" w14:textId="77777777" w:rsidR="00EF2D93" w:rsidRPr="0006123D" w:rsidRDefault="00EF2D93" w:rsidP="00EF2D93">
      <w:pPr>
        <w:widowControl/>
        <w:tabs>
          <w:tab w:val="left" w:pos="567"/>
        </w:tabs>
        <w:snapToGrid w:val="0"/>
        <w:ind w:leftChars="472" w:left="1416" w:right="-28" w:hangingChars="118" w:hanging="283"/>
        <w:jc w:val="both"/>
        <w:rPr>
          <w:rFonts w:ascii="Times New Roman" w:eastAsia="標楷體" w:hAnsi="Times New Roman"/>
          <w:szCs w:val="24"/>
        </w:rPr>
      </w:pPr>
      <w:r w:rsidRPr="0006123D">
        <w:rPr>
          <w:rFonts w:ascii="Times New Roman" w:eastAsia="標楷體" w:hAnsi="Times New Roman"/>
          <w:szCs w:val="24"/>
        </w:rPr>
        <w:t>5.</w:t>
      </w:r>
      <w:r w:rsidRPr="0006123D">
        <w:rPr>
          <w:rFonts w:ascii="Times New Roman" w:eastAsia="標楷體" w:hAnsi="標楷體"/>
          <w:szCs w:val="24"/>
        </w:rPr>
        <w:t>必要時會診其他科之專科大夫，或諮詢其他醫療人員的意見。</w:t>
      </w:r>
    </w:p>
    <w:p w14:paraId="5F9FADE2" w14:textId="77777777" w:rsidR="00DE4862" w:rsidRPr="00176C50" w:rsidRDefault="00DE4862" w:rsidP="00EF2D93">
      <w:pPr>
        <w:numPr>
          <w:ilvl w:val="1"/>
          <w:numId w:val="3"/>
        </w:numPr>
        <w:tabs>
          <w:tab w:val="clear" w:pos="1800"/>
        </w:tabs>
        <w:adjustRightInd/>
        <w:spacing w:line="240" w:lineRule="auto"/>
        <w:ind w:left="851"/>
        <w:jc w:val="both"/>
        <w:textAlignment w:val="auto"/>
        <w:rPr>
          <w:rFonts w:ascii="Times New Roman" w:eastAsia="標楷體" w:hAnsi="Times New Roman"/>
          <w:szCs w:val="24"/>
        </w:rPr>
      </w:pPr>
      <w:r w:rsidRPr="00176C50">
        <w:rPr>
          <w:rFonts w:ascii="Times New Roman" w:eastAsia="標楷體" w:hAnsi="標楷體"/>
        </w:rPr>
        <w:t>住院醫師之評核</w:t>
      </w:r>
      <w:r w:rsidRPr="00176C50">
        <w:rPr>
          <w:rFonts w:ascii="Times New Roman" w:eastAsia="標楷體" w:hAnsi="Times New Roman"/>
        </w:rPr>
        <w:t>:</w:t>
      </w:r>
    </w:p>
    <w:p w14:paraId="0BDEA493" w14:textId="3761A2A9" w:rsidR="00DE4862" w:rsidRPr="00176C50" w:rsidRDefault="00FC43B2" w:rsidP="007D0DF5">
      <w:pPr>
        <w:pStyle w:val="ad"/>
        <w:numPr>
          <w:ilvl w:val="0"/>
          <w:numId w:val="35"/>
        </w:numPr>
        <w:ind w:leftChars="0" w:left="993"/>
        <w:jc w:val="both"/>
        <w:rPr>
          <w:rFonts w:ascii="Times New Roman" w:eastAsia="標楷體" w:hAnsi="Times New Roman"/>
          <w:bCs/>
          <w:snapToGrid w:val="0"/>
          <w:szCs w:val="24"/>
        </w:rPr>
      </w:pPr>
      <w:r w:rsidRPr="00176C50">
        <w:rPr>
          <w:rFonts w:ascii="Times New Roman" w:eastAsia="標楷體" w:hAnsi="標楷體"/>
          <w:b/>
          <w:bCs/>
          <w:snapToGrid w:val="0"/>
          <w:szCs w:val="24"/>
        </w:rPr>
        <w:t>六大核心能力</w:t>
      </w:r>
      <w:r w:rsidRPr="00176C50">
        <w:rPr>
          <w:rFonts w:ascii="Times New Roman" w:eastAsia="標楷體" w:hAnsi="標楷體"/>
          <w:bCs/>
          <w:snapToGrid w:val="0"/>
          <w:szCs w:val="24"/>
        </w:rPr>
        <w:t>評估：每月一次，</w:t>
      </w:r>
      <w:r w:rsidRPr="00176C50">
        <w:rPr>
          <w:rFonts w:ascii="Times New Roman" w:eastAsia="標楷體" w:hAnsi="標楷體"/>
          <w:szCs w:val="24"/>
        </w:rPr>
        <w:t>由</w:t>
      </w:r>
      <w:r w:rsidR="00E6562B">
        <w:rPr>
          <w:rFonts w:ascii="Times New Roman" w:eastAsia="標楷體" w:hAnsi="標楷體" w:hint="eastAsia"/>
          <w:szCs w:val="24"/>
        </w:rPr>
        <w:t>當月負責指導之</w:t>
      </w:r>
      <w:r w:rsidRPr="00176C50">
        <w:rPr>
          <w:rFonts w:ascii="Times New Roman" w:eastAsia="標楷體" w:hAnsi="標楷體"/>
          <w:szCs w:val="24"/>
        </w:rPr>
        <w:t>主治醫師</w:t>
      </w:r>
      <w:r w:rsidR="00E6562B" w:rsidRPr="0006123D">
        <w:rPr>
          <w:rFonts w:ascii="Times New Roman" w:eastAsia="標楷體" w:hAnsi="標楷體"/>
          <w:szCs w:val="24"/>
        </w:rPr>
        <w:t>由本院「教學績效評估系統」，進行每月定期的評量及考核</w:t>
      </w:r>
      <w:r w:rsidRPr="00176C50">
        <w:rPr>
          <w:rFonts w:ascii="Times New Roman" w:eastAsia="標楷體" w:hAnsi="標楷體"/>
          <w:szCs w:val="24"/>
        </w:rPr>
        <w:t>。</w:t>
      </w:r>
      <w:r w:rsidR="00E6562B">
        <w:rPr>
          <w:rFonts w:ascii="Times New Roman" w:eastAsia="標楷體" w:hAnsi="標楷體" w:hint="eastAsia"/>
          <w:szCs w:val="24"/>
        </w:rPr>
        <w:t xml:space="preserve"> </w:t>
      </w:r>
      <w:r w:rsidR="00C72221">
        <w:rPr>
          <w:rFonts w:ascii="Times New Roman" w:eastAsia="標楷體" w:hAnsi="標楷體" w:hint="eastAsia"/>
          <w:szCs w:val="24"/>
        </w:rPr>
        <w:t>其</w:t>
      </w:r>
      <w:r w:rsidRPr="00176C50">
        <w:rPr>
          <w:rFonts w:ascii="Times New Roman" w:eastAsia="標楷體" w:hAnsi="標楷體"/>
          <w:szCs w:val="24"/>
        </w:rPr>
        <w:t>結果做為住院醫師年資的資格評量之一，訓練計劃負責人會參考評估結果，當作考績和檢討改進住院醫師訓練方案參考。並依評估結果，每</w:t>
      </w:r>
      <w:r w:rsidR="00C1769E">
        <w:rPr>
          <w:rFonts w:ascii="Times New Roman" w:eastAsia="標楷體" w:hAnsi="標楷體" w:hint="eastAsia"/>
          <w:szCs w:val="24"/>
        </w:rPr>
        <w:t>三</w:t>
      </w:r>
      <w:proofErr w:type="gramStart"/>
      <w:r w:rsidR="00C1769E">
        <w:rPr>
          <w:rFonts w:ascii="Times New Roman" w:eastAsia="標楷體" w:hAnsi="標楷體" w:hint="eastAsia"/>
          <w:szCs w:val="24"/>
        </w:rPr>
        <w:t>個</w:t>
      </w:r>
      <w:proofErr w:type="gramEnd"/>
      <w:r w:rsidRPr="00176C50">
        <w:rPr>
          <w:rFonts w:ascii="Times New Roman" w:eastAsia="標楷體" w:hAnsi="標楷體"/>
          <w:szCs w:val="24"/>
        </w:rPr>
        <w:t>月選出優良住院醫師，公開表揚。</w:t>
      </w:r>
    </w:p>
    <w:p w14:paraId="775C5D56" w14:textId="77777777" w:rsidR="00DE4862" w:rsidRPr="00176C50" w:rsidRDefault="00DE4862" w:rsidP="007D0DF5">
      <w:pPr>
        <w:pStyle w:val="ad"/>
        <w:numPr>
          <w:ilvl w:val="0"/>
          <w:numId w:val="35"/>
        </w:numPr>
        <w:ind w:leftChars="0" w:left="993"/>
        <w:jc w:val="both"/>
        <w:rPr>
          <w:rFonts w:ascii="Times New Roman" w:eastAsia="標楷體" w:hAnsi="Times New Roman"/>
          <w:szCs w:val="24"/>
        </w:rPr>
      </w:pPr>
      <w:r w:rsidRPr="00176C50">
        <w:rPr>
          <w:rFonts w:ascii="Times New Roman" w:eastAsia="標楷體" w:hAnsi="Times New Roman"/>
          <w:b/>
          <w:bCs/>
          <w:snapToGrid w:val="0"/>
          <w:szCs w:val="24"/>
        </w:rPr>
        <w:t>Mini-CEX</w:t>
      </w:r>
      <w:r w:rsidR="00FC43B2" w:rsidRPr="00176C50">
        <w:rPr>
          <w:rFonts w:ascii="Times New Roman" w:eastAsia="標楷體" w:hAnsi="Times New Roman"/>
          <w:b/>
          <w:bCs/>
          <w:snapToGrid w:val="0"/>
          <w:szCs w:val="24"/>
        </w:rPr>
        <w:t>:</w:t>
      </w:r>
      <w:r w:rsidR="00FC43B2" w:rsidRPr="00176C50">
        <w:rPr>
          <w:rFonts w:ascii="Times New Roman" w:eastAsia="標楷體" w:hAnsi="Times New Roman"/>
          <w:szCs w:val="24"/>
        </w:rPr>
        <w:t xml:space="preserve"> </w:t>
      </w:r>
      <w:r w:rsidR="000F6CB5">
        <w:rPr>
          <w:rFonts w:ascii="Times New Roman" w:eastAsia="標楷體" w:hAnsi="Times New Roman" w:hint="eastAsia"/>
          <w:szCs w:val="24"/>
        </w:rPr>
        <w:t>3</w:t>
      </w:r>
      <w:r w:rsidR="00FC43B2" w:rsidRPr="00176C50">
        <w:rPr>
          <w:rFonts w:ascii="Times New Roman" w:eastAsia="標楷體" w:hAnsi="標楷體"/>
          <w:szCs w:val="24"/>
        </w:rPr>
        <w:t>年</w:t>
      </w:r>
      <w:r w:rsidR="00D505E5">
        <w:rPr>
          <w:rFonts w:ascii="Times New Roman" w:eastAsia="標楷體" w:hAnsi="標楷體" w:hint="eastAsia"/>
          <w:szCs w:val="24"/>
        </w:rPr>
        <w:t>至少</w:t>
      </w:r>
      <w:r w:rsidR="00176C50" w:rsidRPr="00176C50">
        <w:rPr>
          <w:rFonts w:ascii="Times New Roman" w:eastAsia="標楷體" w:hAnsi="Times New Roman"/>
          <w:szCs w:val="24"/>
        </w:rPr>
        <w:t>3</w:t>
      </w:r>
      <w:r w:rsidR="00FC43B2" w:rsidRPr="00176C50">
        <w:rPr>
          <w:rFonts w:ascii="Times New Roman" w:eastAsia="標楷體" w:hAnsi="標楷體"/>
          <w:szCs w:val="24"/>
        </w:rPr>
        <w:t>次，包括</w:t>
      </w:r>
      <w:r w:rsidR="00176C50" w:rsidRPr="00176C50">
        <w:rPr>
          <w:rFonts w:ascii="Times New Roman" w:eastAsia="標楷體" w:hAnsi="Times New Roman"/>
          <w:szCs w:val="24"/>
        </w:rPr>
        <w:t>1</w:t>
      </w:r>
      <w:r w:rsidR="00FC43B2" w:rsidRPr="00176C50">
        <w:rPr>
          <w:rFonts w:ascii="Times New Roman" w:eastAsia="標楷體" w:hAnsi="標楷體"/>
          <w:szCs w:val="24"/>
        </w:rPr>
        <w:t>次</w:t>
      </w:r>
      <w:r w:rsidR="00FC43B2" w:rsidRPr="00176C50">
        <w:rPr>
          <w:rFonts w:ascii="Times New Roman" w:eastAsia="標楷體" w:hAnsi="Times New Roman"/>
          <w:szCs w:val="24"/>
        </w:rPr>
        <w:t>“</w:t>
      </w:r>
      <w:r w:rsidR="00FC43B2" w:rsidRPr="00176C50">
        <w:rPr>
          <w:rFonts w:ascii="Times New Roman" w:eastAsia="標楷體" w:hAnsi="標楷體"/>
          <w:szCs w:val="24"/>
          <w:bdr w:val="single" w:sz="4" w:space="0" w:color="auto"/>
          <w:shd w:val="pct15" w:color="auto" w:fill="FFFFFF"/>
          <w:lang w:val="fr-FR"/>
        </w:rPr>
        <w:t>四個月以下嬰兒</w:t>
      </w:r>
      <w:r w:rsidR="00FC43B2" w:rsidRPr="00176C50">
        <w:rPr>
          <w:rFonts w:ascii="Times New Roman" w:eastAsia="標楷體" w:hAnsi="Times New Roman"/>
          <w:szCs w:val="24"/>
        </w:rPr>
        <w:t>”</w:t>
      </w:r>
      <w:r w:rsidR="00FC43B2" w:rsidRPr="00176C50">
        <w:rPr>
          <w:rFonts w:ascii="Times New Roman" w:eastAsia="標楷體" w:hAnsi="標楷體"/>
          <w:szCs w:val="24"/>
        </w:rPr>
        <w:t>、</w:t>
      </w:r>
      <w:r w:rsidR="00176C50" w:rsidRPr="00176C50">
        <w:rPr>
          <w:rFonts w:ascii="Times New Roman" w:eastAsia="標楷體" w:hAnsi="Times New Roman"/>
          <w:szCs w:val="24"/>
        </w:rPr>
        <w:t>1</w:t>
      </w:r>
      <w:r w:rsidR="00FC43B2" w:rsidRPr="00176C50">
        <w:rPr>
          <w:rFonts w:ascii="Times New Roman" w:eastAsia="標楷體" w:hAnsi="標楷體"/>
          <w:szCs w:val="24"/>
        </w:rPr>
        <w:t>次</w:t>
      </w:r>
      <w:r w:rsidR="00FC43B2" w:rsidRPr="00176C50">
        <w:rPr>
          <w:rFonts w:ascii="Times New Roman" w:eastAsia="標楷體" w:hAnsi="Times New Roman"/>
          <w:szCs w:val="24"/>
        </w:rPr>
        <w:t>“</w:t>
      </w:r>
      <w:r w:rsidR="00FC43B2" w:rsidRPr="00176C50">
        <w:rPr>
          <w:rFonts w:ascii="Times New Roman" w:eastAsia="標楷體" w:hAnsi="標楷體"/>
          <w:szCs w:val="24"/>
          <w:bdr w:val="single" w:sz="4" w:space="0" w:color="auto"/>
          <w:shd w:val="pct15" w:color="auto" w:fill="FFFFFF"/>
          <w:lang w:val="fr-FR"/>
        </w:rPr>
        <w:t>七歲以下病童</w:t>
      </w:r>
      <w:r w:rsidR="00FC43B2" w:rsidRPr="00176C50">
        <w:rPr>
          <w:rFonts w:ascii="Times New Roman" w:eastAsia="標楷體" w:hAnsi="Times New Roman"/>
          <w:szCs w:val="24"/>
        </w:rPr>
        <w:t>”</w:t>
      </w:r>
      <w:r w:rsidR="00FC43B2" w:rsidRPr="00176C50">
        <w:rPr>
          <w:rFonts w:ascii="Times New Roman" w:eastAsia="標楷體" w:hAnsi="標楷體"/>
          <w:szCs w:val="24"/>
        </w:rPr>
        <w:t>、</w:t>
      </w:r>
      <w:r w:rsidR="00176C50" w:rsidRPr="00176C50">
        <w:rPr>
          <w:rFonts w:ascii="Times New Roman" w:eastAsia="標楷體" w:hAnsi="Times New Roman"/>
          <w:szCs w:val="24"/>
        </w:rPr>
        <w:t>1</w:t>
      </w:r>
      <w:r w:rsidR="00FC43B2" w:rsidRPr="00176C50">
        <w:rPr>
          <w:rFonts w:ascii="Times New Roman" w:eastAsia="標楷體" w:hAnsi="標楷體"/>
          <w:szCs w:val="24"/>
        </w:rPr>
        <w:t>次</w:t>
      </w:r>
      <w:r w:rsidR="00FC43B2" w:rsidRPr="00176C50">
        <w:rPr>
          <w:rFonts w:ascii="Times New Roman" w:eastAsia="標楷體" w:hAnsi="Times New Roman"/>
          <w:szCs w:val="24"/>
        </w:rPr>
        <w:t>“</w:t>
      </w:r>
      <w:r w:rsidR="00FC43B2" w:rsidRPr="00176C50">
        <w:rPr>
          <w:rFonts w:ascii="Times New Roman" w:eastAsia="標楷體" w:hAnsi="標楷體"/>
          <w:szCs w:val="24"/>
          <w:bdr w:val="single" w:sz="4" w:space="0" w:color="auto"/>
          <w:shd w:val="pct15" w:color="auto" w:fill="FFFFFF"/>
          <w:lang w:val="fr-FR"/>
        </w:rPr>
        <w:t>七歲以上病童</w:t>
      </w:r>
      <w:r w:rsidR="00FC43B2" w:rsidRPr="00176C50">
        <w:rPr>
          <w:rFonts w:ascii="Times New Roman" w:eastAsia="標楷體" w:hAnsi="Times New Roman"/>
          <w:szCs w:val="24"/>
        </w:rPr>
        <w:t>”</w:t>
      </w:r>
      <w:r w:rsidR="00FC43B2" w:rsidRPr="00176C50">
        <w:rPr>
          <w:rFonts w:ascii="Times New Roman" w:eastAsia="標楷體" w:hAnsi="標楷體"/>
          <w:szCs w:val="24"/>
        </w:rPr>
        <w:t>。由主治醫師挑選合適病人做為考題，並負責評量。考試成績做為住院醫師年資的資格評量之一，訓練計劃負責人會參考評估結果，當作檢討改進訓練方案參考。</w:t>
      </w:r>
    </w:p>
    <w:p w14:paraId="2D75A674" w14:textId="77777777" w:rsidR="00176C50" w:rsidRPr="00176C50" w:rsidRDefault="00176C50" w:rsidP="007D0DF5">
      <w:pPr>
        <w:pStyle w:val="ad"/>
        <w:numPr>
          <w:ilvl w:val="0"/>
          <w:numId w:val="35"/>
        </w:numPr>
        <w:ind w:leftChars="0" w:left="993"/>
        <w:jc w:val="both"/>
        <w:rPr>
          <w:rFonts w:ascii="Times New Roman" w:eastAsia="標楷體" w:hAnsi="Times New Roman"/>
          <w:szCs w:val="24"/>
        </w:rPr>
      </w:pPr>
      <w:r w:rsidRPr="00176C50">
        <w:rPr>
          <w:rFonts w:ascii="Times New Roman" w:eastAsia="標楷體" w:hAnsi="Times New Roman"/>
          <w:b/>
          <w:szCs w:val="24"/>
        </w:rPr>
        <w:t>Case-based Discussion (</w:t>
      </w:r>
      <w:proofErr w:type="spellStart"/>
      <w:r w:rsidRPr="00176C50">
        <w:rPr>
          <w:rFonts w:ascii="Times New Roman" w:eastAsia="標楷體" w:hAnsi="Times New Roman"/>
          <w:b/>
          <w:szCs w:val="24"/>
        </w:rPr>
        <w:t>CbD</w:t>
      </w:r>
      <w:proofErr w:type="spellEnd"/>
      <w:r w:rsidRPr="00176C50">
        <w:rPr>
          <w:rFonts w:ascii="Times New Roman" w:eastAsia="標楷體" w:hAnsi="Times New Roman"/>
          <w:b/>
          <w:szCs w:val="24"/>
        </w:rPr>
        <w:t>)</w:t>
      </w:r>
      <w:r w:rsidRPr="00176C50">
        <w:rPr>
          <w:rFonts w:ascii="Times New Roman" w:eastAsia="標楷體" w:hAnsi="標楷體"/>
          <w:b/>
          <w:szCs w:val="24"/>
        </w:rPr>
        <w:t>評估：</w:t>
      </w:r>
      <w:r w:rsidRPr="00176C50">
        <w:rPr>
          <w:rFonts w:ascii="Times New Roman" w:eastAsia="標楷體" w:hAnsi="標楷體"/>
          <w:color w:val="000000"/>
          <w:szCs w:val="24"/>
        </w:rPr>
        <w:t>每年</w:t>
      </w:r>
      <w:r w:rsidR="00753925">
        <w:rPr>
          <w:rFonts w:ascii="Times New Roman" w:eastAsia="標楷體" w:hAnsi="標楷體" w:hint="eastAsia"/>
          <w:color w:val="000000"/>
          <w:szCs w:val="24"/>
        </w:rPr>
        <w:t>至少</w:t>
      </w:r>
      <w:r w:rsidR="00753925">
        <w:rPr>
          <w:rFonts w:ascii="Times New Roman" w:eastAsia="標楷體" w:hAnsi="標楷體" w:hint="eastAsia"/>
          <w:color w:val="000000"/>
          <w:szCs w:val="24"/>
        </w:rPr>
        <w:t xml:space="preserve"> 3</w:t>
      </w:r>
      <w:r w:rsidR="00753925">
        <w:rPr>
          <w:rFonts w:ascii="Times New Roman" w:eastAsia="標楷體" w:hAnsi="標楷體" w:hint="eastAsia"/>
          <w:color w:val="000000"/>
          <w:szCs w:val="24"/>
        </w:rPr>
        <w:t>次</w:t>
      </w:r>
      <w:r w:rsidRPr="00176C50">
        <w:rPr>
          <w:rFonts w:ascii="Times New Roman" w:eastAsia="標楷體" w:hAnsi="標楷體"/>
          <w:color w:val="000000"/>
          <w:szCs w:val="24"/>
        </w:rPr>
        <w:t>。</w:t>
      </w:r>
    </w:p>
    <w:p w14:paraId="157F6D83" w14:textId="15E72CA3" w:rsidR="00DE4862" w:rsidRPr="001836E8" w:rsidRDefault="00FC43B2" w:rsidP="007D0DF5">
      <w:pPr>
        <w:pStyle w:val="ad"/>
        <w:numPr>
          <w:ilvl w:val="0"/>
          <w:numId w:val="35"/>
        </w:numPr>
        <w:ind w:leftChars="0" w:left="993"/>
        <w:jc w:val="both"/>
        <w:rPr>
          <w:rFonts w:ascii="Times New Roman" w:eastAsia="標楷體" w:hAnsi="Times New Roman"/>
          <w:szCs w:val="24"/>
        </w:rPr>
      </w:pPr>
      <w:r w:rsidRPr="00176C50">
        <w:rPr>
          <w:rFonts w:ascii="Times New Roman" w:eastAsia="標楷體" w:hAnsi="Times New Roman"/>
          <w:b/>
          <w:szCs w:val="24"/>
        </w:rPr>
        <w:t>DOPS(</w:t>
      </w:r>
      <w:r w:rsidRPr="00176C50">
        <w:rPr>
          <w:rFonts w:ascii="Times New Roman" w:eastAsia="標楷體" w:hAnsi="標楷體"/>
          <w:b/>
          <w:szCs w:val="24"/>
          <w:lang w:val="fr-FR"/>
        </w:rPr>
        <w:t>直接觀察式臨床技術評估</w:t>
      </w:r>
      <w:r w:rsidRPr="00176C50">
        <w:rPr>
          <w:rFonts w:ascii="Times New Roman" w:eastAsia="標楷體" w:hAnsi="Times New Roman"/>
          <w:b/>
          <w:szCs w:val="24"/>
          <w:lang w:val="fr-FR"/>
        </w:rPr>
        <w:t>)</w:t>
      </w:r>
      <w:r w:rsidRPr="00176C50">
        <w:rPr>
          <w:rFonts w:ascii="Times New Roman" w:eastAsia="標楷體" w:hAnsi="標楷體"/>
          <w:b/>
          <w:szCs w:val="24"/>
          <w:lang w:val="fr-FR"/>
        </w:rPr>
        <w:t>：</w:t>
      </w:r>
      <w:r w:rsidRPr="00176C50">
        <w:rPr>
          <w:rFonts w:ascii="Times New Roman" w:eastAsia="標楷體" w:hAnsi="標楷體"/>
          <w:szCs w:val="24"/>
          <w:lang w:val="fr-FR"/>
        </w:rPr>
        <w:t>依兒科醫學會之建議臨床技術項目，</w:t>
      </w:r>
      <w:r w:rsidRPr="00176C50">
        <w:rPr>
          <w:rFonts w:ascii="Times New Roman" w:eastAsia="標楷體" w:hAnsi="Times New Roman"/>
          <w:szCs w:val="24"/>
          <w:lang w:val="fr-FR"/>
        </w:rPr>
        <w:t>3</w:t>
      </w:r>
      <w:r w:rsidRPr="00176C50">
        <w:rPr>
          <w:rFonts w:ascii="Times New Roman" w:eastAsia="標楷體" w:hAnsi="標楷體"/>
          <w:szCs w:val="24"/>
          <w:lang w:val="fr-FR"/>
        </w:rPr>
        <w:t>年內</w:t>
      </w:r>
      <w:r w:rsidR="004D2304">
        <w:rPr>
          <w:rFonts w:ascii="Times New Roman" w:eastAsia="標楷體" w:hAnsi="標楷體" w:hint="eastAsia"/>
          <w:szCs w:val="24"/>
          <w:lang w:val="fr-FR"/>
        </w:rPr>
        <w:t>須</w:t>
      </w:r>
      <w:r w:rsidRPr="00176C50">
        <w:rPr>
          <w:rFonts w:ascii="Times New Roman" w:eastAsia="標楷體" w:hAnsi="標楷體"/>
          <w:szCs w:val="24"/>
          <w:lang w:val="fr-FR"/>
        </w:rPr>
        <w:t>完成</w:t>
      </w:r>
      <w:r w:rsidR="004D2304">
        <w:rPr>
          <w:rFonts w:ascii="Times New Roman" w:eastAsia="標楷體" w:hAnsi="標楷體" w:hint="eastAsia"/>
          <w:szCs w:val="24"/>
          <w:lang w:val="fr-FR"/>
        </w:rPr>
        <w:t>兒科醫學會規定之</w:t>
      </w:r>
      <w:r w:rsidR="00855224">
        <w:rPr>
          <w:rFonts w:ascii="Times New Roman" w:eastAsia="標楷體" w:hAnsi="標楷體" w:hint="eastAsia"/>
          <w:szCs w:val="24"/>
          <w:lang w:val="fr-FR"/>
        </w:rPr>
        <w:t>各種</w:t>
      </w:r>
      <w:r w:rsidRPr="00176C50">
        <w:rPr>
          <w:rFonts w:ascii="Times New Roman" w:eastAsia="標楷體" w:hAnsi="標楷體"/>
          <w:szCs w:val="24"/>
          <w:lang w:val="fr-FR"/>
        </w:rPr>
        <w:t>兒科臨床技術</w:t>
      </w:r>
      <w:r w:rsidR="004D2304">
        <w:rPr>
          <w:rFonts w:ascii="Times New Roman" w:eastAsia="標楷體" w:hAnsi="標楷體" w:hint="eastAsia"/>
          <w:szCs w:val="24"/>
          <w:lang w:val="fr-FR"/>
        </w:rPr>
        <w:t>的要求次數</w:t>
      </w:r>
      <w:r w:rsidR="004D2304">
        <w:rPr>
          <w:rFonts w:ascii="Times New Roman" w:eastAsia="標楷體" w:hAnsi="標楷體"/>
          <w:szCs w:val="24"/>
          <w:lang w:val="fr-FR"/>
        </w:rPr>
        <w:t>。</w:t>
      </w:r>
      <w:r w:rsidR="004D2304">
        <w:rPr>
          <w:rFonts w:ascii="Times New Roman" w:eastAsia="標楷體" w:hAnsi="標楷體" w:hint="eastAsia"/>
          <w:szCs w:val="24"/>
          <w:lang w:val="fr-FR"/>
        </w:rPr>
        <w:t>每完成一次均須登錄完成日期</w:t>
      </w:r>
      <w:r w:rsidR="00855224">
        <w:rPr>
          <w:rFonts w:ascii="Times New Roman" w:eastAsia="標楷體" w:hAnsi="標楷體"/>
          <w:szCs w:val="24"/>
          <w:lang w:val="fr-FR"/>
        </w:rPr>
        <w:t>，</w:t>
      </w:r>
      <w:r w:rsidR="004D2304">
        <w:rPr>
          <w:rFonts w:ascii="Times New Roman" w:eastAsia="標楷體" w:hAnsi="標楷體" w:hint="eastAsia"/>
          <w:szCs w:val="24"/>
          <w:lang w:val="fr-FR"/>
        </w:rPr>
        <w:t>但</w:t>
      </w:r>
      <w:r w:rsidR="00855224">
        <w:rPr>
          <w:rFonts w:ascii="Times New Roman" w:eastAsia="標楷體" w:hAnsi="標楷體" w:hint="eastAsia"/>
          <w:szCs w:val="24"/>
          <w:lang w:val="fr-FR"/>
        </w:rPr>
        <w:t>每一種技術</w:t>
      </w:r>
      <w:r w:rsidR="004D2304">
        <w:rPr>
          <w:rFonts w:ascii="Times New Roman" w:eastAsia="標楷體" w:hAnsi="標楷體" w:hint="eastAsia"/>
          <w:szCs w:val="24"/>
          <w:lang w:val="fr-FR"/>
        </w:rPr>
        <w:t>僅</w:t>
      </w:r>
      <w:r w:rsidR="00855224">
        <w:rPr>
          <w:rFonts w:ascii="Times New Roman" w:eastAsia="標楷體" w:hAnsi="標楷體" w:hint="eastAsia"/>
          <w:szCs w:val="24"/>
          <w:lang w:val="fr-FR"/>
        </w:rPr>
        <w:t>需</w:t>
      </w:r>
      <w:r w:rsidR="00855224" w:rsidRPr="00176C50">
        <w:rPr>
          <w:rFonts w:ascii="Times New Roman" w:eastAsia="標楷體" w:hAnsi="標楷體"/>
          <w:szCs w:val="24"/>
          <w:lang w:val="fr-FR"/>
        </w:rPr>
        <w:t>填寫線上</w:t>
      </w:r>
      <w:r w:rsidR="00855224" w:rsidRPr="00176C50">
        <w:rPr>
          <w:rFonts w:ascii="Times New Roman" w:eastAsia="標楷體" w:hAnsi="Times New Roman"/>
          <w:szCs w:val="24"/>
          <w:lang w:val="fr-FR"/>
        </w:rPr>
        <w:t>DOPS</w:t>
      </w:r>
      <w:r w:rsidR="00855224">
        <w:rPr>
          <w:rFonts w:ascii="Times New Roman" w:eastAsia="標楷體" w:hAnsi="Times New Roman" w:hint="eastAsia"/>
          <w:szCs w:val="24"/>
          <w:lang w:val="fr-FR"/>
        </w:rPr>
        <w:t>一次。</w:t>
      </w:r>
    </w:p>
    <w:p w14:paraId="60A823BB" w14:textId="74803A1C" w:rsidR="001836E8" w:rsidRPr="00C1769E" w:rsidRDefault="001836E8" w:rsidP="007D0DF5">
      <w:pPr>
        <w:pStyle w:val="ad"/>
        <w:numPr>
          <w:ilvl w:val="0"/>
          <w:numId w:val="35"/>
        </w:numPr>
        <w:ind w:leftChars="0" w:left="993"/>
        <w:jc w:val="both"/>
        <w:rPr>
          <w:rFonts w:ascii="Times New Roman" w:eastAsia="標楷體" w:hAnsi="Times New Roman"/>
          <w:szCs w:val="24"/>
        </w:rPr>
      </w:pPr>
      <w:r w:rsidRPr="00C1769E">
        <w:rPr>
          <w:rFonts w:ascii="Times New Roman" w:eastAsia="標楷體" w:hAnsi="Times New Roman"/>
        </w:rPr>
        <w:t>Entrusted Professional Activity (EPA): 202</w:t>
      </w:r>
      <w:r w:rsidR="000D4814" w:rsidRPr="00C1769E">
        <w:rPr>
          <w:rFonts w:ascii="Times New Roman" w:eastAsia="標楷體" w:hAnsi="Times New Roman" w:hint="eastAsia"/>
        </w:rPr>
        <w:t>1</w:t>
      </w:r>
      <w:r w:rsidRPr="00C1769E">
        <w:rPr>
          <w:rFonts w:ascii="Times New Roman" w:eastAsia="標楷體" w:hAnsi="Times New Roman"/>
        </w:rPr>
        <w:t>年起訓之</w:t>
      </w:r>
      <w:r w:rsidRPr="00C1769E">
        <w:rPr>
          <w:rFonts w:ascii="Times New Roman" w:eastAsia="標楷體" w:hAnsi="Times New Roman"/>
        </w:rPr>
        <w:t>PGY2/R1</w:t>
      </w:r>
      <w:r w:rsidRPr="00C1769E">
        <w:rPr>
          <w:rFonts w:ascii="Times New Roman" w:eastAsia="標楷體" w:hAnsi="Times New Roman"/>
        </w:rPr>
        <w:t>新增兒科醫學會之</w:t>
      </w:r>
      <w:r w:rsidRPr="00C1769E">
        <w:rPr>
          <w:rFonts w:ascii="Times New Roman" w:eastAsia="標楷體" w:hAnsi="Times New Roman"/>
        </w:rPr>
        <w:t>EPA</w:t>
      </w:r>
      <w:r w:rsidRPr="00C1769E">
        <w:rPr>
          <w:rFonts w:ascii="Times New Roman" w:eastAsia="標楷體" w:hAnsi="Times New Roman"/>
        </w:rPr>
        <w:t>評估表。</w:t>
      </w:r>
    </w:p>
    <w:p w14:paraId="5498E500" w14:textId="77777777" w:rsidR="00DE4862" w:rsidRPr="00176C50" w:rsidRDefault="00DE4862" w:rsidP="007D0DF5">
      <w:pPr>
        <w:pStyle w:val="ad"/>
        <w:numPr>
          <w:ilvl w:val="0"/>
          <w:numId w:val="35"/>
        </w:numPr>
        <w:ind w:leftChars="0" w:left="993"/>
        <w:jc w:val="both"/>
        <w:rPr>
          <w:rFonts w:ascii="Times New Roman" w:eastAsia="標楷體" w:hAnsi="Times New Roman"/>
          <w:szCs w:val="24"/>
        </w:rPr>
      </w:pPr>
      <w:r w:rsidRPr="00176C50">
        <w:rPr>
          <w:rFonts w:ascii="Times New Roman" w:eastAsia="標楷體" w:hAnsi="Times New Roman"/>
          <w:b/>
          <w:bCs/>
          <w:snapToGrid w:val="0"/>
          <w:szCs w:val="24"/>
        </w:rPr>
        <w:t>360</w:t>
      </w:r>
      <w:r w:rsidRPr="00176C50">
        <w:rPr>
          <w:rFonts w:ascii="Times New Roman" w:eastAsia="標楷體" w:hAnsi="標楷體"/>
          <w:b/>
          <w:bCs/>
          <w:snapToGrid w:val="0"/>
          <w:szCs w:val="24"/>
        </w:rPr>
        <w:t>度評估</w:t>
      </w:r>
      <w:r w:rsidRPr="00176C50">
        <w:rPr>
          <w:rFonts w:ascii="Times New Roman" w:eastAsia="標楷體" w:hAnsi="Times New Roman"/>
          <w:b/>
          <w:bCs/>
          <w:snapToGrid w:val="0"/>
          <w:szCs w:val="24"/>
        </w:rPr>
        <w:t>(</w:t>
      </w:r>
      <w:r w:rsidRPr="00176C50">
        <w:rPr>
          <w:rFonts w:ascii="Times New Roman" w:eastAsia="標楷體" w:hAnsi="標楷體"/>
          <w:b/>
          <w:bCs/>
          <w:snapToGrid w:val="0"/>
          <w:szCs w:val="24"/>
        </w:rPr>
        <w:t>醫護同仁、病患</w:t>
      </w:r>
      <w:r w:rsidRPr="00176C50">
        <w:rPr>
          <w:rFonts w:ascii="Times New Roman" w:eastAsia="標楷體" w:hAnsi="Times New Roman"/>
          <w:b/>
          <w:bCs/>
          <w:snapToGrid w:val="0"/>
          <w:szCs w:val="24"/>
        </w:rPr>
        <w:t>)</w:t>
      </w:r>
      <w:r w:rsidR="00176C50" w:rsidRPr="00176C50">
        <w:rPr>
          <w:rFonts w:ascii="Times New Roman" w:eastAsia="標楷體" w:hAnsi="標楷體"/>
          <w:b/>
          <w:szCs w:val="24"/>
        </w:rPr>
        <w:t>：</w:t>
      </w:r>
      <w:r w:rsidR="00176C50" w:rsidRPr="00176C50">
        <w:rPr>
          <w:rFonts w:ascii="Times New Roman" w:eastAsia="標楷體" w:hAnsi="標楷體"/>
          <w:szCs w:val="24"/>
        </w:rPr>
        <w:t>每年舉行</w:t>
      </w:r>
      <w:r w:rsidR="00176C50" w:rsidRPr="00176C50">
        <w:rPr>
          <w:rFonts w:ascii="Times New Roman" w:eastAsia="標楷體" w:hAnsi="Times New Roman"/>
          <w:szCs w:val="24"/>
        </w:rPr>
        <w:t>2</w:t>
      </w:r>
      <w:r w:rsidR="00176C50" w:rsidRPr="00176C50">
        <w:rPr>
          <w:rFonts w:ascii="Times New Roman" w:eastAsia="標楷體" w:hAnsi="標楷體"/>
          <w:szCs w:val="24"/>
        </w:rPr>
        <w:t>次，</w:t>
      </w:r>
      <w:r w:rsidR="00176C50" w:rsidRPr="00176C50">
        <w:rPr>
          <w:rFonts w:ascii="Times New Roman" w:eastAsia="標楷體" w:hAnsi="標楷體"/>
          <w:color w:val="242424"/>
          <w:szCs w:val="24"/>
        </w:rPr>
        <w:t>評估</w:t>
      </w:r>
      <w:r w:rsidR="00176C50" w:rsidRPr="00176C50">
        <w:rPr>
          <w:rFonts w:ascii="Times New Roman" w:eastAsia="標楷體" w:hAnsi="標楷體"/>
          <w:color w:val="000000"/>
          <w:szCs w:val="24"/>
        </w:rPr>
        <w:t>住院醫師</w:t>
      </w:r>
      <w:r w:rsidR="00176C50" w:rsidRPr="00176C50">
        <w:rPr>
          <w:rFonts w:ascii="Times New Roman" w:eastAsia="標楷體" w:hAnsi="標楷體"/>
          <w:color w:val="242424"/>
          <w:szCs w:val="24"/>
        </w:rPr>
        <w:t>筆試以外的能力，評估者</w:t>
      </w:r>
      <w:r w:rsidR="004D2304">
        <w:rPr>
          <w:rFonts w:ascii="Times New Roman" w:eastAsia="標楷體" w:hAnsi="標楷體" w:hint="eastAsia"/>
          <w:color w:val="242424"/>
          <w:szCs w:val="24"/>
        </w:rPr>
        <w:t>可以是</w:t>
      </w:r>
      <w:r w:rsidR="00176C50" w:rsidRPr="00176C50">
        <w:rPr>
          <w:rFonts w:ascii="Times New Roman" w:eastAsia="標楷體" w:hAnsi="標楷體"/>
          <w:color w:val="242424"/>
          <w:szCs w:val="24"/>
        </w:rPr>
        <w:t>醫護同仁政主治醫師、臨床教師、護理人員、同儕</w:t>
      </w:r>
      <w:r w:rsidR="004D2304">
        <w:rPr>
          <w:rFonts w:ascii="Times New Roman" w:eastAsia="標楷體" w:hAnsi="標楷體" w:hint="eastAsia"/>
          <w:color w:val="242424"/>
          <w:szCs w:val="24"/>
        </w:rPr>
        <w:t>或</w:t>
      </w:r>
      <w:r w:rsidR="00176C50" w:rsidRPr="00176C50">
        <w:rPr>
          <w:rFonts w:ascii="Times New Roman" w:eastAsia="標楷體" w:hAnsi="標楷體"/>
          <w:color w:val="242424"/>
          <w:szCs w:val="24"/>
        </w:rPr>
        <w:t>其他醫療團隊成員，</w:t>
      </w:r>
      <w:r w:rsidR="004D2304">
        <w:rPr>
          <w:rFonts w:ascii="Times New Roman" w:eastAsia="標楷體" w:hAnsi="標楷體" w:hint="eastAsia"/>
          <w:color w:val="242424"/>
          <w:szCs w:val="24"/>
        </w:rPr>
        <w:t>另須</w:t>
      </w:r>
      <w:r w:rsidR="00176C50" w:rsidRPr="00176C50">
        <w:rPr>
          <w:rFonts w:ascii="Times New Roman" w:eastAsia="標楷體" w:hAnsi="標楷體"/>
          <w:color w:val="242424"/>
          <w:szCs w:val="24"/>
        </w:rPr>
        <w:t>病患或病患家屬</w:t>
      </w:r>
      <w:r w:rsidR="004D2304">
        <w:rPr>
          <w:rFonts w:ascii="Times New Roman" w:eastAsia="標楷體" w:hAnsi="標楷體" w:hint="eastAsia"/>
          <w:color w:val="242424"/>
          <w:szCs w:val="24"/>
        </w:rPr>
        <w:t>的評估</w:t>
      </w:r>
      <w:r w:rsidR="00176C50" w:rsidRPr="00176C50">
        <w:rPr>
          <w:rFonts w:ascii="Times New Roman" w:eastAsia="標楷體" w:hAnsi="標楷體"/>
          <w:color w:val="242424"/>
          <w:szCs w:val="24"/>
        </w:rPr>
        <w:t>。以多面向評估方式，提供受試者全方位的建議與指導。</w:t>
      </w:r>
    </w:p>
    <w:p w14:paraId="08960380" w14:textId="77777777" w:rsidR="00176C50" w:rsidRPr="00176C50" w:rsidRDefault="00DE4862" w:rsidP="007D0DF5">
      <w:pPr>
        <w:pStyle w:val="ad"/>
        <w:numPr>
          <w:ilvl w:val="0"/>
          <w:numId w:val="35"/>
        </w:numPr>
        <w:ind w:leftChars="0" w:left="993"/>
        <w:jc w:val="both"/>
        <w:rPr>
          <w:rFonts w:ascii="Times New Roman" w:eastAsia="標楷體" w:hAnsi="Times New Roman"/>
          <w:szCs w:val="24"/>
        </w:rPr>
      </w:pPr>
      <w:r w:rsidRPr="00176C50">
        <w:rPr>
          <w:rFonts w:ascii="Times New Roman" w:eastAsia="標楷體" w:hAnsi="標楷體"/>
          <w:b/>
          <w:bCs/>
          <w:snapToGrid w:val="0"/>
          <w:szCs w:val="24"/>
        </w:rPr>
        <w:t>筆試</w:t>
      </w:r>
      <w:r w:rsidR="00176C50" w:rsidRPr="00176C50">
        <w:rPr>
          <w:rFonts w:ascii="Times New Roman" w:eastAsia="標楷體" w:hAnsi="標楷體"/>
          <w:b/>
          <w:bCs/>
          <w:snapToGrid w:val="0"/>
          <w:szCs w:val="24"/>
        </w:rPr>
        <w:t>：</w:t>
      </w:r>
      <w:r w:rsidR="00176C50" w:rsidRPr="00176C50">
        <w:rPr>
          <w:rFonts w:ascii="Times New Roman" w:eastAsia="標楷體" w:hAnsi="標楷體"/>
          <w:szCs w:val="24"/>
        </w:rPr>
        <w:t>每年舉行一次，定於每年</w:t>
      </w:r>
      <w:r w:rsidR="00176C50" w:rsidRPr="00176C50">
        <w:rPr>
          <w:rFonts w:ascii="Times New Roman" w:eastAsia="標楷體" w:hAnsi="Times New Roman"/>
          <w:szCs w:val="24"/>
        </w:rPr>
        <w:t>8-9</w:t>
      </w:r>
      <w:r w:rsidR="00176C50" w:rsidRPr="00176C50">
        <w:rPr>
          <w:rFonts w:ascii="Times New Roman" w:eastAsia="標楷體" w:hAnsi="標楷體"/>
          <w:szCs w:val="24"/>
        </w:rPr>
        <w:t>月間。評估住院醫師兒科專業臨床知識，統計與分析各住院醫師學習狀況，以做為住院醫師晉升與教學改善之參考。</w:t>
      </w:r>
    </w:p>
    <w:p w14:paraId="7E10F873" w14:textId="77777777" w:rsidR="00FC43B2" w:rsidRPr="00176C50" w:rsidRDefault="00DE4862" w:rsidP="007D0DF5">
      <w:pPr>
        <w:pStyle w:val="ad"/>
        <w:numPr>
          <w:ilvl w:val="0"/>
          <w:numId w:val="35"/>
        </w:numPr>
        <w:ind w:leftChars="0" w:left="993"/>
        <w:jc w:val="both"/>
        <w:rPr>
          <w:rFonts w:ascii="Times New Roman" w:eastAsia="標楷體" w:hAnsi="Times New Roman"/>
          <w:szCs w:val="24"/>
        </w:rPr>
      </w:pPr>
      <w:r w:rsidRPr="00176C50">
        <w:rPr>
          <w:rFonts w:ascii="Times New Roman" w:eastAsia="標楷體" w:hAnsi="標楷體"/>
          <w:b/>
          <w:bCs/>
          <w:snapToGrid w:val="0"/>
          <w:szCs w:val="24"/>
        </w:rPr>
        <w:t>口試</w:t>
      </w:r>
      <w:r w:rsidR="00176C50" w:rsidRPr="00176C50">
        <w:rPr>
          <w:rFonts w:ascii="Times New Roman" w:eastAsia="標楷體" w:hAnsi="Times New Roman"/>
          <w:bCs/>
          <w:snapToGrid w:val="0"/>
          <w:szCs w:val="24"/>
        </w:rPr>
        <w:t>(</w:t>
      </w:r>
      <w:r w:rsidR="00176C50" w:rsidRPr="00176C50">
        <w:rPr>
          <w:rFonts w:ascii="Times New Roman" w:eastAsia="標楷體" w:hAnsi="標楷體"/>
        </w:rPr>
        <w:t>主治醫師綜合評覈</w:t>
      </w:r>
      <w:r w:rsidR="00176C50" w:rsidRPr="00176C50">
        <w:rPr>
          <w:rFonts w:ascii="Times New Roman" w:eastAsia="標楷體" w:hAnsi="Times New Roman"/>
        </w:rPr>
        <w:t>)</w:t>
      </w:r>
      <w:r w:rsidR="00176C50" w:rsidRPr="00176C50">
        <w:rPr>
          <w:rFonts w:ascii="Times New Roman" w:eastAsia="標楷體" w:hAnsi="標楷體"/>
          <w:bCs/>
          <w:snapToGrid w:val="0"/>
          <w:szCs w:val="24"/>
        </w:rPr>
        <w:t>：</w:t>
      </w:r>
      <w:r w:rsidR="00176C50" w:rsidRPr="00176C50">
        <w:rPr>
          <w:rFonts w:ascii="Times New Roman" w:eastAsia="標楷體" w:hAnsi="標楷體"/>
          <w:szCs w:val="24"/>
        </w:rPr>
        <w:t>每年舉行一次，定於每年</w:t>
      </w:r>
      <w:r w:rsidR="00176C50" w:rsidRPr="00176C50">
        <w:rPr>
          <w:rFonts w:ascii="Times New Roman" w:eastAsia="標楷體" w:hAnsi="Times New Roman"/>
          <w:szCs w:val="24"/>
        </w:rPr>
        <w:t>8-9</w:t>
      </w:r>
      <w:r w:rsidR="00176C50" w:rsidRPr="00176C50">
        <w:rPr>
          <w:rFonts w:ascii="Times New Roman" w:eastAsia="標楷體" w:hAnsi="標楷體"/>
          <w:szCs w:val="24"/>
        </w:rPr>
        <w:t>月間。由</w:t>
      </w:r>
      <w:r w:rsidR="00855224">
        <w:rPr>
          <w:rFonts w:ascii="Times New Roman" w:eastAsia="標楷體" w:hAnsi="標楷體" w:hint="eastAsia"/>
          <w:szCs w:val="24"/>
        </w:rPr>
        <w:t>數</w:t>
      </w:r>
      <w:r w:rsidR="00176C50" w:rsidRPr="00176C50">
        <w:rPr>
          <w:rFonts w:ascii="Times New Roman" w:eastAsia="標楷體" w:hAnsi="標楷體"/>
          <w:szCs w:val="24"/>
        </w:rPr>
        <w:t>位主治醫師做綜合評覈，測驗與評估住院醫師之綜合臨床能力，統計與分析各住院醫師學習狀況，以做為住院醫師晉升與教學改善之參考。</w:t>
      </w:r>
    </w:p>
    <w:p w14:paraId="6C184165" w14:textId="77777777" w:rsidR="00E02641" w:rsidRPr="00E02641" w:rsidRDefault="00E02641" w:rsidP="007D0DF5">
      <w:pPr>
        <w:pStyle w:val="ad"/>
        <w:numPr>
          <w:ilvl w:val="1"/>
          <w:numId w:val="3"/>
        </w:numPr>
        <w:tabs>
          <w:tab w:val="clear" w:pos="1800"/>
        </w:tabs>
        <w:ind w:leftChars="0" w:left="993" w:hanging="567"/>
        <w:jc w:val="both"/>
        <w:rPr>
          <w:rFonts w:ascii="Times New Roman" w:eastAsia="標楷體" w:hAnsi="標楷體"/>
          <w:szCs w:val="24"/>
        </w:rPr>
      </w:pPr>
      <w:r w:rsidRPr="00E02641">
        <w:rPr>
          <w:rFonts w:ascii="Times New Roman" w:eastAsia="標楷體" w:hAnsi="標楷體"/>
          <w:szCs w:val="24"/>
        </w:rPr>
        <w:t>會議出席情形由總醫師評量。</w:t>
      </w:r>
    </w:p>
    <w:p w14:paraId="7991B600" w14:textId="77777777" w:rsidR="00EF2D93" w:rsidRPr="001A62E4" w:rsidRDefault="00EF2D93" w:rsidP="007D0DF5">
      <w:pPr>
        <w:pStyle w:val="ad"/>
        <w:numPr>
          <w:ilvl w:val="1"/>
          <w:numId w:val="3"/>
        </w:numPr>
        <w:tabs>
          <w:tab w:val="clear" w:pos="1800"/>
        </w:tabs>
        <w:ind w:leftChars="0" w:left="993" w:hanging="567"/>
        <w:jc w:val="both"/>
        <w:rPr>
          <w:rFonts w:ascii="標楷體" w:eastAsia="標楷體" w:hAnsi="標楷體"/>
          <w:szCs w:val="24"/>
        </w:rPr>
      </w:pPr>
      <w:r w:rsidRPr="001A62E4">
        <w:rPr>
          <w:rFonts w:ascii="標楷體" w:eastAsia="標楷體" w:hAnsi="標楷體"/>
          <w:szCs w:val="24"/>
        </w:rPr>
        <w:t>住院醫師訓練完成時，主持人及教師須有書面的評估總結</w:t>
      </w:r>
      <w:r w:rsidR="001A62E4" w:rsidRPr="001A62E4">
        <w:rPr>
          <w:rFonts w:ascii="標楷體" w:eastAsia="標楷體" w:hAnsi="標楷體"/>
          <w:szCs w:val="24"/>
        </w:rPr>
        <w:t>，</w:t>
      </w:r>
      <w:r w:rsidR="001A62E4" w:rsidRPr="001A62E4">
        <w:rPr>
          <w:rFonts w:ascii="標楷體" w:eastAsia="標楷體" w:hAnsi="標楷體" w:hint="eastAsia"/>
          <w:szCs w:val="24"/>
        </w:rPr>
        <w:t>判定是否有</w:t>
      </w:r>
      <w:r w:rsidR="001A62E4" w:rsidRPr="001A62E4">
        <w:rPr>
          <w:rFonts w:ascii="標楷體" w:eastAsia="標楷體" w:hAnsi="標楷體"/>
          <w:szCs w:val="24"/>
        </w:rPr>
        <w:t>獨立執業能力</w:t>
      </w:r>
      <w:r w:rsidR="001A62E4" w:rsidRPr="001A62E4">
        <w:rPr>
          <w:rFonts w:ascii="標楷體" w:eastAsia="標楷體" w:hAnsi="標楷體" w:hint="eastAsia"/>
          <w:szCs w:val="24"/>
        </w:rPr>
        <w:t>，</w:t>
      </w:r>
      <w:r w:rsidRPr="001A62E4">
        <w:rPr>
          <w:rFonts w:ascii="標楷體" w:eastAsia="標楷體" w:hAnsi="標楷體"/>
          <w:szCs w:val="24"/>
        </w:rPr>
        <w:t>並給予未來執業或生涯規劃建議。</w:t>
      </w:r>
    </w:p>
    <w:p w14:paraId="66001702" w14:textId="77777777" w:rsidR="007E46ED" w:rsidRPr="00FC6932" w:rsidRDefault="00EF2D93" w:rsidP="007D0DF5">
      <w:pPr>
        <w:pStyle w:val="ad"/>
        <w:numPr>
          <w:ilvl w:val="1"/>
          <w:numId w:val="3"/>
        </w:numPr>
        <w:tabs>
          <w:tab w:val="clear" w:pos="1800"/>
          <w:tab w:val="num" w:pos="1560"/>
        </w:tabs>
        <w:ind w:leftChars="0" w:left="993" w:hanging="567"/>
        <w:jc w:val="both"/>
        <w:rPr>
          <w:rFonts w:ascii="Times New Roman" w:eastAsia="標楷體" w:hAnsi="Times New Roman"/>
          <w:szCs w:val="24"/>
        </w:rPr>
      </w:pPr>
      <w:r w:rsidRPr="00FC6932">
        <w:rPr>
          <w:rFonts w:ascii="Times New Roman" w:eastAsia="標楷體" w:hAnsi="標楷體"/>
          <w:szCs w:val="24"/>
        </w:rPr>
        <w:t>定期檢討本科專科醫師考試通過率，適時提出檢討與改善方案。目前本科已經連續多年</w:t>
      </w:r>
      <w:r w:rsidRPr="00FC6932">
        <w:rPr>
          <w:rFonts w:ascii="Times New Roman" w:eastAsia="標楷體" w:hAnsi="Times New Roman"/>
          <w:szCs w:val="24"/>
        </w:rPr>
        <w:t>100%</w:t>
      </w:r>
      <w:r w:rsidRPr="00FC6932">
        <w:rPr>
          <w:rFonts w:ascii="Times New Roman" w:eastAsia="標楷體" w:hAnsi="標楷體"/>
          <w:szCs w:val="24"/>
        </w:rPr>
        <w:t>通過專科醫師考試。</w:t>
      </w:r>
    </w:p>
    <w:p w14:paraId="2C7F8F0E" w14:textId="77777777" w:rsidR="00FC6932" w:rsidRPr="000524E5" w:rsidRDefault="00FC6932" w:rsidP="007D0DF5">
      <w:pPr>
        <w:pStyle w:val="21"/>
        <w:adjustRightInd w:val="0"/>
        <w:ind w:leftChars="178" w:left="849" w:hangingChars="176" w:hanging="422"/>
        <w:outlineLvl w:val="1"/>
        <w:rPr>
          <w:rFonts w:eastAsia="標楷體"/>
          <w:b w:val="0"/>
          <w:sz w:val="24"/>
          <w:szCs w:val="24"/>
        </w:rPr>
      </w:pPr>
      <w:r>
        <w:rPr>
          <w:rFonts w:eastAsia="標楷體" w:hint="eastAsia"/>
          <w:b w:val="0"/>
          <w:sz w:val="24"/>
          <w:szCs w:val="24"/>
        </w:rPr>
        <w:t>六、</w:t>
      </w:r>
      <w:r w:rsidRPr="000524E5">
        <w:rPr>
          <w:rFonts w:eastAsia="標楷體"/>
          <w:b w:val="0"/>
          <w:sz w:val="24"/>
          <w:szCs w:val="24"/>
        </w:rPr>
        <w:t>指導醫師評估</w:t>
      </w:r>
      <w:r>
        <w:rPr>
          <w:rFonts w:eastAsia="標楷體" w:hint="eastAsia"/>
          <w:b w:val="0"/>
          <w:sz w:val="24"/>
          <w:szCs w:val="24"/>
        </w:rPr>
        <w:t>：</w:t>
      </w:r>
    </w:p>
    <w:p w14:paraId="349FD212" w14:textId="77777777" w:rsidR="00FC6932" w:rsidRPr="00FC6932" w:rsidRDefault="00FC6932" w:rsidP="00FC6932">
      <w:pPr>
        <w:ind w:leftChars="253" w:left="1130" w:hangingChars="218" w:hanging="523"/>
        <w:jc w:val="both"/>
        <w:rPr>
          <w:rFonts w:ascii="Times New Roman" w:eastAsia="標楷體" w:hAnsi="Times New Roman"/>
        </w:rPr>
      </w:pPr>
      <w:r w:rsidRPr="00FC6932">
        <w:rPr>
          <w:rFonts w:ascii="Times New Roman" w:eastAsia="標楷體" w:hAnsi="Times New Roman"/>
        </w:rPr>
        <w:t>(</w:t>
      </w:r>
      <w:r w:rsidRPr="00FC6932">
        <w:rPr>
          <w:rFonts w:ascii="Times New Roman" w:eastAsia="標楷體" w:hAnsi="標楷體"/>
        </w:rPr>
        <w:t>－</w:t>
      </w:r>
      <w:r w:rsidRPr="00FC6932">
        <w:rPr>
          <w:rFonts w:ascii="Times New Roman" w:eastAsia="標楷體" w:hAnsi="Times New Roman"/>
        </w:rPr>
        <w:t>)</w:t>
      </w:r>
      <w:r w:rsidR="006C430E" w:rsidRPr="006C430E">
        <w:rPr>
          <w:rFonts w:ascii="Times New Roman" w:eastAsia="標楷體" w:hAnsi="標楷體"/>
          <w:szCs w:val="24"/>
        </w:rPr>
        <w:t xml:space="preserve"> </w:t>
      </w:r>
      <w:r w:rsidR="006C430E">
        <w:rPr>
          <w:rFonts w:ascii="Times New Roman" w:eastAsia="標楷體" w:hAnsi="標楷體" w:hint="eastAsia"/>
          <w:szCs w:val="24"/>
        </w:rPr>
        <w:t>住院醫師會</w:t>
      </w:r>
      <w:r w:rsidR="006C430E" w:rsidRPr="0006123D">
        <w:rPr>
          <w:rFonts w:ascii="Times New Roman" w:eastAsia="標楷體" w:hAnsi="標楷體"/>
          <w:szCs w:val="24"/>
        </w:rPr>
        <w:t>由本院</w:t>
      </w:r>
      <w:r w:rsidR="00BC59E2" w:rsidRPr="007C4FBE">
        <w:rPr>
          <w:rFonts w:ascii="標楷體" w:eastAsia="標楷體" w:hAnsi="標楷體" w:hint="eastAsia"/>
        </w:rPr>
        <w:t>網路</w:t>
      </w:r>
      <w:r w:rsidR="006C430E" w:rsidRPr="0006123D">
        <w:rPr>
          <w:rFonts w:ascii="Times New Roman" w:eastAsia="標楷體" w:hAnsi="標楷體"/>
          <w:szCs w:val="24"/>
        </w:rPr>
        <w:t>「</w:t>
      </w:r>
      <w:r w:rsidR="00BC59E2">
        <w:rPr>
          <w:rFonts w:ascii="Times New Roman" w:eastAsia="標楷體" w:hAnsi="標楷體" w:hint="eastAsia"/>
          <w:szCs w:val="24"/>
        </w:rPr>
        <w:t>教學</w:t>
      </w:r>
      <w:r w:rsidR="007C4FBE" w:rsidRPr="007C4FBE">
        <w:rPr>
          <w:rFonts w:ascii="標楷體" w:eastAsia="標楷體" w:hAnsi="標楷體" w:cs="Arial"/>
        </w:rPr>
        <w:t>雙向評估回饋系統</w:t>
      </w:r>
      <w:r w:rsidR="006C430E" w:rsidRPr="0006123D">
        <w:rPr>
          <w:rFonts w:ascii="Times New Roman" w:eastAsia="標楷體" w:hAnsi="標楷體"/>
          <w:szCs w:val="24"/>
        </w:rPr>
        <w:t>」</w:t>
      </w:r>
      <w:r w:rsidRPr="00FC6932">
        <w:rPr>
          <w:rFonts w:ascii="Times New Roman" w:eastAsia="標楷體" w:hAnsi="標楷體"/>
        </w:rPr>
        <w:t>對</w:t>
      </w:r>
      <w:r w:rsidRPr="00FC6932">
        <w:rPr>
          <w:rFonts w:ascii="Times New Roman" w:eastAsia="標楷體" w:hAnsi="標楷體"/>
          <w:bCs/>
        </w:rPr>
        <w:t>指導醫師</w:t>
      </w:r>
      <w:r w:rsidR="006C430E">
        <w:rPr>
          <w:rFonts w:ascii="Times New Roman" w:eastAsia="標楷體" w:hAnsi="標楷體" w:hint="eastAsia"/>
          <w:bCs/>
        </w:rPr>
        <w:t>做回饋與</w:t>
      </w:r>
      <w:r w:rsidRPr="00FC6932">
        <w:rPr>
          <w:rFonts w:ascii="Times New Roman" w:eastAsia="標楷體" w:hAnsi="標楷體"/>
        </w:rPr>
        <w:t>評估，</w:t>
      </w:r>
      <w:r w:rsidR="006C430E">
        <w:rPr>
          <w:rFonts w:ascii="Times New Roman" w:eastAsia="標楷體" w:hAnsi="標楷體" w:hint="eastAsia"/>
        </w:rPr>
        <w:t>另外每年會有</w:t>
      </w:r>
      <w:r w:rsidRPr="00FC6932">
        <w:rPr>
          <w:rFonts w:ascii="Times New Roman" w:eastAsia="標楷體" w:hAnsi="標楷體"/>
        </w:rPr>
        <w:t>優良教師選拔、及指導醫師受</w:t>
      </w:r>
      <w:r w:rsidR="006C430E">
        <w:rPr>
          <w:rFonts w:ascii="Times New Roman" w:eastAsia="標楷體" w:hAnsi="標楷體" w:hint="eastAsia"/>
        </w:rPr>
        <w:t>師培練時數統計</w:t>
      </w:r>
      <w:r w:rsidRPr="00FC6932">
        <w:rPr>
          <w:rFonts w:ascii="Times New Roman" w:eastAsia="標楷體" w:hAnsi="標楷體"/>
        </w:rPr>
        <w:t>等</w:t>
      </w:r>
      <w:r w:rsidR="006C430E">
        <w:rPr>
          <w:rFonts w:ascii="Times New Roman" w:eastAsia="標楷體" w:hAnsi="標楷體" w:hint="eastAsia"/>
        </w:rPr>
        <w:t>評核</w:t>
      </w:r>
      <w:r w:rsidRPr="00FC6932">
        <w:rPr>
          <w:rFonts w:ascii="Times New Roman" w:eastAsia="標楷體" w:hAnsi="標楷體"/>
        </w:rPr>
        <w:t>。</w:t>
      </w:r>
      <w:r w:rsidR="0059323D" w:rsidRPr="0059323D">
        <w:rPr>
          <w:rFonts w:ascii="標楷體" w:eastAsia="標楷體" w:hAnsi="標楷體" w:hint="eastAsia"/>
        </w:rPr>
        <w:t>本院規定教師需先接受認證並完成</w:t>
      </w:r>
      <w:r w:rsidR="00DA5823">
        <w:rPr>
          <w:rFonts w:ascii="標楷體" w:eastAsia="標楷體" w:hAnsi="標楷體" w:hint="eastAsia"/>
        </w:rPr>
        <w:t>足夠的</w:t>
      </w:r>
      <w:r w:rsidR="0059323D" w:rsidRPr="0059323D">
        <w:rPr>
          <w:rFonts w:ascii="標楷體" w:eastAsia="標楷體" w:hAnsi="標楷體" w:hint="eastAsia"/>
        </w:rPr>
        <w:t>「教學能力」課程方可帶學生，且需持續接受教育訓練(</w:t>
      </w:r>
      <w:r w:rsidR="004D2304">
        <w:rPr>
          <w:rFonts w:ascii="標楷體" w:eastAsia="標楷體" w:hAnsi="標楷體" w:hint="eastAsia"/>
        </w:rPr>
        <w:t>本院教學部之</w:t>
      </w:r>
      <w:r w:rsidR="0059323D" w:rsidRPr="0059323D">
        <w:rPr>
          <w:rFonts w:ascii="標楷體" w:eastAsia="標楷體" w:hAnsi="標楷體" w:hint="eastAsia"/>
        </w:rPr>
        <w:t>師培中心</w:t>
      </w:r>
      <w:r w:rsidR="004D2304">
        <w:rPr>
          <w:rFonts w:ascii="標楷體" w:eastAsia="標楷體" w:hAnsi="標楷體" w:hint="eastAsia"/>
        </w:rPr>
        <w:t>有</w:t>
      </w:r>
      <w:r w:rsidR="0059323D" w:rsidRPr="0059323D">
        <w:rPr>
          <w:rFonts w:ascii="標楷體" w:eastAsia="標楷體" w:hAnsi="標楷體" w:hint="eastAsia"/>
        </w:rPr>
        <w:t>教學能力課程)，該項記錄會連結到薪資績效系統。</w:t>
      </w:r>
    </w:p>
    <w:p w14:paraId="724AC90A" w14:textId="77777777" w:rsidR="00FC6932" w:rsidRPr="00FC6932" w:rsidRDefault="006C430E" w:rsidP="00FC6932">
      <w:pPr>
        <w:ind w:leftChars="253" w:left="1130" w:hangingChars="218" w:hanging="523"/>
        <w:jc w:val="both"/>
        <w:rPr>
          <w:rFonts w:ascii="Times New Roman" w:eastAsia="標楷體" w:hAnsi="Times New Roman"/>
        </w:rPr>
      </w:pPr>
      <w:r>
        <w:rPr>
          <w:rFonts w:ascii="Times New Roman" w:eastAsia="標楷體" w:hAnsi="Times New Roman" w:hint="eastAsia"/>
        </w:rPr>
        <w:lastRenderedPageBreak/>
        <w:t>(</w:t>
      </w:r>
      <w:r>
        <w:rPr>
          <w:rFonts w:ascii="Times New Roman" w:eastAsia="標楷體" w:hAnsi="Times New Roman" w:hint="eastAsia"/>
        </w:rPr>
        <w:t>二</w:t>
      </w:r>
      <w:r>
        <w:rPr>
          <w:rFonts w:ascii="Times New Roman" w:eastAsia="標楷體" w:hAnsi="Times New Roman" w:hint="eastAsia"/>
        </w:rPr>
        <w:t>)</w:t>
      </w:r>
      <w:r w:rsidR="0059323D" w:rsidRPr="0059323D">
        <w:rPr>
          <w:rFonts w:ascii="Times New Roman" w:eastAsia="標楷體" w:hAnsi="標楷體"/>
        </w:rPr>
        <w:t xml:space="preserve"> </w:t>
      </w:r>
      <w:r w:rsidR="0059323D" w:rsidRPr="00FC6932">
        <w:rPr>
          <w:rFonts w:ascii="Times New Roman" w:eastAsia="標楷體" w:hAnsi="標楷體"/>
        </w:rPr>
        <w:t>指導醫師</w:t>
      </w:r>
      <w:r w:rsidR="0059323D">
        <w:rPr>
          <w:rFonts w:ascii="Times New Roman" w:eastAsia="標楷體" w:hAnsi="標楷體" w:hint="eastAsia"/>
        </w:rPr>
        <w:t>之總</w:t>
      </w:r>
      <w:r w:rsidR="0059323D" w:rsidRPr="00FC6932">
        <w:rPr>
          <w:rFonts w:ascii="Times New Roman" w:eastAsia="標楷體" w:hAnsi="標楷體"/>
        </w:rPr>
        <w:t>評量</w:t>
      </w:r>
      <w:r w:rsidR="0059323D">
        <w:rPr>
          <w:rFonts w:ascii="Times New Roman" w:eastAsia="標楷體" w:hAnsi="標楷體" w:hint="eastAsia"/>
        </w:rPr>
        <w:t>為</w:t>
      </w:r>
      <w:r w:rsidR="0059323D" w:rsidRPr="00FC6932">
        <w:rPr>
          <w:rFonts w:ascii="Times New Roman" w:eastAsia="標楷體" w:hAnsi="標楷體"/>
        </w:rPr>
        <w:t>一年一次。</w:t>
      </w:r>
      <w:r w:rsidR="00FC6932" w:rsidRPr="00FC6932">
        <w:rPr>
          <w:rFonts w:ascii="Times New Roman" w:eastAsia="標楷體" w:hAnsi="標楷體"/>
        </w:rPr>
        <w:t>訓練計畫主持人</w:t>
      </w:r>
      <w:r>
        <w:rPr>
          <w:rFonts w:ascii="Times New Roman" w:eastAsia="標楷體" w:hAnsi="標楷體" w:hint="eastAsia"/>
        </w:rPr>
        <w:t>會</w:t>
      </w:r>
      <w:r w:rsidR="00FC6932" w:rsidRPr="00FC6932">
        <w:rPr>
          <w:rFonts w:ascii="Times New Roman" w:eastAsia="標楷體" w:hAnsi="標楷體"/>
        </w:rPr>
        <w:t>與指導醫師討論評估結果，並做成紀錄，以充分反應指導醫師的貢獻與教學能力</w:t>
      </w:r>
      <w:r>
        <w:rPr>
          <w:rFonts w:ascii="Times New Roman" w:eastAsia="標楷體" w:hAnsi="標楷體"/>
        </w:rPr>
        <w:t>，</w:t>
      </w:r>
      <w:r w:rsidR="00FC6932" w:rsidRPr="00FC6932">
        <w:rPr>
          <w:rFonts w:ascii="Times New Roman" w:eastAsia="標楷體" w:hAnsi="標楷體"/>
        </w:rPr>
        <w:t>一年一次。</w:t>
      </w:r>
    </w:p>
    <w:p w14:paraId="3A0F6FEE" w14:textId="77777777" w:rsidR="00FC6932" w:rsidRPr="00FC6932" w:rsidRDefault="006C430E" w:rsidP="00BC59E2">
      <w:pPr>
        <w:spacing w:line="240" w:lineRule="auto"/>
        <w:ind w:left="566"/>
        <w:jc w:val="both"/>
        <w:textAlignment w:val="auto"/>
        <w:rPr>
          <w:rFonts w:ascii="Times New Roman" w:eastAsia="標楷體" w:hAnsi="Times New Roman"/>
          <w:bCs/>
        </w:rPr>
      </w:pPr>
      <w:r>
        <w:rPr>
          <w:rFonts w:ascii="Times New Roman" w:eastAsia="標楷體" w:hAnsi="Times New Roman" w:hint="eastAsia"/>
          <w:bCs/>
        </w:rPr>
        <w:t>(</w:t>
      </w:r>
      <w:r>
        <w:rPr>
          <w:rFonts w:ascii="Times New Roman" w:eastAsia="標楷體" w:hAnsi="Times New Roman" w:hint="eastAsia"/>
          <w:bCs/>
        </w:rPr>
        <w:t>三</w:t>
      </w:r>
      <w:r>
        <w:rPr>
          <w:rFonts w:ascii="Times New Roman" w:eastAsia="標楷體" w:hAnsi="Times New Roman" w:hint="eastAsia"/>
          <w:bCs/>
        </w:rPr>
        <w:t>)</w:t>
      </w:r>
      <w:r w:rsidR="00BC59E2" w:rsidRPr="00CA6542">
        <w:rPr>
          <w:rFonts w:ascii="Times New Roman" w:eastAsia="標楷體" w:hAnsi="標楷體"/>
          <w:bCs/>
        </w:rPr>
        <w:t>計畫主持人與臨床教師的評估結果</w:t>
      </w:r>
      <w:r w:rsidR="00BC59E2" w:rsidRPr="00CA6542">
        <w:rPr>
          <w:rFonts w:ascii="Times New Roman" w:eastAsia="標楷體" w:hAnsi="標楷體" w:hint="eastAsia"/>
          <w:bCs/>
        </w:rPr>
        <w:t>會提供部主任做</w:t>
      </w:r>
      <w:r w:rsidR="00BC59E2" w:rsidRPr="00BC59E2">
        <w:rPr>
          <w:rFonts w:ascii="標楷體" w:eastAsia="標楷體" w:hAnsi="標楷體" w:hint="eastAsia"/>
          <w:bCs/>
        </w:rPr>
        <w:t>為績效、考績、</w:t>
      </w:r>
      <w:r w:rsidR="00BC59E2" w:rsidRPr="00BC59E2">
        <w:rPr>
          <w:rFonts w:ascii="標楷體" w:eastAsia="標楷體" w:hAnsi="標楷體"/>
          <w:bCs/>
        </w:rPr>
        <w:t>升級</w:t>
      </w:r>
      <w:r w:rsidR="00BC59E2" w:rsidRPr="00BC59E2">
        <w:rPr>
          <w:rFonts w:ascii="標楷體" w:eastAsia="標楷體" w:hAnsi="標楷體" w:hint="eastAsia"/>
          <w:bCs/>
        </w:rPr>
        <w:t>等</w:t>
      </w:r>
      <w:r w:rsidR="007D628F" w:rsidRPr="007D628F">
        <w:rPr>
          <w:rFonts w:ascii="標楷體" w:eastAsia="標楷體" w:hAnsi="標楷體" w:hint="eastAsia"/>
          <w:bCs/>
        </w:rPr>
        <w:t>評覈</w:t>
      </w:r>
      <w:r w:rsidR="00BC59E2" w:rsidRPr="007D628F">
        <w:rPr>
          <w:rFonts w:ascii="標楷體" w:eastAsia="標楷體" w:hAnsi="標楷體" w:hint="eastAsia"/>
          <w:bCs/>
        </w:rPr>
        <w:t>之參</w:t>
      </w:r>
      <w:r w:rsidR="00BC59E2" w:rsidRPr="00BC59E2">
        <w:rPr>
          <w:rFonts w:ascii="標楷體" w:eastAsia="標楷體" w:hAnsi="標楷體" w:hint="eastAsia"/>
          <w:bCs/>
        </w:rPr>
        <w:t>考</w:t>
      </w:r>
      <w:r w:rsidR="00BC59E2" w:rsidRPr="00BC59E2">
        <w:rPr>
          <w:rFonts w:ascii="標楷體" w:eastAsia="標楷體" w:hAnsi="標楷體"/>
          <w:bCs/>
        </w:rPr>
        <w:t>。</w:t>
      </w:r>
    </w:p>
    <w:p w14:paraId="7D45DB7E" w14:textId="77777777" w:rsidR="00FC6932" w:rsidRPr="00FC6932" w:rsidRDefault="006C430E" w:rsidP="00FC6932">
      <w:pPr>
        <w:ind w:leftChars="253" w:left="1130" w:hangingChars="218" w:hanging="523"/>
        <w:jc w:val="both"/>
        <w:rPr>
          <w:rFonts w:ascii="Times New Roman" w:eastAsia="標楷體" w:hAnsi="Times New Roman"/>
        </w:rPr>
      </w:pPr>
      <w:r>
        <w:rPr>
          <w:rFonts w:ascii="Times New Roman" w:eastAsia="標楷體" w:hAnsi="Times New Roman" w:hint="eastAsia"/>
          <w:bCs/>
        </w:rPr>
        <w:t>(</w:t>
      </w:r>
      <w:r>
        <w:rPr>
          <w:rFonts w:ascii="Times New Roman" w:eastAsia="標楷體" w:hAnsi="Times New Roman" w:hint="eastAsia"/>
          <w:bCs/>
        </w:rPr>
        <w:t>四</w:t>
      </w:r>
      <w:r>
        <w:rPr>
          <w:rFonts w:ascii="Times New Roman" w:eastAsia="標楷體" w:hAnsi="Times New Roman" w:hint="eastAsia"/>
          <w:bCs/>
        </w:rPr>
        <w:t>)</w:t>
      </w:r>
      <w:r w:rsidR="00FC6932" w:rsidRPr="00FC6932">
        <w:rPr>
          <w:rFonts w:ascii="Times New Roman" w:eastAsia="標楷體" w:hAnsi="標楷體"/>
          <w:bCs/>
        </w:rPr>
        <w:t>所有評估紀錄均以書面保存檔案或建置於網路資料庫中，主持人或指導醫師</w:t>
      </w:r>
      <w:r>
        <w:rPr>
          <w:rFonts w:ascii="Times New Roman" w:eastAsia="標楷體" w:hAnsi="標楷體" w:hint="eastAsia"/>
          <w:bCs/>
        </w:rPr>
        <w:t>均</w:t>
      </w:r>
      <w:r w:rsidR="00FC6932" w:rsidRPr="00FC6932">
        <w:rPr>
          <w:rFonts w:ascii="Times New Roman" w:eastAsia="標楷體" w:hAnsi="標楷體"/>
          <w:bCs/>
        </w:rPr>
        <w:t>可以隨時審視自己的評估結果，並做為將來</w:t>
      </w:r>
      <w:r w:rsidR="00FC6932" w:rsidRPr="00FC6932">
        <w:rPr>
          <w:rFonts w:ascii="Times New Roman" w:eastAsia="標楷體" w:hAnsi="Times New Roman"/>
          <w:bCs/>
        </w:rPr>
        <w:t>RRC</w:t>
      </w:r>
      <w:r w:rsidR="00FC6932" w:rsidRPr="00FC6932">
        <w:rPr>
          <w:rFonts w:ascii="Times New Roman" w:eastAsia="標楷體" w:hAnsi="標楷體"/>
          <w:bCs/>
        </w:rPr>
        <w:t>視察之用。</w:t>
      </w:r>
    </w:p>
    <w:p w14:paraId="7C026F66" w14:textId="77777777" w:rsidR="00FC6932" w:rsidRPr="00FC6932" w:rsidRDefault="006C430E" w:rsidP="007D0DF5">
      <w:pPr>
        <w:pStyle w:val="21"/>
        <w:adjustRightInd w:val="0"/>
        <w:ind w:leftChars="178" w:left="480" w:hangingChars="22" w:hanging="53"/>
        <w:outlineLvl w:val="1"/>
        <w:rPr>
          <w:rFonts w:eastAsia="標楷體"/>
          <w:b w:val="0"/>
          <w:sz w:val="24"/>
          <w:szCs w:val="24"/>
        </w:rPr>
      </w:pPr>
      <w:r>
        <w:rPr>
          <w:rFonts w:eastAsia="標楷體" w:hint="eastAsia"/>
          <w:b w:val="0"/>
          <w:sz w:val="24"/>
          <w:szCs w:val="24"/>
        </w:rPr>
        <w:t>七、</w:t>
      </w:r>
      <w:r w:rsidR="00FC6932" w:rsidRPr="00FC6932">
        <w:rPr>
          <w:rFonts w:eastAsia="標楷體" w:hAnsi="標楷體"/>
          <w:b w:val="0"/>
          <w:sz w:val="24"/>
          <w:szCs w:val="24"/>
        </w:rPr>
        <w:t>訓練計畫評估</w:t>
      </w:r>
      <w:r>
        <w:rPr>
          <w:rFonts w:eastAsia="標楷體" w:hAnsi="標楷體"/>
          <w:b w:val="0"/>
          <w:sz w:val="24"/>
          <w:szCs w:val="24"/>
        </w:rPr>
        <w:t>：</w:t>
      </w:r>
    </w:p>
    <w:p w14:paraId="04789B5D" w14:textId="77777777" w:rsidR="00FC6932" w:rsidRPr="00FC6932" w:rsidRDefault="006C430E" w:rsidP="00FC6932">
      <w:pPr>
        <w:ind w:leftChars="253" w:left="1130" w:hangingChars="218" w:hanging="523"/>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一</w:t>
      </w:r>
      <w:r w:rsidRPr="00CE24ED">
        <w:rPr>
          <w:rFonts w:ascii="Times New Roman" w:eastAsia="標楷體" w:hAnsi="Times New Roman" w:hint="eastAsia"/>
        </w:rPr>
        <w:t>)</w:t>
      </w:r>
      <w:r w:rsidRPr="00CE24ED">
        <w:rPr>
          <w:rFonts w:ascii="Times New Roman" w:eastAsia="標楷體" w:hAnsi="Times New Roman" w:hint="eastAsia"/>
        </w:rPr>
        <w:t>每年會對</w:t>
      </w:r>
      <w:r w:rsidR="00FC6932" w:rsidRPr="00CE24ED">
        <w:rPr>
          <w:rFonts w:ascii="Times New Roman" w:eastAsia="標楷體" w:hAnsi="標楷體"/>
        </w:rPr>
        <w:t>訓練計畫做定期且客觀的系統性評估</w:t>
      </w:r>
      <w:r w:rsidR="0074021A">
        <w:rPr>
          <w:rFonts w:ascii="Times New Roman" w:eastAsia="標楷體" w:hAnsi="標楷體" w:hint="eastAsia"/>
        </w:rPr>
        <w:t>至少一次</w:t>
      </w:r>
      <w:r w:rsidR="00FC6932" w:rsidRPr="00CE24ED">
        <w:rPr>
          <w:rFonts w:ascii="Times New Roman" w:eastAsia="標楷體" w:hAnsi="標楷體"/>
        </w:rPr>
        <w:t>，以</w:t>
      </w:r>
      <w:r w:rsidRPr="00CE24ED">
        <w:rPr>
          <w:rFonts w:ascii="Times New Roman" w:eastAsia="標楷體" w:hAnsi="標楷體" w:hint="eastAsia"/>
        </w:rPr>
        <w:t>確認</w:t>
      </w:r>
      <w:r w:rsidR="00FC6932" w:rsidRPr="00CE24ED">
        <w:rPr>
          <w:rFonts w:ascii="Times New Roman" w:eastAsia="標楷體" w:hAnsi="標楷體"/>
        </w:rPr>
        <w:t>兒科訓練單位的受訓者是否達到既定的學習目標。</w:t>
      </w:r>
      <w:r w:rsidRPr="00CE24ED">
        <w:rPr>
          <w:rFonts w:ascii="Times New Roman" w:eastAsia="標楷體" w:hAnsi="標楷體" w:hint="eastAsia"/>
        </w:rPr>
        <w:t>每年會做一次</w:t>
      </w:r>
      <w:r w:rsidR="00FC6932" w:rsidRPr="00CE24ED">
        <w:rPr>
          <w:rFonts w:ascii="Times New Roman" w:eastAsia="標楷體" w:hAnsi="標楷體"/>
        </w:rPr>
        <w:t>師生滿意度調查表、課程教學活動滿意度調查表，病人滿意度調查表</w:t>
      </w:r>
      <w:r w:rsidRPr="00CE24ED">
        <w:rPr>
          <w:rFonts w:ascii="Times New Roman" w:eastAsia="標楷體" w:hAnsi="標楷體"/>
        </w:rPr>
        <w:t>。</w:t>
      </w:r>
      <w:r w:rsidRPr="00CE24ED">
        <w:rPr>
          <w:rFonts w:ascii="Times New Roman" w:eastAsia="標楷體" w:hAnsi="標楷體" w:hint="eastAsia"/>
        </w:rPr>
        <w:t>同時會</w:t>
      </w:r>
      <w:r w:rsidR="00CE24ED" w:rsidRPr="00CE24ED">
        <w:rPr>
          <w:rFonts w:ascii="Times New Roman" w:eastAsia="標楷體" w:hAnsi="標楷體" w:hint="eastAsia"/>
        </w:rPr>
        <w:t>看</w:t>
      </w:r>
      <w:r w:rsidR="00FC6932" w:rsidRPr="00CE24ED">
        <w:rPr>
          <w:rFonts w:ascii="Times New Roman" w:eastAsia="標楷體" w:hAnsi="標楷體"/>
        </w:rPr>
        <w:t>住院醫師臨床表現評量結果</w:t>
      </w:r>
      <w:r w:rsidR="00CE24ED" w:rsidRPr="00CE24ED">
        <w:rPr>
          <w:rFonts w:ascii="Times New Roman" w:eastAsia="標楷體" w:hAnsi="標楷體" w:hint="eastAsia"/>
        </w:rPr>
        <w:t>及</w:t>
      </w:r>
      <w:r w:rsidR="00FC6932" w:rsidRPr="00CE24ED">
        <w:rPr>
          <w:rFonts w:ascii="Times New Roman" w:eastAsia="標楷體" w:hAnsi="標楷體"/>
        </w:rPr>
        <w:t>專科醫師考試及格率等</w:t>
      </w:r>
      <w:r w:rsidR="00CE24ED" w:rsidRPr="00CE24ED">
        <w:rPr>
          <w:rFonts w:ascii="Times New Roman" w:eastAsia="標楷體" w:hAnsi="標楷體" w:hint="eastAsia"/>
        </w:rPr>
        <w:t>來判斷</w:t>
      </w:r>
      <w:r w:rsidR="00CE24ED" w:rsidRPr="00CE24ED">
        <w:rPr>
          <w:rFonts w:ascii="Times New Roman" w:eastAsia="標楷體" w:hAnsi="標楷體"/>
          <w:szCs w:val="24"/>
        </w:rPr>
        <w:t>訓練計畫</w:t>
      </w:r>
      <w:r w:rsidR="00CE24ED" w:rsidRPr="00CE24ED">
        <w:rPr>
          <w:rFonts w:ascii="Times New Roman" w:eastAsia="標楷體" w:hAnsi="標楷體" w:hint="eastAsia"/>
          <w:szCs w:val="24"/>
        </w:rPr>
        <w:t>之成效</w:t>
      </w:r>
      <w:r w:rsidR="00CE24ED">
        <w:rPr>
          <w:rFonts w:ascii="Times New Roman" w:eastAsia="標楷體" w:hAnsi="標楷體" w:hint="eastAsia"/>
          <w:szCs w:val="24"/>
        </w:rPr>
        <w:t>，並做適當修正以符合需求</w:t>
      </w:r>
      <w:r w:rsidR="00FC6932" w:rsidRPr="00FC6932">
        <w:rPr>
          <w:rFonts w:ascii="Times New Roman" w:eastAsia="標楷體" w:hAnsi="標楷體"/>
        </w:rPr>
        <w:t>。</w:t>
      </w:r>
    </w:p>
    <w:p w14:paraId="21ECE347" w14:textId="77777777" w:rsidR="00FC6932" w:rsidRPr="00FC6932" w:rsidRDefault="006C430E" w:rsidP="00FC6932">
      <w:pPr>
        <w:ind w:leftChars="253" w:left="1130" w:hangingChars="218" w:hanging="523"/>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二</w:t>
      </w:r>
      <w:r>
        <w:rPr>
          <w:rFonts w:ascii="Times New Roman" w:eastAsia="標楷體" w:hAnsi="Times New Roman" w:hint="eastAsia"/>
        </w:rPr>
        <w:t>)</w:t>
      </w:r>
      <w:r w:rsidR="00FC6932" w:rsidRPr="00FC6932">
        <w:rPr>
          <w:rFonts w:ascii="Times New Roman" w:eastAsia="標楷體" w:hAnsi="標楷體"/>
        </w:rPr>
        <w:t>所有評估紀錄均以書面保存檔案或建置於網路資料庫中</w:t>
      </w:r>
      <w:r>
        <w:rPr>
          <w:rFonts w:ascii="Times New Roman" w:eastAsia="標楷體" w:hAnsi="標楷體"/>
        </w:rPr>
        <w:t>。</w:t>
      </w:r>
      <w:r w:rsidR="00FC6932" w:rsidRPr="00FC6932">
        <w:rPr>
          <w:rFonts w:ascii="Times New Roman" w:eastAsia="標楷體" w:hAnsi="標楷體"/>
        </w:rPr>
        <w:t>主持人或指導醫師可以隨時審視課程計畫的評估結果，並做為將來</w:t>
      </w:r>
      <w:r w:rsidR="00FC6932" w:rsidRPr="00FC6932">
        <w:rPr>
          <w:rFonts w:ascii="Times New Roman" w:eastAsia="標楷體" w:hAnsi="Times New Roman"/>
        </w:rPr>
        <w:t>RRC</w:t>
      </w:r>
      <w:r w:rsidR="00FC6932" w:rsidRPr="00FC6932">
        <w:rPr>
          <w:rFonts w:ascii="Times New Roman" w:eastAsia="標楷體" w:hAnsi="標楷體"/>
        </w:rPr>
        <w:t>視察之用。</w:t>
      </w:r>
    </w:p>
    <w:p w14:paraId="001F0AE8" w14:textId="77777777" w:rsidR="00875C34" w:rsidRDefault="00875C34" w:rsidP="004F602C">
      <w:pPr>
        <w:widowControl/>
        <w:spacing w:line="336" w:lineRule="atLeast"/>
        <w:rPr>
          <w:rFonts w:ascii="Times New Roman" w:eastAsia="標楷體" w:hAnsi="標楷體"/>
          <w:b/>
          <w:bCs/>
          <w:sz w:val="28"/>
          <w:szCs w:val="21"/>
        </w:rPr>
      </w:pPr>
    </w:p>
    <w:p w14:paraId="4FB48059" w14:textId="77777777" w:rsidR="00EF2D93" w:rsidRPr="0006123D" w:rsidRDefault="00EF2D93" w:rsidP="00EF2D93">
      <w:pPr>
        <w:widowControl/>
        <w:spacing w:line="336" w:lineRule="atLeast"/>
        <w:rPr>
          <w:rFonts w:ascii="Times New Roman" w:eastAsia="標楷體" w:hAnsi="Times New Roman"/>
          <w:sz w:val="21"/>
          <w:szCs w:val="21"/>
        </w:rPr>
      </w:pPr>
      <w:r w:rsidRPr="0006123D">
        <w:rPr>
          <w:rFonts w:ascii="Times New Roman" w:eastAsia="標楷體" w:hAnsi="標楷體" w:hint="eastAsia"/>
          <w:b/>
          <w:bCs/>
          <w:sz w:val="28"/>
          <w:szCs w:val="21"/>
        </w:rPr>
        <w:t>玖</w:t>
      </w:r>
      <w:r w:rsidRPr="0006123D">
        <w:rPr>
          <w:rFonts w:ascii="Times New Roman" w:eastAsia="標楷體" w:hAnsi="標楷體"/>
          <w:b/>
          <w:bCs/>
          <w:sz w:val="28"/>
          <w:szCs w:val="21"/>
        </w:rPr>
        <w:t>、落實執行、訓練成效、與檢討改進</w:t>
      </w:r>
    </w:p>
    <w:p w14:paraId="5AACA65B" w14:textId="77777777" w:rsidR="00EF2D93" w:rsidRPr="0006123D" w:rsidRDefault="00EF2D93" w:rsidP="00EF2D93">
      <w:pPr>
        <w:widowControl/>
        <w:spacing w:line="336" w:lineRule="atLeast"/>
        <w:ind w:leftChars="178" w:left="708" w:hangingChars="117" w:hanging="281"/>
        <w:rPr>
          <w:rFonts w:ascii="Times New Roman" w:eastAsia="標楷體" w:hAnsi="Times New Roman"/>
          <w:szCs w:val="24"/>
        </w:rPr>
      </w:pPr>
      <w:r w:rsidRPr="0006123D">
        <w:rPr>
          <w:rFonts w:ascii="Times New Roman" w:eastAsia="標楷體" w:hAnsi="標楷體"/>
          <w:szCs w:val="24"/>
        </w:rPr>
        <w:t>一、有住院醫師及主治醫師之雙向回饋機制。住院醫師對於主治醫師這個月在教學方式、教學熱誠、激發學生學習興趣及臨床指導等，給予回饋。主治醫師則針對住院醫師在病人照護、臨床技能、與人際溝通等給予評量。</w:t>
      </w:r>
    </w:p>
    <w:p w14:paraId="2C76CA99" w14:textId="77777777" w:rsidR="00EF2D93" w:rsidRPr="0006123D" w:rsidRDefault="00EF2D93" w:rsidP="00EF2D93">
      <w:pPr>
        <w:adjustRightInd/>
        <w:spacing w:line="240" w:lineRule="auto"/>
        <w:ind w:leftChars="178" w:left="708" w:hangingChars="117" w:hanging="281"/>
        <w:jc w:val="both"/>
        <w:textAlignment w:val="auto"/>
        <w:rPr>
          <w:rFonts w:ascii="Times New Roman" w:eastAsia="標楷體" w:hAnsi="Times New Roman"/>
          <w:szCs w:val="24"/>
        </w:rPr>
      </w:pPr>
      <w:r w:rsidRPr="0006123D">
        <w:rPr>
          <w:rFonts w:ascii="Times New Roman" w:eastAsia="標楷體" w:hAnsi="標楷體"/>
          <w:szCs w:val="24"/>
        </w:rPr>
        <w:t>二、每月選出優良住院醫師，在部務會議公開表揚，並發給獎狀。</w:t>
      </w:r>
    </w:p>
    <w:p w14:paraId="64472BBE" w14:textId="77777777" w:rsidR="00EF2D93" w:rsidRPr="0006123D" w:rsidRDefault="00EF2D93" w:rsidP="00EF2D93">
      <w:pPr>
        <w:widowControl/>
        <w:spacing w:line="336" w:lineRule="atLeast"/>
        <w:ind w:leftChars="178" w:left="708" w:hangingChars="117" w:hanging="281"/>
        <w:rPr>
          <w:rFonts w:ascii="Times New Roman" w:eastAsia="標楷體" w:hAnsi="Times New Roman"/>
          <w:szCs w:val="24"/>
        </w:rPr>
      </w:pPr>
      <w:r w:rsidRPr="0006123D">
        <w:rPr>
          <w:rFonts w:ascii="Times New Roman" w:eastAsia="標楷體" w:hAnsi="標楷體"/>
          <w:szCs w:val="24"/>
        </w:rPr>
        <w:t>三、對訓練成果不佳的住院醫師，由臨床導師及教學總醫師提供輔導及補強訓練。</w:t>
      </w:r>
    </w:p>
    <w:p w14:paraId="196601E6" w14:textId="77777777" w:rsidR="00EF2D93" w:rsidRPr="0006123D" w:rsidRDefault="00EF2D93" w:rsidP="00EF2D93">
      <w:pPr>
        <w:widowControl/>
        <w:spacing w:line="336" w:lineRule="atLeast"/>
        <w:ind w:leftChars="178" w:left="708" w:hangingChars="117" w:hanging="281"/>
        <w:rPr>
          <w:rFonts w:ascii="Times New Roman" w:eastAsia="標楷體" w:hAnsi="Times New Roman"/>
          <w:szCs w:val="24"/>
        </w:rPr>
      </w:pPr>
      <w:r w:rsidRPr="0006123D">
        <w:rPr>
          <w:rFonts w:ascii="Times New Roman" w:eastAsia="標楷體" w:hAnsi="標楷體"/>
          <w:szCs w:val="24"/>
        </w:rPr>
        <w:t>四、教師可根據住院醫師手冊評量及各項教學活動適時修訂課程</w:t>
      </w:r>
    </w:p>
    <w:p w14:paraId="7963A147" w14:textId="77777777" w:rsidR="00EF2D93" w:rsidRPr="0006123D" w:rsidRDefault="00EF2D93" w:rsidP="00EF2D93">
      <w:pPr>
        <w:widowControl/>
        <w:spacing w:line="336" w:lineRule="atLeast"/>
        <w:ind w:leftChars="178" w:left="708" w:hangingChars="117" w:hanging="281"/>
        <w:rPr>
          <w:rFonts w:ascii="Times New Roman" w:eastAsia="標楷體" w:hAnsi="Times New Roman"/>
          <w:szCs w:val="24"/>
        </w:rPr>
      </w:pPr>
      <w:r w:rsidRPr="0006123D">
        <w:rPr>
          <w:rFonts w:ascii="Times New Roman" w:eastAsia="標楷體" w:hAnsi="標楷體"/>
          <w:szCs w:val="24"/>
        </w:rPr>
        <w:t>五、根據住院醫訓練評估結果及每年度專科醫師考照及格率適時修正教學計畫</w:t>
      </w:r>
    </w:p>
    <w:p w14:paraId="7E2F20FE" w14:textId="77777777" w:rsidR="00EF2D93" w:rsidRPr="0006123D" w:rsidRDefault="00EF2D93" w:rsidP="00EF2D93">
      <w:pPr>
        <w:widowControl/>
        <w:spacing w:line="336" w:lineRule="atLeast"/>
        <w:ind w:leftChars="178" w:left="708" w:hangingChars="117" w:hanging="281"/>
        <w:rPr>
          <w:rFonts w:ascii="Times New Roman" w:eastAsia="標楷體" w:hAnsi="Times New Roman"/>
          <w:szCs w:val="24"/>
        </w:rPr>
      </w:pPr>
      <w:r w:rsidRPr="0006123D">
        <w:rPr>
          <w:rFonts w:ascii="Times New Roman" w:eastAsia="標楷體" w:hAnsi="標楷體"/>
          <w:szCs w:val="24"/>
        </w:rPr>
        <w:t>六、每位住院醫師均有一名長期導師，定期會談（至少每季一次）。除了臨床上的指引，更兼具身心上之輔導。必須注意住院醫師因情緒及精神上之壓力，或藥物、酒精成癮對工作執行及學習程序上的負面影響。</w:t>
      </w:r>
    </w:p>
    <w:p w14:paraId="7111A861" w14:textId="77777777" w:rsidR="00EF2D93" w:rsidRPr="0006123D" w:rsidRDefault="00EF2D93" w:rsidP="00EF2D93">
      <w:pPr>
        <w:widowControl/>
        <w:spacing w:line="336" w:lineRule="atLeast"/>
        <w:ind w:leftChars="178" w:left="708" w:hangingChars="117" w:hanging="281"/>
        <w:rPr>
          <w:rFonts w:ascii="Times New Roman" w:eastAsia="標楷體" w:hAnsi="Times New Roman"/>
          <w:szCs w:val="24"/>
        </w:rPr>
      </w:pPr>
      <w:r w:rsidRPr="0006123D">
        <w:rPr>
          <w:rFonts w:ascii="Times New Roman" w:eastAsia="標楷體" w:hAnsi="標楷體"/>
          <w:szCs w:val="24"/>
        </w:rPr>
        <w:t>七、每</w:t>
      </w:r>
      <w:r w:rsidRPr="0006123D">
        <w:rPr>
          <w:rFonts w:ascii="Times New Roman" w:eastAsia="標楷體" w:hAnsi="Times New Roman"/>
          <w:szCs w:val="24"/>
        </w:rPr>
        <w:t>3</w:t>
      </w:r>
      <w:r w:rsidRPr="0006123D">
        <w:rPr>
          <w:rFonts w:ascii="Times New Roman" w:eastAsia="標楷體" w:hAnsi="標楷體"/>
          <w:szCs w:val="24"/>
        </w:rPr>
        <w:t>個月舉辦一次</w:t>
      </w:r>
      <w:r w:rsidRPr="0006123D">
        <w:rPr>
          <w:rFonts w:ascii="Times New Roman" w:eastAsia="標楷體" w:hAnsi="標楷體"/>
          <w:bCs/>
          <w:szCs w:val="24"/>
        </w:rPr>
        <w:t>住院醫師</w:t>
      </w:r>
      <w:r w:rsidRPr="0006123D">
        <w:rPr>
          <w:rFonts w:ascii="Times New Roman" w:eastAsia="標楷體" w:hAnsi="標楷體"/>
          <w:szCs w:val="24"/>
        </w:rPr>
        <w:t>座談會，提供</w:t>
      </w:r>
      <w:r w:rsidRPr="0006123D">
        <w:rPr>
          <w:rFonts w:ascii="Times New Roman" w:eastAsia="標楷體" w:hAnsi="標楷體"/>
          <w:bCs/>
          <w:szCs w:val="24"/>
        </w:rPr>
        <w:t>住院醫師</w:t>
      </w:r>
      <w:r w:rsidRPr="0006123D">
        <w:rPr>
          <w:rFonts w:ascii="Times New Roman" w:eastAsia="標楷體" w:hAnsi="標楷體"/>
          <w:szCs w:val="24"/>
        </w:rPr>
        <w:t>反應問題，對科部所有教學相關活動與整體滿意度做回饋評估，並適時檢討</w:t>
      </w:r>
      <w:r w:rsidRPr="0006123D">
        <w:rPr>
          <w:rFonts w:ascii="Times New Roman" w:eastAsia="標楷體" w:hAnsi="標楷體"/>
          <w:bCs/>
          <w:szCs w:val="24"/>
        </w:rPr>
        <w:t>住院醫師</w:t>
      </w:r>
      <w:r w:rsidRPr="0006123D">
        <w:rPr>
          <w:rFonts w:ascii="Times New Roman" w:eastAsia="標楷體" w:hAnsi="標楷體"/>
          <w:szCs w:val="24"/>
        </w:rPr>
        <w:t>的回饋意見，進行持續的教學改進。</w:t>
      </w:r>
    </w:p>
    <w:p w14:paraId="4D759809" w14:textId="77777777" w:rsidR="00EF2D93" w:rsidRPr="0006123D" w:rsidRDefault="00EF2D93" w:rsidP="00EF2D93">
      <w:pPr>
        <w:ind w:leftChars="178" w:left="708" w:hangingChars="117" w:hanging="281"/>
        <w:rPr>
          <w:rFonts w:ascii="Times New Roman" w:eastAsia="標楷體" w:hAnsi="Times New Roman"/>
          <w:szCs w:val="24"/>
        </w:rPr>
      </w:pPr>
      <w:r w:rsidRPr="0006123D">
        <w:rPr>
          <w:rFonts w:ascii="Times New Roman" w:eastAsia="標楷體" w:hAnsi="標楷體"/>
          <w:szCs w:val="24"/>
        </w:rPr>
        <w:t>八、住院醫師在結訓之後，若是臨床或研究上遭遇問題，本科仍持續提供協助與輔導。</w:t>
      </w:r>
    </w:p>
    <w:p w14:paraId="3356626B" w14:textId="77777777" w:rsidR="00EF2D93" w:rsidRPr="0006123D" w:rsidRDefault="00EF2D93" w:rsidP="00EF2D93">
      <w:pPr>
        <w:ind w:leftChars="178" w:left="708" w:hangingChars="117" w:hanging="281"/>
        <w:rPr>
          <w:rFonts w:ascii="Times New Roman" w:eastAsia="標楷體" w:hAnsi="Times New Roman"/>
          <w:szCs w:val="24"/>
        </w:rPr>
      </w:pPr>
      <w:r w:rsidRPr="0006123D">
        <w:rPr>
          <w:rFonts w:ascii="Times New Roman" w:eastAsia="標楷體" w:hAnsi="標楷體"/>
          <w:szCs w:val="24"/>
        </w:rPr>
        <w:t>九、設有兒科住院醫師教學委員會每</w:t>
      </w:r>
      <w:r w:rsidRPr="0006123D">
        <w:rPr>
          <w:rFonts w:ascii="Times New Roman" w:eastAsia="標楷體" w:hAnsi="Times New Roman"/>
          <w:szCs w:val="24"/>
        </w:rPr>
        <w:t>3</w:t>
      </w:r>
      <w:r w:rsidRPr="0006123D">
        <w:rPr>
          <w:rFonts w:ascii="Times New Roman" w:eastAsia="標楷體" w:hAnsi="標楷體"/>
          <w:szCs w:val="24"/>
        </w:rPr>
        <w:t>個月檢討改進兒科住院醫師教學，如有需要，會隨時加開臨時會。</w:t>
      </w:r>
    </w:p>
    <w:p w14:paraId="140A71D9" w14:textId="77777777" w:rsidR="00EF2D93" w:rsidRPr="0006123D" w:rsidRDefault="00EF2D93" w:rsidP="00EF2D93">
      <w:pPr>
        <w:rPr>
          <w:rFonts w:ascii="Times New Roman" w:eastAsia="標楷體" w:hAnsi="Times New Roman"/>
        </w:rPr>
      </w:pPr>
    </w:p>
    <w:p w14:paraId="6FBE568A" w14:textId="77777777" w:rsidR="00EF2D93" w:rsidRPr="0006123D" w:rsidRDefault="00EF2D93" w:rsidP="00EF2D93">
      <w:pPr>
        <w:rPr>
          <w:rFonts w:ascii="Times New Roman" w:eastAsia="標楷體" w:hAnsi="Times New Roman"/>
        </w:rPr>
      </w:pPr>
      <w:r w:rsidRPr="0006123D">
        <w:rPr>
          <w:rFonts w:ascii="Times New Roman" w:eastAsia="標楷體" w:hAnsi="標楷體"/>
          <w:b/>
          <w:sz w:val="28"/>
          <w:szCs w:val="28"/>
        </w:rPr>
        <w:t>拾、</w:t>
      </w:r>
      <w:r w:rsidRPr="0006123D">
        <w:rPr>
          <w:rFonts w:ascii="Times New Roman" w:eastAsia="標楷體" w:hAnsi="標楷體"/>
          <w:b/>
          <w:bCs/>
          <w:sz w:val="28"/>
          <w:szCs w:val="21"/>
        </w:rPr>
        <w:t>訓練計劃小組成員</w:t>
      </w:r>
    </w:p>
    <w:p w14:paraId="740ADBA0" w14:textId="77777777" w:rsidR="00EF2D93" w:rsidRPr="0006123D" w:rsidRDefault="00EF2D93" w:rsidP="00EF2D93">
      <w:pPr>
        <w:widowControl/>
        <w:spacing w:line="336" w:lineRule="atLeast"/>
        <w:rPr>
          <w:rFonts w:ascii="Times New Roman" w:eastAsia="標楷體" w:hAnsi="Times New Roman"/>
          <w:b/>
          <w:szCs w:val="24"/>
          <w:u w:val="single"/>
        </w:rPr>
      </w:pPr>
      <w:r w:rsidRPr="0006123D">
        <w:rPr>
          <w:rFonts w:ascii="Times New Roman" w:eastAsia="標楷體" w:hAnsi="標楷體"/>
          <w:b/>
          <w:szCs w:val="24"/>
          <w:u w:val="single"/>
        </w:rPr>
        <w:t>課程負責人</w:t>
      </w:r>
    </w:p>
    <w:p w14:paraId="5F986DC1" w14:textId="77777777" w:rsidR="00EF2D93" w:rsidRPr="0006123D" w:rsidRDefault="00A95A1B" w:rsidP="00EF2D93">
      <w:pPr>
        <w:ind w:leftChars="118" w:left="283"/>
        <w:rPr>
          <w:rFonts w:ascii="Times New Roman" w:eastAsia="標楷體" w:hAnsi="Times New Roman"/>
          <w:szCs w:val="24"/>
        </w:rPr>
      </w:pPr>
      <w:r w:rsidRPr="001540E4">
        <w:rPr>
          <w:rFonts w:ascii="Times New Roman" w:eastAsia="標楷體" w:hAnsi="標楷體" w:hint="eastAsia"/>
          <w:szCs w:val="24"/>
        </w:rPr>
        <w:t>牛道明</w:t>
      </w:r>
      <w:r w:rsidR="00EF2D93" w:rsidRPr="0006123D">
        <w:rPr>
          <w:rFonts w:ascii="Times New Roman" w:eastAsia="標楷體" w:hAnsi="標楷體"/>
          <w:szCs w:val="24"/>
        </w:rPr>
        <w:t>部主任</w:t>
      </w:r>
    </w:p>
    <w:p w14:paraId="75B75CDA" w14:textId="77777777" w:rsidR="00EF2D93" w:rsidRPr="0006123D" w:rsidRDefault="00EF2D93" w:rsidP="00EF2D93">
      <w:pPr>
        <w:ind w:leftChars="118" w:left="283"/>
        <w:rPr>
          <w:rFonts w:ascii="Times New Roman" w:eastAsia="標楷體" w:hAnsi="Times New Roman"/>
          <w:szCs w:val="24"/>
        </w:rPr>
      </w:pPr>
      <w:r w:rsidRPr="0006123D">
        <w:rPr>
          <w:rFonts w:ascii="Times New Roman" w:eastAsia="標楷體" w:hAnsi="標楷體"/>
          <w:szCs w:val="24"/>
        </w:rPr>
        <w:t>聯絡方式</w:t>
      </w:r>
    </w:p>
    <w:p w14:paraId="16720BF0" w14:textId="77777777" w:rsidR="00EF2D93" w:rsidRPr="0006123D" w:rsidRDefault="00EF2D93" w:rsidP="00EF2D93">
      <w:pPr>
        <w:ind w:leftChars="118" w:left="283"/>
        <w:rPr>
          <w:rFonts w:ascii="Times New Roman" w:eastAsia="標楷體" w:hAnsi="Times New Roman"/>
          <w:szCs w:val="24"/>
          <w:lang w:val="pt-BR"/>
        </w:rPr>
      </w:pPr>
      <w:r w:rsidRPr="0006123D">
        <w:rPr>
          <w:rFonts w:ascii="Times New Roman" w:eastAsia="標楷體" w:hAnsi="Times New Roman"/>
          <w:szCs w:val="24"/>
          <w:lang w:val="pt-BR"/>
        </w:rPr>
        <w:t>TEL: 28757577ext. 100; 0938621799</w:t>
      </w:r>
    </w:p>
    <w:p w14:paraId="3040A9AA" w14:textId="77777777" w:rsidR="00EF2D93" w:rsidRDefault="00EF2D93" w:rsidP="00A95A1B">
      <w:pPr>
        <w:ind w:leftChars="118" w:left="283"/>
        <w:rPr>
          <w:rFonts w:ascii="Times New Roman" w:eastAsia="標楷體" w:hAnsi="Times New Roman"/>
          <w:szCs w:val="24"/>
          <w:lang w:val="pt-BR"/>
        </w:rPr>
      </w:pPr>
      <w:r w:rsidRPr="0006123D">
        <w:rPr>
          <w:rFonts w:ascii="Times New Roman" w:eastAsia="標楷體" w:hAnsi="Times New Roman"/>
          <w:szCs w:val="24"/>
          <w:lang w:val="pt-BR"/>
        </w:rPr>
        <w:t xml:space="preserve">e-mail: </w:t>
      </w:r>
      <w:hyperlink r:id="rId8" w:history="1">
        <w:r w:rsidR="00A95A1B" w:rsidRPr="002B0162">
          <w:rPr>
            <w:rStyle w:val="ac"/>
            <w:rFonts w:ascii="Times New Roman" w:eastAsia="標楷體" w:hAnsi="Times New Roman"/>
            <w:szCs w:val="24"/>
            <w:lang w:val="pt-BR"/>
          </w:rPr>
          <w:t>dmniu1111@yahoo.com.tw</w:t>
        </w:r>
      </w:hyperlink>
    </w:p>
    <w:p w14:paraId="3BB9B06E" w14:textId="77777777" w:rsidR="00A95A1B" w:rsidRDefault="00A95A1B" w:rsidP="00A95A1B">
      <w:pPr>
        <w:ind w:leftChars="118" w:left="283"/>
        <w:rPr>
          <w:rFonts w:ascii="Times New Roman" w:eastAsia="標楷體" w:hAnsi="標楷體"/>
          <w:b/>
          <w:szCs w:val="24"/>
          <w:u w:val="single"/>
        </w:rPr>
      </w:pPr>
    </w:p>
    <w:p w14:paraId="5DB24559" w14:textId="77777777" w:rsidR="00EF2D93" w:rsidRPr="00E06AAD" w:rsidRDefault="00EF2D93" w:rsidP="00EF2D93">
      <w:pPr>
        <w:widowControl/>
        <w:spacing w:line="336" w:lineRule="atLeast"/>
        <w:rPr>
          <w:rFonts w:ascii="Times New Roman" w:eastAsia="標楷體" w:hAnsi="Times New Roman"/>
          <w:b/>
          <w:szCs w:val="24"/>
          <w:u w:val="single"/>
        </w:rPr>
      </w:pPr>
      <w:r w:rsidRPr="00E06AAD">
        <w:rPr>
          <w:rFonts w:ascii="Times New Roman" w:eastAsia="標楷體" w:hAnsi="標楷體"/>
          <w:b/>
          <w:szCs w:val="24"/>
          <w:u w:val="single"/>
        </w:rPr>
        <w:t>訓練計畫主持人</w:t>
      </w:r>
      <w:r>
        <w:rPr>
          <w:rFonts w:ascii="Times New Roman" w:eastAsia="標楷體" w:hAnsi="標楷體" w:hint="eastAsia"/>
          <w:b/>
          <w:szCs w:val="24"/>
          <w:u w:val="single"/>
        </w:rPr>
        <w:t xml:space="preserve"> </w:t>
      </w:r>
      <w:r w:rsidRPr="00E06AAD">
        <w:rPr>
          <w:rFonts w:ascii="Times New Roman" w:eastAsia="標楷體" w:hAnsi="標楷體" w:hint="eastAsia"/>
          <w:b/>
          <w:szCs w:val="24"/>
          <w:u w:val="single"/>
        </w:rPr>
        <w:t>(Program Director)</w:t>
      </w:r>
    </w:p>
    <w:p w14:paraId="1B1B5BEC" w14:textId="77777777" w:rsidR="00EF2D93" w:rsidRPr="0006123D" w:rsidRDefault="00A95A1B" w:rsidP="00EF2D93">
      <w:pPr>
        <w:ind w:leftChars="118" w:left="283"/>
        <w:rPr>
          <w:rFonts w:ascii="Times New Roman" w:eastAsia="標楷體" w:hAnsi="Times New Roman"/>
          <w:szCs w:val="24"/>
          <w:lang w:val="pt-BR"/>
        </w:rPr>
      </w:pPr>
      <w:r>
        <w:rPr>
          <w:rFonts w:ascii="Times New Roman" w:eastAsia="標楷體" w:hAnsi="標楷體" w:hint="eastAsia"/>
          <w:szCs w:val="24"/>
          <w:lang w:val="pt-BR"/>
        </w:rPr>
        <w:lastRenderedPageBreak/>
        <w:t>洪妙秋</w:t>
      </w:r>
      <w:r w:rsidR="00EF2D93" w:rsidRPr="0006123D">
        <w:rPr>
          <w:rFonts w:ascii="Times New Roman" w:eastAsia="標楷體" w:hAnsi="標楷體"/>
          <w:szCs w:val="24"/>
          <w:lang w:val="pt-BR"/>
        </w:rPr>
        <w:t>醫師</w:t>
      </w:r>
    </w:p>
    <w:p w14:paraId="03A2387E" w14:textId="77777777" w:rsidR="00EF2D93" w:rsidRPr="0006123D" w:rsidRDefault="00EF2D93" w:rsidP="00EF2D93">
      <w:pPr>
        <w:ind w:leftChars="118" w:left="283"/>
        <w:rPr>
          <w:rFonts w:ascii="Times New Roman" w:eastAsia="標楷體" w:hAnsi="Times New Roman"/>
          <w:szCs w:val="24"/>
          <w:lang w:val="pt-BR"/>
        </w:rPr>
      </w:pPr>
      <w:r w:rsidRPr="0006123D">
        <w:rPr>
          <w:rFonts w:ascii="Times New Roman" w:eastAsia="標楷體" w:hAnsi="標楷體"/>
          <w:szCs w:val="24"/>
        </w:rPr>
        <w:t>聯絡方式</w:t>
      </w:r>
      <w:r w:rsidRPr="0006123D">
        <w:rPr>
          <w:rFonts w:ascii="Times New Roman" w:eastAsia="標楷體" w:hAnsi="Times New Roman"/>
          <w:szCs w:val="24"/>
          <w:lang w:val="pt-BR"/>
        </w:rPr>
        <w:t>:</w:t>
      </w:r>
    </w:p>
    <w:p w14:paraId="015DDF64" w14:textId="77777777" w:rsidR="00EF2D93" w:rsidRPr="0006123D" w:rsidRDefault="00EF2D93" w:rsidP="00EF2D93">
      <w:pPr>
        <w:ind w:leftChars="118" w:left="283"/>
        <w:rPr>
          <w:rFonts w:ascii="Times New Roman" w:eastAsia="標楷體" w:hAnsi="Times New Roman"/>
          <w:szCs w:val="24"/>
          <w:lang w:val="pt-BR"/>
        </w:rPr>
      </w:pPr>
      <w:r w:rsidRPr="0006123D">
        <w:rPr>
          <w:rFonts w:ascii="Times New Roman" w:eastAsia="標楷體" w:hAnsi="Times New Roman"/>
          <w:szCs w:val="24"/>
          <w:lang w:val="pt-BR"/>
        </w:rPr>
        <w:t xml:space="preserve">TEL: </w:t>
      </w:r>
      <w:r w:rsidR="00A95A1B">
        <w:rPr>
          <w:rFonts w:ascii="Times New Roman" w:eastAsia="標楷體" w:hAnsi="Times New Roman" w:hint="eastAsia"/>
          <w:szCs w:val="24"/>
          <w:lang w:val="pt-BR"/>
        </w:rPr>
        <w:t>0981316588</w:t>
      </w:r>
    </w:p>
    <w:p w14:paraId="094FB9DA" w14:textId="77777777" w:rsidR="00EF2D93" w:rsidRPr="0006123D" w:rsidRDefault="00EF2D93" w:rsidP="00EF2D93">
      <w:pPr>
        <w:ind w:leftChars="118" w:left="283"/>
        <w:rPr>
          <w:rFonts w:ascii="Times New Roman" w:eastAsia="標楷體" w:hAnsi="Times New Roman"/>
          <w:szCs w:val="24"/>
          <w:lang w:val="pt-BR"/>
        </w:rPr>
      </w:pPr>
      <w:r w:rsidRPr="0006123D">
        <w:rPr>
          <w:rFonts w:ascii="Times New Roman" w:eastAsia="標楷體" w:hAnsi="Times New Roman"/>
          <w:szCs w:val="24"/>
          <w:lang w:val="pt-BR"/>
        </w:rPr>
        <w:t xml:space="preserve">e-mail: </w:t>
      </w:r>
      <w:r w:rsidR="00A95A1B" w:rsidRPr="00A95A1B">
        <w:rPr>
          <w:rFonts w:ascii="Times New Roman" w:eastAsia="標楷體" w:hAnsi="Times New Roman"/>
          <w:szCs w:val="24"/>
          <w:lang w:val="pt-BR"/>
        </w:rPr>
        <w:t>maiochiu131@yahoo.com.tw</w:t>
      </w:r>
    </w:p>
    <w:p w14:paraId="52998E5A" w14:textId="77777777" w:rsidR="00EF2D93" w:rsidRDefault="00EF2D93" w:rsidP="00EF2D93">
      <w:pPr>
        <w:widowControl/>
        <w:spacing w:line="336" w:lineRule="atLeast"/>
        <w:rPr>
          <w:rFonts w:ascii="Times New Roman" w:eastAsia="標楷體" w:hAnsi="Times New Roman"/>
          <w:b/>
          <w:szCs w:val="24"/>
          <w:u w:val="single"/>
        </w:rPr>
      </w:pPr>
    </w:p>
    <w:p w14:paraId="67F6F3D6" w14:textId="77777777" w:rsidR="00EF2D93" w:rsidRPr="0006123D" w:rsidRDefault="00EF2D93" w:rsidP="00EF2D93">
      <w:pPr>
        <w:widowControl/>
        <w:spacing w:line="336" w:lineRule="atLeast"/>
        <w:rPr>
          <w:rFonts w:ascii="Times New Roman" w:eastAsia="標楷體" w:hAnsi="Times New Roman"/>
          <w:b/>
          <w:szCs w:val="24"/>
          <w:u w:val="single"/>
        </w:rPr>
      </w:pPr>
      <w:r w:rsidRPr="0006123D">
        <w:rPr>
          <w:rFonts w:ascii="Times New Roman" w:eastAsia="標楷體" w:hAnsi="標楷體"/>
          <w:b/>
          <w:szCs w:val="24"/>
          <w:u w:val="single"/>
        </w:rPr>
        <w:t>課程規劃</w:t>
      </w:r>
    </w:p>
    <w:p w14:paraId="07F558E0" w14:textId="77777777" w:rsidR="00A95A1B" w:rsidRPr="0006123D" w:rsidRDefault="00A95A1B" w:rsidP="00A95A1B">
      <w:pPr>
        <w:ind w:leftChars="118" w:left="283"/>
        <w:rPr>
          <w:rFonts w:ascii="Times New Roman" w:eastAsia="標楷體" w:hAnsi="Times New Roman"/>
          <w:szCs w:val="24"/>
          <w:lang w:val="pt-BR"/>
        </w:rPr>
      </w:pPr>
      <w:r>
        <w:rPr>
          <w:rFonts w:ascii="Times New Roman" w:eastAsia="標楷體" w:hAnsi="標楷體" w:hint="eastAsia"/>
          <w:szCs w:val="24"/>
          <w:lang w:val="pt-BR"/>
        </w:rPr>
        <w:t>洪妙秋</w:t>
      </w:r>
      <w:r w:rsidRPr="0006123D">
        <w:rPr>
          <w:rFonts w:ascii="Times New Roman" w:eastAsia="標楷體" w:hAnsi="標楷體"/>
          <w:szCs w:val="24"/>
          <w:lang w:val="pt-BR"/>
        </w:rPr>
        <w:t>醫師</w:t>
      </w:r>
    </w:p>
    <w:p w14:paraId="6A5F2DB7" w14:textId="77777777" w:rsidR="00A95A1B" w:rsidRPr="0006123D" w:rsidRDefault="00A95A1B" w:rsidP="00A95A1B">
      <w:pPr>
        <w:ind w:leftChars="118" w:left="283"/>
        <w:rPr>
          <w:rFonts w:ascii="Times New Roman" w:eastAsia="標楷體" w:hAnsi="Times New Roman"/>
          <w:szCs w:val="24"/>
          <w:lang w:val="pt-BR"/>
        </w:rPr>
      </w:pPr>
      <w:r w:rsidRPr="0006123D">
        <w:rPr>
          <w:rFonts w:ascii="Times New Roman" w:eastAsia="標楷體" w:hAnsi="Times New Roman"/>
          <w:szCs w:val="24"/>
          <w:lang w:val="pt-BR"/>
        </w:rPr>
        <w:t xml:space="preserve">TEL: </w:t>
      </w:r>
      <w:r>
        <w:rPr>
          <w:rFonts w:ascii="Times New Roman" w:eastAsia="標楷體" w:hAnsi="Times New Roman" w:hint="eastAsia"/>
          <w:szCs w:val="24"/>
          <w:lang w:val="pt-BR"/>
        </w:rPr>
        <w:t>0981316588</w:t>
      </w:r>
    </w:p>
    <w:p w14:paraId="6069A2FD" w14:textId="77777777" w:rsidR="00A95A1B" w:rsidRPr="0006123D" w:rsidRDefault="00A95A1B" w:rsidP="00A95A1B">
      <w:pPr>
        <w:ind w:leftChars="118" w:left="283"/>
        <w:rPr>
          <w:rFonts w:ascii="Times New Roman" w:eastAsia="標楷體" w:hAnsi="Times New Roman"/>
          <w:szCs w:val="24"/>
          <w:lang w:val="pt-BR"/>
        </w:rPr>
      </w:pPr>
      <w:r w:rsidRPr="0006123D">
        <w:rPr>
          <w:rFonts w:ascii="Times New Roman" w:eastAsia="標楷體" w:hAnsi="Times New Roman"/>
          <w:szCs w:val="24"/>
          <w:lang w:val="pt-BR"/>
        </w:rPr>
        <w:t xml:space="preserve">e-mail: </w:t>
      </w:r>
      <w:r w:rsidRPr="00A95A1B">
        <w:rPr>
          <w:rFonts w:ascii="Times New Roman" w:eastAsia="標楷體" w:hAnsi="Times New Roman"/>
          <w:szCs w:val="24"/>
          <w:lang w:val="pt-BR"/>
        </w:rPr>
        <w:t>maiochiu131@yahoo.com.tw</w:t>
      </w:r>
    </w:p>
    <w:p w14:paraId="4F9EB820" w14:textId="77777777" w:rsidR="00EF2D93" w:rsidRPr="0006123D" w:rsidRDefault="00EF2D93" w:rsidP="00EF2D93">
      <w:pPr>
        <w:widowControl/>
        <w:spacing w:line="336" w:lineRule="atLeast"/>
        <w:ind w:leftChars="118" w:left="283"/>
        <w:rPr>
          <w:rFonts w:ascii="Times New Roman" w:eastAsia="標楷體" w:hAnsi="Times New Roman"/>
          <w:szCs w:val="24"/>
        </w:rPr>
      </w:pPr>
    </w:p>
    <w:p w14:paraId="170A72E7" w14:textId="77777777" w:rsidR="00EF2D93" w:rsidRPr="0006123D" w:rsidRDefault="00EF2D93" w:rsidP="00EF2D93">
      <w:pPr>
        <w:widowControl/>
        <w:spacing w:line="336" w:lineRule="atLeast"/>
        <w:rPr>
          <w:rFonts w:ascii="Times New Roman" w:eastAsia="標楷體" w:hAnsi="Times New Roman"/>
          <w:b/>
          <w:szCs w:val="24"/>
          <w:u w:val="single"/>
        </w:rPr>
      </w:pPr>
      <w:r w:rsidRPr="0006123D">
        <w:rPr>
          <w:rFonts w:ascii="Times New Roman" w:eastAsia="標楷體" w:hAnsi="標楷體"/>
          <w:b/>
          <w:szCs w:val="24"/>
          <w:u w:val="single"/>
        </w:rPr>
        <w:t>課程聯絡人</w:t>
      </w:r>
    </w:p>
    <w:p w14:paraId="06E6C224" w14:textId="77777777" w:rsidR="00EF2D93" w:rsidRPr="0006123D" w:rsidRDefault="00EF2D93" w:rsidP="00EF2D93">
      <w:pPr>
        <w:widowControl/>
        <w:spacing w:line="336" w:lineRule="atLeast"/>
        <w:ind w:leftChars="118" w:left="283"/>
        <w:rPr>
          <w:rFonts w:ascii="Times New Roman" w:eastAsia="標楷體" w:hAnsi="Times New Roman"/>
          <w:szCs w:val="24"/>
        </w:rPr>
      </w:pPr>
      <w:r w:rsidRPr="0006123D">
        <w:rPr>
          <w:rFonts w:ascii="Times New Roman" w:eastAsia="標楷體" w:hAnsi="標楷體"/>
          <w:szCs w:val="24"/>
        </w:rPr>
        <w:t>鄒桂秀</w:t>
      </w:r>
      <w:r w:rsidRPr="0006123D">
        <w:rPr>
          <w:rFonts w:ascii="Times New Roman" w:eastAsia="標楷體" w:hAnsi="Times New Roman"/>
          <w:szCs w:val="24"/>
        </w:rPr>
        <w:t xml:space="preserve"> </w:t>
      </w:r>
      <w:r w:rsidRPr="0006123D">
        <w:rPr>
          <w:rFonts w:ascii="Times New Roman" w:eastAsia="標楷體" w:hAnsi="標楷體"/>
          <w:szCs w:val="24"/>
        </w:rPr>
        <w:t>書記</w:t>
      </w:r>
      <w:r w:rsidRPr="0006123D">
        <w:rPr>
          <w:rFonts w:ascii="Times New Roman" w:eastAsia="標楷體" w:hAnsi="Times New Roman"/>
          <w:szCs w:val="24"/>
        </w:rPr>
        <w:t xml:space="preserve">  </w:t>
      </w:r>
      <w:hyperlink r:id="rId9" w:history="1">
        <w:r w:rsidRPr="0006123D">
          <w:rPr>
            <w:rStyle w:val="ac"/>
            <w:rFonts w:ascii="Times New Roman" w:eastAsia="標楷體" w:hAnsi="Times New Roman"/>
            <w:szCs w:val="24"/>
          </w:rPr>
          <w:t>TEL:02-28757577</w:t>
        </w:r>
      </w:hyperlink>
      <w:r w:rsidRPr="0006123D">
        <w:rPr>
          <w:rFonts w:ascii="Times New Roman" w:eastAsia="標楷體" w:hAnsi="Times New Roman"/>
          <w:szCs w:val="24"/>
        </w:rPr>
        <w:t xml:space="preserve"> </w:t>
      </w:r>
      <w:proofErr w:type="spellStart"/>
      <w:r w:rsidRPr="0006123D">
        <w:rPr>
          <w:rFonts w:ascii="Times New Roman" w:eastAsia="標楷體" w:hAnsi="Times New Roman"/>
          <w:szCs w:val="24"/>
        </w:rPr>
        <w:t>ext</w:t>
      </w:r>
      <w:proofErr w:type="spellEnd"/>
      <w:r w:rsidRPr="0006123D">
        <w:rPr>
          <w:rFonts w:ascii="Times New Roman" w:eastAsia="標楷體" w:hAnsi="Times New Roman"/>
          <w:szCs w:val="24"/>
        </w:rPr>
        <w:t xml:space="preserve"> 101</w:t>
      </w:r>
    </w:p>
    <w:p w14:paraId="5DB297B9" w14:textId="77777777" w:rsidR="00EF2D93" w:rsidRDefault="00EF2D93" w:rsidP="00EF2D93">
      <w:pPr>
        <w:widowControl/>
        <w:spacing w:line="336" w:lineRule="atLeast"/>
        <w:ind w:leftChars="118" w:left="283"/>
        <w:rPr>
          <w:rFonts w:ascii="Times New Roman" w:eastAsia="標楷體" w:hAnsi="Times New Roman"/>
          <w:szCs w:val="24"/>
        </w:rPr>
      </w:pPr>
      <w:r w:rsidRPr="0006123D">
        <w:rPr>
          <w:rFonts w:ascii="Times New Roman" w:eastAsia="標楷體" w:hAnsi="Times New Roman"/>
          <w:szCs w:val="24"/>
        </w:rPr>
        <w:t xml:space="preserve">Email: </w:t>
      </w:r>
      <w:r w:rsidRPr="00E06AAD">
        <w:rPr>
          <w:rFonts w:ascii="Times New Roman" w:eastAsia="標楷體" w:hAnsi="Times New Roman"/>
          <w:szCs w:val="24"/>
        </w:rPr>
        <w:t>gstsou@vghtpe.gov.tw</w:t>
      </w:r>
    </w:p>
    <w:p w14:paraId="27737A56" w14:textId="77777777" w:rsidR="00EF2D93" w:rsidRPr="0006123D" w:rsidRDefault="00EF2D93" w:rsidP="00EF2D93">
      <w:pPr>
        <w:widowControl/>
        <w:spacing w:line="336" w:lineRule="atLeast"/>
        <w:rPr>
          <w:rFonts w:ascii="Times New Roman" w:eastAsia="標楷體" w:hAnsi="Times New Roman"/>
          <w:szCs w:val="24"/>
        </w:rPr>
      </w:pPr>
    </w:p>
    <w:p w14:paraId="1428FED3" w14:textId="77777777" w:rsidR="00EF2D93" w:rsidRPr="0006123D" w:rsidRDefault="00EF2D93" w:rsidP="00EF2D93">
      <w:pPr>
        <w:rPr>
          <w:rFonts w:ascii="Times New Roman" w:eastAsia="標楷體" w:hAnsi="Times New Roman"/>
          <w:b/>
          <w:sz w:val="28"/>
          <w:szCs w:val="28"/>
          <w:lang w:val="pt-BR"/>
        </w:rPr>
      </w:pPr>
      <w:r w:rsidRPr="0006123D">
        <w:rPr>
          <w:rFonts w:ascii="Times New Roman" w:eastAsia="標楷體" w:hAnsi="標楷體"/>
          <w:b/>
          <w:sz w:val="28"/>
          <w:szCs w:val="28"/>
        </w:rPr>
        <w:t>拾壹、教科書</w:t>
      </w:r>
    </w:p>
    <w:p w14:paraId="03C4A65E" w14:textId="0750E586" w:rsidR="00EF2D93" w:rsidRPr="0006123D" w:rsidRDefault="00EF2D93" w:rsidP="00EF2D93">
      <w:pPr>
        <w:rPr>
          <w:rFonts w:ascii="Times New Roman" w:eastAsia="標楷體" w:hAnsi="Times New Roman"/>
          <w:lang w:val="pt-BR"/>
        </w:rPr>
      </w:pPr>
      <w:r w:rsidRPr="0006123D">
        <w:rPr>
          <w:rFonts w:ascii="Times New Roman" w:eastAsia="標楷體" w:hAnsi="標楷體"/>
        </w:rPr>
        <w:t>一、</w:t>
      </w:r>
      <w:r w:rsidRPr="0006123D">
        <w:rPr>
          <w:rFonts w:ascii="Times New Roman" w:eastAsia="標楷體" w:hAnsi="Times New Roman"/>
          <w:lang w:val="pt-BR"/>
        </w:rPr>
        <w:t xml:space="preserve"> Nelson Textbook of Pediatrics, 201</w:t>
      </w:r>
      <w:r w:rsidR="0046644E">
        <w:rPr>
          <w:rFonts w:ascii="Times New Roman" w:eastAsia="標楷體" w:hAnsi="Times New Roman" w:hint="eastAsia"/>
          <w:lang w:val="pt-BR"/>
        </w:rPr>
        <w:t>9</w:t>
      </w:r>
      <w:r w:rsidR="0046644E">
        <w:rPr>
          <w:rFonts w:ascii="Times New Roman" w:eastAsia="標楷體" w:hAnsi="Times New Roman"/>
          <w:lang w:val="pt-BR"/>
        </w:rPr>
        <w:t xml:space="preserve">, </w:t>
      </w:r>
      <w:r w:rsidR="0046644E">
        <w:rPr>
          <w:rFonts w:ascii="Times New Roman" w:eastAsia="標楷體" w:hAnsi="Times New Roman" w:hint="eastAsia"/>
          <w:lang w:val="pt-BR"/>
        </w:rPr>
        <w:t>21</w:t>
      </w:r>
      <w:r w:rsidRPr="0006123D">
        <w:rPr>
          <w:rFonts w:ascii="Times New Roman" w:eastAsia="標楷體" w:hAnsi="Times New Roman"/>
          <w:vertAlign w:val="superscript"/>
          <w:lang w:val="pt-BR"/>
        </w:rPr>
        <w:t>th</w:t>
      </w:r>
      <w:r w:rsidRPr="0006123D">
        <w:rPr>
          <w:rFonts w:ascii="Times New Roman" w:eastAsia="標楷體" w:hAnsi="Times New Roman"/>
          <w:lang w:val="pt-BR"/>
        </w:rPr>
        <w:t xml:space="preserve"> Edition</w:t>
      </w:r>
    </w:p>
    <w:p w14:paraId="2A2F2317" w14:textId="77777777" w:rsidR="00EF2D93" w:rsidRPr="0006123D" w:rsidRDefault="00EF2D93" w:rsidP="00EF2D93">
      <w:pPr>
        <w:jc w:val="right"/>
        <w:rPr>
          <w:rFonts w:ascii="Times New Roman" w:eastAsia="標楷體" w:hAnsi="Times New Roman"/>
          <w:b/>
          <w:szCs w:val="24"/>
        </w:rPr>
      </w:pPr>
      <w:r w:rsidRPr="0006123D">
        <w:rPr>
          <w:rFonts w:ascii="Times New Roman" w:eastAsia="標楷體" w:hAnsi="Times New Roman"/>
        </w:rPr>
        <w:br w:type="page"/>
      </w:r>
    </w:p>
    <w:p w14:paraId="1B54CDE3" w14:textId="6EC8D5A7" w:rsidR="00EF2D93" w:rsidRPr="0006123D" w:rsidRDefault="00EF2D93" w:rsidP="00EF2D93">
      <w:pPr>
        <w:jc w:val="center"/>
        <w:rPr>
          <w:rFonts w:ascii="Times New Roman" w:eastAsia="標楷體" w:hAnsi="Times New Roman"/>
          <w:szCs w:val="24"/>
        </w:rPr>
      </w:pPr>
      <w:r w:rsidRPr="0006123D">
        <w:rPr>
          <w:rFonts w:ascii="Times New Roman" w:eastAsia="標楷體" w:hAnsi="標楷體"/>
          <w:b/>
          <w:sz w:val="28"/>
          <w:szCs w:val="28"/>
        </w:rPr>
        <w:lastRenderedPageBreak/>
        <w:t>兒童醫學部教學項目與種子教師</w:t>
      </w:r>
      <w:r w:rsidRPr="0006123D">
        <w:rPr>
          <w:rFonts w:ascii="Times New Roman" w:eastAsia="標楷體" w:hAnsi="Times New Roman"/>
          <w:b/>
          <w:sz w:val="28"/>
          <w:szCs w:val="28"/>
        </w:rPr>
        <w:t xml:space="preserve">   </w:t>
      </w:r>
      <w:r w:rsidRPr="0006123D">
        <w:rPr>
          <w:rFonts w:ascii="Times New Roman" w:eastAsia="標楷體" w:hAnsi="Times New Roman"/>
          <w:szCs w:val="24"/>
        </w:rPr>
        <w:t xml:space="preserve">  </w:t>
      </w:r>
      <w:r w:rsidRPr="0006123D">
        <w:rPr>
          <w:rFonts w:ascii="Times New Roman" w:eastAsia="標楷體" w:hAnsi="標楷體"/>
          <w:szCs w:val="24"/>
          <w:bdr w:val="single" w:sz="4" w:space="0" w:color="auto"/>
        </w:rPr>
        <w:t>附件</w:t>
      </w:r>
      <w:r w:rsidR="00650909">
        <w:rPr>
          <w:rFonts w:ascii="Times New Roman" w:eastAsia="標楷體" w:hAnsi="標楷體" w:hint="eastAsia"/>
          <w:szCs w:val="24"/>
          <w:bdr w:val="single" w:sz="4" w:space="0" w:color="auto"/>
        </w:rPr>
        <w:t>ㄧ</w:t>
      </w:r>
    </w:p>
    <w:tbl>
      <w:tblPr>
        <w:tblStyle w:val="ab"/>
        <w:tblW w:w="10740" w:type="dxa"/>
        <w:tblLook w:val="04A0" w:firstRow="1" w:lastRow="0" w:firstColumn="1" w:lastColumn="0" w:noHBand="0" w:noVBand="1"/>
      </w:tblPr>
      <w:tblGrid>
        <w:gridCol w:w="6062"/>
        <w:gridCol w:w="4678"/>
      </w:tblGrid>
      <w:tr w:rsidR="00D6665F" w14:paraId="38A3F69F" w14:textId="77777777" w:rsidTr="000A5A9E">
        <w:tc>
          <w:tcPr>
            <w:tcW w:w="6062" w:type="dxa"/>
          </w:tcPr>
          <w:p w14:paraId="1F6B3F2E" w14:textId="77777777" w:rsidR="00D6665F" w:rsidRPr="00CB0D66" w:rsidRDefault="00D6665F" w:rsidP="00145AC9">
            <w:pPr>
              <w:spacing w:line="320" w:lineRule="exact"/>
              <w:jc w:val="center"/>
              <w:rPr>
                <w:rFonts w:ascii="標楷體" w:eastAsia="標楷體" w:hAnsi="標楷體"/>
                <w:szCs w:val="24"/>
              </w:rPr>
            </w:pPr>
            <w:r w:rsidRPr="00CB0D66">
              <w:rPr>
                <w:rFonts w:ascii="標楷體" w:eastAsia="標楷體" w:hAnsi="標楷體" w:hint="eastAsia"/>
                <w:szCs w:val="24"/>
              </w:rPr>
              <w:t>項目</w:t>
            </w:r>
          </w:p>
        </w:tc>
        <w:tc>
          <w:tcPr>
            <w:tcW w:w="4678" w:type="dxa"/>
          </w:tcPr>
          <w:p w14:paraId="70639DA7" w14:textId="77777777" w:rsidR="00D6665F" w:rsidRPr="00CB0D66" w:rsidRDefault="00D6665F" w:rsidP="00145AC9">
            <w:pPr>
              <w:spacing w:line="320" w:lineRule="exact"/>
              <w:jc w:val="center"/>
              <w:rPr>
                <w:rFonts w:ascii="標楷體" w:eastAsia="標楷體" w:hAnsi="標楷體"/>
                <w:szCs w:val="24"/>
              </w:rPr>
            </w:pPr>
            <w:r w:rsidRPr="00CB0D66">
              <w:rPr>
                <w:rFonts w:ascii="標楷體" w:eastAsia="標楷體" w:hAnsi="標楷體" w:hint="eastAsia"/>
                <w:szCs w:val="24"/>
              </w:rPr>
              <w:t>教師</w:t>
            </w:r>
          </w:p>
        </w:tc>
      </w:tr>
      <w:tr w:rsidR="00D6665F" w14:paraId="4D2DEEE2" w14:textId="77777777" w:rsidTr="000A5A9E">
        <w:tc>
          <w:tcPr>
            <w:tcW w:w="6062" w:type="dxa"/>
          </w:tcPr>
          <w:p w14:paraId="0538FB6C"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 xml:space="preserve">Medical student </w:t>
            </w:r>
          </w:p>
          <w:p w14:paraId="7612008C" w14:textId="77777777" w:rsidR="00D6665F" w:rsidRPr="00CB0D66" w:rsidRDefault="00D6665F" w:rsidP="00D6665F">
            <w:pPr>
              <w:spacing w:line="340" w:lineRule="exact"/>
              <w:rPr>
                <w:rFonts w:ascii="標楷體" w:eastAsia="標楷體" w:hAnsi="標楷體"/>
                <w:sz w:val="20"/>
              </w:rPr>
            </w:pPr>
            <w:r w:rsidRPr="00CB0D66">
              <w:rPr>
                <w:rFonts w:ascii="標楷體" w:eastAsia="標楷體" w:hAnsi="標楷體" w:hint="eastAsia"/>
                <w:szCs w:val="24"/>
              </w:rPr>
              <w:t xml:space="preserve">  </w:t>
            </w:r>
            <w:r w:rsidRPr="00CB0D66">
              <w:rPr>
                <w:rFonts w:ascii="標楷體" w:eastAsia="標楷體" w:hAnsi="標楷體"/>
                <w:szCs w:val="24"/>
              </w:rPr>
              <w:t>C</w:t>
            </w:r>
            <w:r w:rsidRPr="00CB0D66">
              <w:rPr>
                <w:rFonts w:ascii="標楷體" w:eastAsia="標楷體" w:hAnsi="標楷體" w:hint="eastAsia"/>
                <w:szCs w:val="24"/>
              </w:rPr>
              <w:t>lerk</w:t>
            </w:r>
            <w:r w:rsidRPr="00CB0D66">
              <w:rPr>
                <w:rFonts w:ascii="標楷體" w:eastAsia="標楷體" w:hAnsi="標楷體" w:hint="eastAsia"/>
                <w:sz w:val="20"/>
              </w:rPr>
              <w:t xml:space="preserve"> (陽明醫五課程規劃及其他國內外醫學生</w:t>
            </w:r>
            <w:r w:rsidRPr="00CB0D66">
              <w:rPr>
                <w:rFonts w:ascii="標楷體" w:eastAsia="標楷體" w:hAnsi="標楷體" w:hint="eastAsia"/>
                <w:sz w:val="20"/>
                <w:u w:val="single"/>
              </w:rPr>
              <w:t>見習</w:t>
            </w:r>
            <w:r w:rsidRPr="00CB0D66">
              <w:rPr>
                <w:rFonts w:ascii="標楷體" w:eastAsia="標楷體" w:hAnsi="標楷體" w:hint="eastAsia"/>
                <w:sz w:val="20"/>
              </w:rPr>
              <w:t>事宜)</w:t>
            </w:r>
          </w:p>
          <w:p w14:paraId="2BAC0268" w14:textId="3C9655B4" w:rsidR="00D6665F" w:rsidRPr="00CB0D66" w:rsidRDefault="00D6665F" w:rsidP="00D6665F">
            <w:pPr>
              <w:spacing w:line="340" w:lineRule="exact"/>
              <w:rPr>
                <w:rFonts w:ascii="標楷體" w:eastAsia="標楷體" w:hAnsi="標楷體"/>
                <w:sz w:val="20"/>
              </w:rPr>
            </w:pPr>
            <w:r w:rsidRPr="00CB0D66">
              <w:rPr>
                <w:rFonts w:ascii="標楷體" w:eastAsia="標楷體" w:hAnsi="標楷體" w:hint="eastAsia"/>
                <w:szCs w:val="24"/>
              </w:rPr>
              <w:t xml:space="preserve">  </w:t>
            </w:r>
            <w:proofErr w:type="spellStart"/>
            <w:r w:rsidR="00650909">
              <w:rPr>
                <w:rFonts w:ascii="標楷體" w:eastAsia="標楷體" w:hAnsi="標楷體"/>
                <w:szCs w:val="24"/>
              </w:rPr>
              <w:t>Subi</w:t>
            </w:r>
            <w:r w:rsidRPr="00CB0D66">
              <w:rPr>
                <w:rFonts w:ascii="標楷體" w:eastAsia="標楷體" w:hAnsi="標楷體" w:hint="eastAsia"/>
                <w:szCs w:val="24"/>
              </w:rPr>
              <w:t>ntern</w:t>
            </w:r>
            <w:proofErr w:type="spellEnd"/>
            <w:r w:rsidRPr="00CB0D66">
              <w:rPr>
                <w:rFonts w:ascii="標楷體" w:eastAsia="標楷體" w:hAnsi="標楷體" w:hint="eastAsia"/>
                <w:szCs w:val="24"/>
              </w:rPr>
              <w:t xml:space="preserve">課程規劃 </w:t>
            </w:r>
            <w:r w:rsidRPr="00CB0D66">
              <w:rPr>
                <w:rFonts w:ascii="標楷體" w:eastAsia="標楷體" w:hAnsi="標楷體" w:hint="eastAsia"/>
                <w:sz w:val="20"/>
              </w:rPr>
              <w:t>(含陽明及其他國內外醫學生</w:t>
            </w:r>
            <w:r w:rsidRPr="00CB0D66">
              <w:rPr>
                <w:rFonts w:ascii="標楷體" w:eastAsia="標楷體" w:hAnsi="標楷體" w:hint="eastAsia"/>
                <w:sz w:val="20"/>
                <w:u w:val="single"/>
              </w:rPr>
              <w:t>實習</w:t>
            </w:r>
            <w:r w:rsidRPr="00CB0D66">
              <w:rPr>
                <w:rFonts w:ascii="標楷體" w:eastAsia="標楷體" w:hAnsi="標楷體" w:hint="eastAsia"/>
                <w:sz w:val="20"/>
              </w:rPr>
              <w:t>事宜)</w:t>
            </w:r>
          </w:p>
          <w:p w14:paraId="701EE597" w14:textId="77777777" w:rsidR="00D6665F" w:rsidRPr="00CB0D66" w:rsidRDefault="00D6665F" w:rsidP="00D6665F">
            <w:pPr>
              <w:spacing w:line="340" w:lineRule="exact"/>
              <w:ind w:firstLineChars="100" w:firstLine="240"/>
              <w:rPr>
                <w:rFonts w:ascii="標楷體" w:eastAsia="標楷體" w:hAnsi="標楷體"/>
                <w:szCs w:val="24"/>
              </w:rPr>
            </w:pPr>
            <w:r w:rsidRPr="00CB0D66">
              <w:rPr>
                <w:rFonts w:ascii="標楷體" w:eastAsia="標楷體" w:hAnsi="標楷體" w:hint="eastAsia"/>
                <w:szCs w:val="24"/>
              </w:rPr>
              <w:t>臨床教學</w:t>
            </w:r>
          </w:p>
        </w:tc>
        <w:tc>
          <w:tcPr>
            <w:tcW w:w="4678" w:type="dxa"/>
          </w:tcPr>
          <w:p w14:paraId="6C5AC0AC" w14:textId="0F787ECE" w:rsidR="00D6665F" w:rsidRPr="00CB0D66" w:rsidRDefault="00D6665F" w:rsidP="00D6665F">
            <w:pPr>
              <w:spacing w:line="340" w:lineRule="exact"/>
              <w:rPr>
                <w:rFonts w:ascii="標楷體" w:eastAsia="標楷體" w:hAnsi="標楷體"/>
                <w:szCs w:val="24"/>
                <w:u w:val="single"/>
              </w:rPr>
            </w:pPr>
            <w:r w:rsidRPr="00CB0D66">
              <w:rPr>
                <w:rFonts w:ascii="標楷體" w:eastAsia="標楷體" w:hAnsi="標楷體" w:hint="eastAsia"/>
                <w:szCs w:val="24"/>
                <w:u w:val="single"/>
              </w:rPr>
              <w:t>張瑞文</w:t>
            </w:r>
          </w:p>
          <w:p w14:paraId="709E84BC" w14:textId="1CA55445" w:rsidR="00D6665F" w:rsidRPr="00DC24A5" w:rsidRDefault="008E463F" w:rsidP="00D6665F">
            <w:pPr>
              <w:spacing w:line="340" w:lineRule="exact"/>
              <w:rPr>
                <w:rFonts w:ascii="標楷體" w:eastAsia="標楷體" w:hAnsi="標楷體"/>
                <w:color w:val="000000" w:themeColor="text1"/>
                <w:szCs w:val="24"/>
              </w:rPr>
            </w:pPr>
            <w:r>
              <w:rPr>
                <w:rFonts w:ascii="標楷體" w:eastAsia="標楷體" w:hAnsi="標楷體" w:hint="eastAsia"/>
                <w:szCs w:val="24"/>
              </w:rPr>
              <w:t>李</w:t>
            </w:r>
            <w:r w:rsidRPr="00DC24A5">
              <w:rPr>
                <w:rFonts w:ascii="標楷體" w:eastAsia="標楷體" w:hAnsi="標楷體" w:hint="eastAsia"/>
                <w:color w:val="000000" w:themeColor="text1"/>
                <w:szCs w:val="24"/>
              </w:rPr>
              <w:t>星原、</w:t>
            </w:r>
            <w:r w:rsidR="00650909" w:rsidRPr="00DC24A5">
              <w:rPr>
                <w:rFonts w:ascii="標楷體" w:eastAsia="標楷體" w:hAnsi="標楷體" w:hint="eastAsia"/>
                <w:color w:val="000000" w:themeColor="text1"/>
                <w:szCs w:val="24"/>
              </w:rPr>
              <w:t>張瑞文</w:t>
            </w:r>
            <w:r w:rsidRPr="00DC24A5">
              <w:rPr>
                <w:rFonts w:ascii="標楷體" w:eastAsia="標楷體" w:hAnsi="標楷體" w:hint="eastAsia"/>
                <w:color w:val="000000" w:themeColor="text1"/>
                <w:szCs w:val="24"/>
              </w:rPr>
              <w:t>、林為聖</w:t>
            </w:r>
          </w:p>
          <w:p w14:paraId="0C57230D" w14:textId="41491F66" w:rsidR="00D6665F" w:rsidRPr="00DC24A5" w:rsidRDefault="00D6665F" w:rsidP="00D6665F">
            <w:pPr>
              <w:spacing w:line="340" w:lineRule="exact"/>
              <w:rPr>
                <w:rFonts w:ascii="標楷體" w:eastAsia="標楷體" w:hAnsi="標楷體"/>
                <w:color w:val="000000" w:themeColor="text1"/>
                <w:szCs w:val="24"/>
              </w:rPr>
            </w:pPr>
            <w:r w:rsidRPr="00DC24A5">
              <w:rPr>
                <w:rFonts w:ascii="標楷體" w:eastAsia="標楷體" w:hAnsi="標楷體" w:hint="eastAsia"/>
                <w:color w:val="000000" w:themeColor="text1"/>
                <w:szCs w:val="24"/>
              </w:rPr>
              <w:t>賴昭誠</w:t>
            </w:r>
            <w:r w:rsidR="008E463F" w:rsidRPr="00DC24A5">
              <w:rPr>
                <w:rFonts w:ascii="標楷體" w:eastAsia="標楷體" w:hAnsi="標楷體" w:hint="eastAsia"/>
                <w:color w:val="000000" w:themeColor="text1"/>
                <w:szCs w:val="24"/>
              </w:rPr>
              <w:t>、李致穎</w:t>
            </w:r>
            <w:r w:rsidR="00163789" w:rsidRPr="00DC24A5">
              <w:rPr>
                <w:rFonts w:ascii="標楷體" w:eastAsia="標楷體" w:hAnsi="標楷體" w:hint="eastAsia"/>
                <w:color w:val="000000" w:themeColor="text1"/>
                <w:szCs w:val="24"/>
              </w:rPr>
              <w:t>、林建宏</w:t>
            </w:r>
          </w:p>
          <w:p w14:paraId="3E188187"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全體VS</w:t>
            </w:r>
          </w:p>
        </w:tc>
      </w:tr>
      <w:tr w:rsidR="00D6665F" w14:paraId="4202138F" w14:textId="77777777" w:rsidTr="000A5A9E">
        <w:tc>
          <w:tcPr>
            <w:tcW w:w="6062" w:type="dxa"/>
          </w:tcPr>
          <w:p w14:paraId="763241F2"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PGY</w:t>
            </w:r>
          </w:p>
          <w:p w14:paraId="0118C5B2"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 xml:space="preserve">  課程規劃</w:t>
            </w:r>
          </w:p>
          <w:p w14:paraId="2E64FCFB"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 xml:space="preserve">  PGY座談(每月一次)</w:t>
            </w:r>
          </w:p>
          <w:p w14:paraId="7349EF51"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 xml:space="preserve">  其他協助事宜</w:t>
            </w:r>
          </w:p>
          <w:p w14:paraId="766EDC5D" w14:textId="77777777" w:rsidR="00D6665F" w:rsidRPr="00CB0D66" w:rsidRDefault="00D6665F" w:rsidP="00D6665F">
            <w:pPr>
              <w:spacing w:line="340" w:lineRule="exact"/>
              <w:ind w:firstLineChars="100" w:firstLine="240"/>
              <w:rPr>
                <w:rFonts w:ascii="標楷體" w:eastAsia="標楷體" w:hAnsi="標楷體"/>
                <w:szCs w:val="24"/>
              </w:rPr>
            </w:pPr>
            <w:r w:rsidRPr="00CB0D66">
              <w:rPr>
                <w:rFonts w:ascii="標楷體" w:eastAsia="標楷體" w:hAnsi="標楷體" w:hint="eastAsia"/>
                <w:szCs w:val="24"/>
              </w:rPr>
              <w:t>臨床教學</w:t>
            </w:r>
          </w:p>
        </w:tc>
        <w:tc>
          <w:tcPr>
            <w:tcW w:w="4678" w:type="dxa"/>
          </w:tcPr>
          <w:p w14:paraId="1608CD9B" w14:textId="77777777" w:rsidR="00D6665F" w:rsidRPr="00CB0D66" w:rsidRDefault="00D6665F" w:rsidP="00D6665F">
            <w:pPr>
              <w:spacing w:line="340" w:lineRule="exact"/>
              <w:rPr>
                <w:rFonts w:ascii="標楷體" w:eastAsia="標楷體" w:hAnsi="標楷體"/>
                <w:szCs w:val="24"/>
                <w:u w:val="single"/>
              </w:rPr>
            </w:pPr>
            <w:r w:rsidRPr="00CB0D66">
              <w:rPr>
                <w:rFonts w:ascii="標楷體" w:eastAsia="標楷體" w:hAnsi="標楷體" w:hint="eastAsia"/>
                <w:szCs w:val="24"/>
                <w:u w:val="single"/>
              </w:rPr>
              <w:t>王馨慧、李昱聲</w:t>
            </w:r>
          </w:p>
          <w:p w14:paraId="6AC4637C"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王馨慧</w:t>
            </w:r>
            <w:r w:rsidRPr="00DC24A5">
              <w:rPr>
                <w:rFonts w:ascii="標楷體" w:eastAsia="標楷體" w:hAnsi="標楷體" w:hint="eastAsia"/>
                <w:color w:val="000000" w:themeColor="text1"/>
                <w:szCs w:val="24"/>
              </w:rPr>
              <w:t>、</w:t>
            </w:r>
            <w:r w:rsidR="008E463F" w:rsidRPr="00DC24A5">
              <w:rPr>
                <w:rFonts w:ascii="標楷體" w:eastAsia="標楷體" w:hAnsi="標楷體" w:hint="eastAsia"/>
                <w:color w:val="000000" w:themeColor="text1"/>
                <w:szCs w:val="24"/>
              </w:rPr>
              <w:t>鄭玫枝、</w:t>
            </w:r>
            <w:r w:rsidRPr="00DC24A5">
              <w:rPr>
                <w:rFonts w:ascii="標楷體" w:eastAsia="標楷體" w:hAnsi="標楷體" w:hint="eastAsia"/>
                <w:color w:val="000000" w:themeColor="text1"/>
                <w:szCs w:val="24"/>
              </w:rPr>
              <w:t>李昱聲</w:t>
            </w:r>
            <w:r w:rsidR="008E463F" w:rsidRPr="00DC24A5">
              <w:rPr>
                <w:rFonts w:ascii="標楷體" w:eastAsia="標楷體" w:hAnsi="標楷體" w:hint="eastAsia"/>
                <w:color w:val="000000" w:themeColor="text1"/>
                <w:szCs w:val="24"/>
              </w:rPr>
              <w:t>、洪君儀</w:t>
            </w:r>
          </w:p>
          <w:p w14:paraId="0B298463"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王馨慧、李昱聲</w:t>
            </w:r>
          </w:p>
          <w:p w14:paraId="52C87280"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洪君儀</w:t>
            </w:r>
          </w:p>
          <w:p w14:paraId="6EDD7C9A"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全體VS</w:t>
            </w:r>
          </w:p>
        </w:tc>
      </w:tr>
      <w:tr w:rsidR="00D6665F" w14:paraId="0E455077" w14:textId="77777777" w:rsidTr="000A5A9E">
        <w:tc>
          <w:tcPr>
            <w:tcW w:w="6062" w:type="dxa"/>
          </w:tcPr>
          <w:p w14:paraId="64B53947"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住院醫師(R1-R3)</w:t>
            </w:r>
          </w:p>
          <w:p w14:paraId="17633AF4"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 xml:space="preserve">  訓練計劃及其他規劃</w:t>
            </w:r>
          </w:p>
          <w:p w14:paraId="54D9542B"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 xml:space="preserve">  R教學課程規劃</w:t>
            </w:r>
          </w:p>
          <w:p w14:paraId="307ED1EF"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 xml:space="preserve">  康樂活動規劃</w:t>
            </w:r>
          </w:p>
          <w:p w14:paraId="0C488F46"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 xml:space="preserve">  招生活動規劃</w:t>
            </w:r>
          </w:p>
          <w:p w14:paraId="56AD34EA"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 xml:space="preserve">  R座談(每2-3個月一次)</w:t>
            </w:r>
          </w:p>
          <w:p w14:paraId="4DD3CF98"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 xml:space="preserve">  其他協助事宜</w:t>
            </w:r>
          </w:p>
          <w:p w14:paraId="51CFEB36"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 xml:space="preserve">  導師</w:t>
            </w:r>
          </w:p>
          <w:p w14:paraId="573FA633" w14:textId="77777777" w:rsidR="000A5A9E"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 xml:space="preserve">  </w:t>
            </w:r>
          </w:p>
          <w:p w14:paraId="307F4D29" w14:textId="3FD7D7FB" w:rsidR="00D6665F" w:rsidRPr="00CB0D66" w:rsidRDefault="00D6665F" w:rsidP="000A5A9E">
            <w:pPr>
              <w:spacing w:line="340" w:lineRule="exact"/>
              <w:ind w:firstLineChars="100" w:firstLine="240"/>
              <w:rPr>
                <w:rFonts w:ascii="標楷體" w:eastAsia="標楷體" w:hAnsi="標楷體"/>
                <w:szCs w:val="24"/>
              </w:rPr>
            </w:pPr>
            <w:r w:rsidRPr="00CB0D66">
              <w:rPr>
                <w:rFonts w:ascii="標楷體" w:eastAsia="標楷體" w:hAnsi="標楷體" w:hint="eastAsia"/>
                <w:szCs w:val="24"/>
              </w:rPr>
              <w:t xml:space="preserve">臨床教學  </w:t>
            </w:r>
          </w:p>
        </w:tc>
        <w:tc>
          <w:tcPr>
            <w:tcW w:w="4678" w:type="dxa"/>
          </w:tcPr>
          <w:p w14:paraId="1EBFEFDE" w14:textId="77777777" w:rsidR="00D6665F" w:rsidRPr="00CB0D66" w:rsidRDefault="00A95A1B" w:rsidP="00D6665F">
            <w:pPr>
              <w:spacing w:line="340" w:lineRule="exact"/>
              <w:rPr>
                <w:rFonts w:ascii="標楷體" w:eastAsia="標楷體" w:hAnsi="標楷體"/>
                <w:szCs w:val="24"/>
                <w:u w:val="single"/>
              </w:rPr>
            </w:pPr>
            <w:r>
              <w:rPr>
                <w:rFonts w:ascii="標楷體" w:eastAsia="標楷體" w:hAnsi="標楷體" w:hint="eastAsia"/>
                <w:szCs w:val="24"/>
                <w:u w:val="single"/>
              </w:rPr>
              <w:t>洪妙秋</w:t>
            </w:r>
          </w:p>
          <w:p w14:paraId="4461E68C" w14:textId="77777777" w:rsidR="00D6665F" w:rsidRPr="00CB0D66" w:rsidRDefault="00A95A1B" w:rsidP="00D6665F">
            <w:pPr>
              <w:spacing w:line="340" w:lineRule="exact"/>
              <w:rPr>
                <w:rFonts w:ascii="標楷體" w:eastAsia="標楷體" w:hAnsi="標楷體"/>
                <w:szCs w:val="24"/>
              </w:rPr>
            </w:pPr>
            <w:r>
              <w:rPr>
                <w:rFonts w:ascii="標楷體" w:eastAsia="標楷體" w:hAnsi="標楷體" w:hint="eastAsia"/>
                <w:szCs w:val="24"/>
              </w:rPr>
              <w:t>洪妙秋</w:t>
            </w:r>
          </w:p>
          <w:p w14:paraId="7AD66CF6" w14:textId="77777777" w:rsidR="00D6665F" w:rsidRPr="00CB0D66" w:rsidRDefault="00A95A1B" w:rsidP="00D6665F">
            <w:pPr>
              <w:spacing w:line="340" w:lineRule="exact"/>
              <w:rPr>
                <w:rFonts w:ascii="標楷體" w:eastAsia="標楷體" w:hAnsi="標楷體"/>
                <w:szCs w:val="24"/>
              </w:rPr>
            </w:pPr>
            <w:r>
              <w:rPr>
                <w:rFonts w:ascii="標楷體" w:eastAsia="標楷體" w:hAnsi="標楷體" w:hint="eastAsia"/>
                <w:szCs w:val="24"/>
              </w:rPr>
              <w:t>洪妙秋</w:t>
            </w:r>
          </w:p>
          <w:p w14:paraId="0F1F0CFC" w14:textId="77777777" w:rsidR="00D6665F" w:rsidRPr="00DC24A5" w:rsidRDefault="00D6665F" w:rsidP="00D6665F">
            <w:pPr>
              <w:spacing w:line="340" w:lineRule="exact"/>
              <w:rPr>
                <w:rFonts w:ascii="標楷體" w:eastAsia="標楷體" w:hAnsi="標楷體"/>
                <w:color w:val="000000" w:themeColor="text1"/>
                <w:szCs w:val="24"/>
              </w:rPr>
            </w:pPr>
            <w:r w:rsidRPr="00CB0D66">
              <w:rPr>
                <w:rFonts w:ascii="標楷體" w:eastAsia="標楷體" w:hAnsi="標楷體" w:hint="eastAsia"/>
                <w:szCs w:val="24"/>
              </w:rPr>
              <w:t>楊佳鳳、曹珮真</w:t>
            </w:r>
            <w:r w:rsidR="008E463F">
              <w:rPr>
                <w:rFonts w:ascii="標楷體" w:eastAsia="標楷體" w:hAnsi="標楷體" w:hint="eastAsia"/>
                <w:szCs w:val="24"/>
              </w:rPr>
              <w:t>、</w:t>
            </w:r>
            <w:r w:rsidR="008E463F" w:rsidRPr="00DC24A5">
              <w:rPr>
                <w:rFonts w:ascii="標楷體" w:eastAsia="標楷體" w:hAnsi="標楷體" w:hint="eastAsia"/>
                <w:color w:val="000000" w:themeColor="text1"/>
                <w:szCs w:val="24"/>
              </w:rPr>
              <w:t>李致穎</w:t>
            </w:r>
          </w:p>
          <w:p w14:paraId="3541DD83" w14:textId="77777777" w:rsidR="00D6665F" w:rsidRPr="00DC24A5" w:rsidRDefault="00A95A1B" w:rsidP="00D6665F">
            <w:pPr>
              <w:spacing w:line="340" w:lineRule="exact"/>
              <w:rPr>
                <w:rFonts w:ascii="標楷體" w:eastAsia="標楷體" w:hAnsi="標楷體"/>
                <w:color w:val="000000" w:themeColor="text1"/>
                <w:szCs w:val="24"/>
              </w:rPr>
            </w:pPr>
            <w:r w:rsidRPr="00DC24A5">
              <w:rPr>
                <w:rFonts w:ascii="標楷體" w:eastAsia="標楷體" w:hAnsi="標楷體" w:hint="eastAsia"/>
                <w:color w:val="000000" w:themeColor="text1"/>
                <w:szCs w:val="24"/>
              </w:rPr>
              <w:t>李致穎</w:t>
            </w:r>
            <w:r w:rsidR="00D6665F" w:rsidRPr="00DC24A5">
              <w:rPr>
                <w:rFonts w:ascii="標楷體" w:eastAsia="標楷體" w:hAnsi="標楷體" w:hint="eastAsia"/>
                <w:color w:val="000000" w:themeColor="text1"/>
                <w:szCs w:val="24"/>
              </w:rPr>
              <w:t>、曹珮真、楊佳鳳</w:t>
            </w:r>
          </w:p>
          <w:p w14:paraId="3ADBCCBF" w14:textId="77777777" w:rsidR="00D6665F" w:rsidRPr="00DC24A5" w:rsidRDefault="00A95A1B" w:rsidP="00D6665F">
            <w:pPr>
              <w:spacing w:line="340" w:lineRule="exact"/>
              <w:rPr>
                <w:rFonts w:ascii="標楷體" w:eastAsia="標楷體" w:hAnsi="標楷體"/>
                <w:color w:val="000000" w:themeColor="text1"/>
                <w:szCs w:val="24"/>
              </w:rPr>
            </w:pPr>
            <w:r w:rsidRPr="00DC24A5">
              <w:rPr>
                <w:rFonts w:ascii="標楷體" w:eastAsia="標楷體" w:hAnsi="標楷體" w:hint="eastAsia"/>
                <w:color w:val="000000" w:themeColor="text1"/>
                <w:szCs w:val="24"/>
              </w:rPr>
              <w:t>洪妙秋</w:t>
            </w:r>
          </w:p>
          <w:p w14:paraId="1D4A9348" w14:textId="77777777" w:rsidR="00D6665F" w:rsidRPr="00DC24A5" w:rsidRDefault="00D6665F" w:rsidP="00D6665F">
            <w:pPr>
              <w:spacing w:line="340" w:lineRule="exact"/>
              <w:rPr>
                <w:rFonts w:ascii="標楷體" w:eastAsia="標楷體" w:hAnsi="標楷體"/>
                <w:color w:val="000000" w:themeColor="text1"/>
                <w:szCs w:val="24"/>
              </w:rPr>
            </w:pPr>
            <w:r w:rsidRPr="00DC24A5">
              <w:rPr>
                <w:rFonts w:ascii="標楷體" w:eastAsia="標楷體" w:hAnsi="標楷體" w:hint="eastAsia"/>
                <w:color w:val="000000" w:themeColor="text1"/>
                <w:szCs w:val="24"/>
              </w:rPr>
              <w:t>許庭榕</w:t>
            </w:r>
            <w:r w:rsidR="00C14766" w:rsidRPr="00DC24A5">
              <w:rPr>
                <w:rFonts w:ascii="標楷體" w:eastAsia="標楷體" w:hAnsi="標楷體" w:hint="eastAsia"/>
                <w:color w:val="000000" w:themeColor="text1"/>
                <w:szCs w:val="24"/>
              </w:rPr>
              <w:t>、陳燕彰</w:t>
            </w:r>
          </w:p>
          <w:p w14:paraId="5100E71B"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詳見導師生表(導師生聚:希望每2</w:t>
            </w:r>
            <w:r w:rsidR="00B51452" w:rsidRPr="00CB0D66">
              <w:rPr>
                <w:rFonts w:ascii="標楷體" w:eastAsia="標楷體" w:hAnsi="標楷體" w:hint="eastAsia"/>
                <w:szCs w:val="24"/>
              </w:rPr>
              <w:t>-3</w:t>
            </w:r>
            <w:r w:rsidRPr="00CB0D66">
              <w:rPr>
                <w:rFonts w:ascii="標楷體" w:eastAsia="標楷體" w:hAnsi="標楷體" w:hint="eastAsia"/>
                <w:szCs w:val="24"/>
              </w:rPr>
              <w:t>M一次)</w:t>
            </w:r>
          </w:p>
          <w:p w14:paraId="2AAEC842"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全體VS</w:t>
            </w:r>
          </w:p>
        </w:tc>
      </w:tr>
      <w:tr w:rsidR="00D6665F" w14:paraId="606136E4" w14:textId="77777777" w:rsidTr="000A5A9E">
        <w:tc>
          <w:tcPr>
            <w:tcW w:w="6062" w:type="dxa"/>
          </w:tcPr>
          <w:p w14:paraId="142C9975"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Fellow(R4以上)</w:t>
            </w:r>
          </w:p>
        </w:tc>
        <w:tc>
          <w:tcPr>
            <w:tcW w:w="4678" w:type="dxa"/>
          </w:tcPr>
          <w:p w14:paraId="0E07E823"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各次專科VS.</w:t>
            </w:r>
          </w:p>
        </w:tc>
      </w:tr>
      <w:tr w:rsidR="00D6665F" w14:paraId="41198377" w14:textId="77777777" w:rsidTr="000A5A9E">
        <w:tc>
          <w:tcPr>
            <w:tcW w:w="6062" w:type="dxa"/>
          </w:tcPr>
          <w:p w14:paraId="0C83C12B"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兒醫部住院醫師教學委員會</w:t>
            </w:r>
          </w:p>
          <w:p w14:paraId="35963729"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(每3個月開一次會、必要時加開臨時會場)</w:t>
            </w:r>
          </w:p>
        </w:tc>
        <w:tc>
          <w:tcPr>
            <w:tcW w:w="4678" w:type="dxa"/>
          </w:tcPr>
          <w:p w14:paraId="5ECEDDA2" w14:textId="77777777" w:rsidR="00D6665F" w:rsidRPr="00CB0D66" w:rsidRDefault="00A95A1B" w:rsidP="00A95A1B">
            <w:pPr>
              <w:spacing w:line="340" w:lineRule="exact"/>
              <w:rPr>
                <w:rFonts w:ascii="標楷體" w:eastAsia="標楷體" w:hAnsi="標楷體"/>
                <w:szCs w:val="24"/>
              </w:rPr>
            </w:pPr>
            <w:r>
              <w:rPr>
                <w:rFonts w:ascii="標楷體" w:eastAsia="標楷體" w:hAnsi="標楷體" w:hint="eastAsia"/>
                <w:szCs w:val="24"/>
              </w:rPr>
              <w:t>洪妙秋、</w:t>
            </w:r>
            <w:r w:rsidR="00D6665F" w:rsidRPr="00CB0D66">
              <w:rPr>
                <w:rFonts w:ascii="標楷體" w:eastAsia="標楷體" w:hAnsi="標楷體" w:hint="eastAsia"/>
                <w:szCs w:val="24"/>
              </w:rPr>
              <w:t>鄭玫枝、顏秀如、楊佳鳳、曹珮真、</w:t>
            </w:r>
            <w:r w:rsidR="00D6665F" w:rsidRPr="00DC24A5">
              <w:rPr>
                <w:rFonts w:ascii="標楷體" w:eastAsia="標楷體" w:hAnsi="標楷體" w:hint="eastAsia"/>
                <w:color w:val="000000" w:themeColor="text1"/>
                <w:szCs w:val="24"/>
              </w:rPr>
              <w:t>許庭榕、</w:t>
            </w:r>
            <w:r w:rsidR="00C14766" w:rsidRPr="00DC24A5">
              <w:rPr>
                <w:rFonts w:ascii="標楷體" w:eastAsia="標楷體" w:hAnsi="標楷體" w:hint="eastAsia"/>
                <w:color w:val="000000" w:themeColor="text1"/>
                <w:szCs w:val="24"/>
              </w:rPr>
              <w:t>陳燕彰</w:t>
            </w:r>
            <w:r w:rsidR="00C14766">
              <w:rPr>
                <w:rFonts w:ascii="標楷體" w:eastAsia="標楷體" w:hAnsi="標楷體" w:hint="eastAsia"/>
                <w:szCs w:val="24"/>
              </w:rPr>
              <w:t>、</w:t>
            </w:r>
            <w:r w:rsidR="00D6665F" w:rsidRPr="00CB0D66">
              <w:rPr>
                <w:rFonts w:ascii="標楷體" w:eastAsia="標楷體" w:hAnsi="標楷體" w:hint="eastAsia"/>
                <w:szCs w:val="24"/>
              </w:rPr>
              <w:t>教學總醫師、行政總醫師、住院醫師代表(4人)</w:t>
            </w:r>
          </w:p>
        </w:tc>
      </w:tr>
      <w:tr w:rsidR="00D6665F" w14:paraId="4DAD59CF" w14:textId="77777777" w:rsidTr="000A5A9E">
        <w:tc>
          <w:tcPr>
            <w:tcW w:w="6062" w:type="dxa"/>
          </w:tcPr>
          <w:p w14:paraId="0AD5507D"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實證醫學</w:t>
            </w:r>
          </w:p>
        </w:tc>
        <w:tc>
          <w:tcPr>
            <w:tcW w:w="4678" w:type="dxa"/>
          </w:tcPr>
          <w:p w14:paraId="347D803C" w14:textId="77777777" w:rsidR="00D6665F" w:rsidRPr="00CB0D66" w:rsidRDefault="00A95A1B" w:rsidP="00D6665F">
            <w:pPr>
              <w:spacing w:line="340" w:lineRule="exact"/>
              <w:rPr>
                <w:rFonts w:ascii="標楷體" w:eastAsia="標楷體" w:hAnsi="標楷體"/>
                <w:szCs w:val="24"/>
              </w:rPr>
            </w:pPr>
            <w:r>
              <w:rPr>
                <w:rFonts w:ascii="標楷體" w:eastAsia="標楷體" w:hAnsi="標楷體" w:hint="eastAsia"/>
                <w:szCs w:val="24"/>
              </w:rPr>
              <w:t>李昱聲、李必昌、李星原</w:t>
            </w:r>
          </w:p>
        </w:tc>
      </w:tr>
      <w:tr w:rsidR="00D6665F" w14:paraId="06055FAB" w14:textId="77777777" w:rsidTr="000A5A9E">
        <w:tc>
          <w:tcPr>
            <w:tcW w:w="6062" w:type="dxa"/>
          </w:tcPr>
          <w:p w14:paraId="0E5B3624"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醫學倫理</w:t>
            </w:r>
          </w:p>
        </w:tc>
        <w:tc>
          <w:tcPr>
            <w:tcW w:w="4678" w:type="dxa"/>
          </w:tcPr>
          <w:p w14:paraId="5C38B1AF" w14:textId="35A5DE21"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楊佳鳳、鄭玫枝</w:t>
            </w:r>
            <w:r w:rsidR="00FF2F61" w:rsidRPr="00CB0D66">
              <w:rPr>
                <w:rFonts w:ascii="標楷體" w:eastAsia="標楷體" w:hAnsi="標楷體" w:hint="eastAsia"/>
                <w:szCs w:val="24"/>
              </w:rPr>
              <w:t>、</w:t>
            </w:r>
            <w:r w:rsidR="00FF2F61">
              <w:rPr>
                <w:rFonts w:ascii="標楷體" w:eastAsia="標楷體" w:hAnsi="標楷體" w:hint="eastAsia"/>
                <w:szCs w:val="24"/>
              </w:rPr>
              <w:t>林建宏</w:t>
            </w:r>
          </w:p>
        </w:tc>
      </w:tr>
      <w:tr w:rsidR="00D6665F" w14:paraId="75FDCBA4" w14:textId="77777777" w:rsidTr="000A5A9E">
        <w:tc>
          <w:tcPr>
            <w:tcW w:w="6062" w:type="dxa"/>
          </w:tcPr>
          <w:p w14:paraId="1733D57A"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感染管制</w:t>
            </w:r>
          </w:p>
        </w:tc>
        <w:tc>
          <w:tcPr>
            <w:tcW w:w="4678" w:type="dxa"/>
          </w:tcPr>
          <w:p w14:paraId="3A915F32" w14:textId="77777777" w:rsidR="00D6665F" w:rsidRPr="00CB0D66" w:rsidRDefault="00A95A1B" w:rsidP="00D6665F">
            <w:pPr>
              <w:spacing w:line="340" w:lineRule="exact"/>
              <w:rPr>
                <w:rFonts w:ascii="標楷體" w:eastAsia="標楷體" w:hAnsi="標楷體"/>
                <w:szCs w:val="24"/>
              </w:rPr>
            </w:pPr>
            <w:r>
              <w:rPr>
                <w:rFonts w:ascii="標楷體" w:eastAsia="標楷體" w:hAnsi="標楷體" w:hint="eastAsia"/>
                <w:szCs w:val="24"/>
              </w:rPr>
              <w:t>洪妙秋</w:t>
            </w:r>
            <w:r w:rsidR="00D6665F" w:rsidRPr="00CB0D66">
              <w:rPr>
                <w:rFonts w:ascii="標楷體" w:eastAsia="標楷體" w:hAnsi="標楷體" w:hint="eastAsia"/>
                <w:szCs w:val="24"/>
              </w:rPr>
              <w:t>、賴昭誠</w:t>
            </w:r>
          </w:p>
        </w:tc>
      </w:tr>
      <w:tr w:rsidR="00D6665F" w14:paraId="60F4F0EC" w14:textId="77777777" w:rsidTr="000A5A9E">
        <w:tc>
          <w:tcPr>
            <w:tcW w:w="6062" w:type="dxa"/>
          </w:tcPr>
          <w:p w14:paraId="247A418D"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醫療品質</w:t>
            </w:r>
          </w:p>
        </w:tc>
        <w:tc>
          <w:tcPr>
            <w:tcW w:w="4678" w:type="dxa"/>
          </w:tcPr>
          <w:p w14:paraId="01317227"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洪君儀、許庭榕</w:t>
            </w:r>
          </w:p>
        </w:tc>
      </w:tr>
      <w:tr w:rsidR="00D6665F" w14:paraId="7FCDFF42" w14:textId="77777777" w:rsidTr="000A5A9E">
        <w:tc>
          <w:tcPr>
            <w:tcW w:w="6062" w:type="dxa"/>
          </w:tcPr>
          <w:p w14:paraId="2FCB74C3"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兒童虐待</w:t>
            </w:r>
          </w:p>
        </w:tc>
        <w:tc>
          <w:tcPr>
            <w:tcW w:w="4678" w:type="dxa"/>
          </w:tcPr>
          <w:p w14:paraId="2B4B38C7" w14:textId="4D9DF9A1" w:rsidR="00D6665F" w:rsidRPr="00CB0D66" w:rsidRDefault="00A95A1B" w:rsidP="00D6665F">
            <w:pPr>
              <w:spacing w:line="340" w:lineRule="exact"/>
              <w:rPr>
                <w:rFonts w:ascii="標楷體" w:eastAsia="標楷體" w:hAnsi="標楷體"/>
                <w:szCs w:val="24"/>
              </w:rPr>
            </w:pPr>
            <w:r>
              <w:rPr>
                <w:rFonts w:ascii="標楷體" w:eastAsia="標楷體" w:hAnsi="標楷體" w:hint="eastAsia"/>
                <w:szCs w:val="24"/>
              </w:rPr>
              <w:t>李星原</w:t>
            </w:r>
            <w:r w:rsidR="00D6665F" w:rsidRPr="00CB0D66">
              <w:rPr>
                <w:rFonts w:ascii="標楷體" w:eastAsia="標楷體" w:hAnsi="標楷體" w:hint="eastAsia"/>
                <w:szCs w:val="24"/>
              </w:rPr>
              <w:t>、陳威宇</w:t>
            </w:r>
            <w:r w:rsidR="00F447F0" w:rsidRPr="00CB0D66">
              <w:rPr>
                <w:rFonts w:ascii="標楷體" w:eastAsia="標楷體" w:hAnsi="標楷體" w:hint="eastAsia"/>
                <w:szCs w:val="24"/>
              </w:rPr>
              <w:t>、</w:t>
            </w:r>
            <w:r w:rsidR="00F447F0">
              <w:rPr>
                <w:rFonts w:ascii="標楷體" w:eastAsia="標楷體" w:hAnsi="標楷體" w:hint="eastAsia"/>
                <w:szCs w:val="24"/>
              </w:rPr>
              <w:t>林為聖</w:t>
            </w:r>
          </w:p>
        </w:tc>
      </w:tr>
      <w:tr w:rsidR="00F447F0" w14:paraId="0CB4B8BD" w14:textId="77777777" w:rsidTr="000A5A9E">
        <w:tc>
          <w:tcPr>
            <w:tcW w:w="6062" w:type="dxa"/>
          </w:tcPr>
          <w:p w14:paraId="30822ABB" w14:textId="2404DDDB" w:rsidR="00F447F0" w:rsidRPr="00CB0D66" w:rsidRDefault="00F447F0" w:rsidP="00D6665F">
            <w:pPr>
              <w:spacing w:line="340" w:lineRule="exact"/>
              <w:rPr>
                <w:rFonts w:ascii="標楷體" w:eastAsia="標楷體" w:hAnsi="標楷體"/>
                <w:szCs w:val="24"/>
              </w:rPr>
            </w:pPr>
            <w:r>
              <w:rPr>
                <w:rFonts w:ascii="標楷體" w:eastAsia="標楷體" w:hAnsi="標楷體" w:hint="eastAsia"/>
                <w:szCs w:val="24"/>
              </w:rPr>
              <w:t>菸害防</w:t>
            </w:r>
            <w:r w:rsidR="000C6E24">
              <w:rPr>
                <w:rFonts w:ascii="標楷體" w:eastAsia="標楷體" w:hAnsi="標楷體" w:hint="eastAsia"/>
                <w:szCs w:val="24"/>
              </w:rPr>
              <w:t>治</w:t>
            </w:r>
          </w:p>
        </w:tc>
        <w:tc>
          <w:tcPr>
            <w:tcW w:w="4678" w:type="dxa"/>
          </w:tcPr>
          <w:p w14:paraId="0CAE1051" w14:textId="08AC80D8" w:rsidR="00F447F0" w:rsidRDefault="00F447F0" w:rsidP="00D6665F">
            <w:pPr>
              <w:spacing w:line="340" w:lineRule="exact"/>
              <w:rPr>
                <w:rFonts w:ascii="標楷體" w:eastAsia="標楷體" w:hAnsi="標楷體"/>
                <w:szCs w:val="24"/>
              </w:rPr>
            </w:pPr>
            <w:r>
              <w:rPr>
                <w:rFonts w:ascii="標楷體" w:eastAsia="標楷體" w:hAnsi="標楷體" w:hint="eastAsia"/>
                <w:szCs w:val="24"/>
              </w:rPr>
              <w:t>李致穎</w:t>
            </w:r>
            <w:r w:rsidRPr="00CB0D66">
              <w:rPr>
                <w:rFonts w:ascii="標楷體" w:eastAsia="標楷體" w:hAnsi="標楷體" w:hint="eastAsia"/>
                <w:szCs w:val="24"/>
              </w:rPr>
              <w:t>、</w:t>
            </w:r>
            <w:r>
              <w:rPr>
                <w:rFonts w:ascii="標楷體" w:eastAsia="標楷體" w:hAnsi="標楷體" w:hint="eastAsia"/>
                <w:szCs w:val="24"/>
              </w:rPr>
              <w:t>林建宏</w:t>
            </w:r>
          </w:p>
        </w:tc>
      </w:tr>
      <w:tr w:rsidR="00D6665F" w14:paraId="721662F4" w14:textId="77777777" w:rsidTr="000A5A9E">
        <w:tc>
          <w:tcPr>
            <w:tcW w:w="6062" w:type="dxa"/>
          </w:tcPr>
          <w:p w14:paraId="1CC6866F"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兒童事故傷害</w:t>
            </w:r>
          </w:p>
        </w:tc>
        <w:tc>
          <w:tcPr>
            <w:tcW w:w="4678" w:type="dxa"/>
          </w:tcPr>
          <w:p w14:paraId="072002C1" w14:textId="736A99CD" w:rsidR="00D6665F" w:rsidRPr="00CB0D66" w:rsidRDefault="00D6665F" w:rsidP="00A95A1B">
            <w:pPr>
              <w:spacing w:line="340" w:lineRule="exact"/>
              <w:rPr>
                <w:rFonts w:ascii="標楷體" w:eastAsia="標楷體" w:hAnsi="標楷體"/>
                <w:szCs w:val="24"/>
              </w:rPr>
            </w:pPr>
            <w:r w:rsidRPr="00CB0D66">
              <w:rPr>
                <w:rFonts w:ascii="標楷體" w:eastAsia="標楷體" w:hAnsi="標楷體" w:hint="eastAsia"/>
                <w:szCs w:val="24"/>
              </w:rPr>
              <w:t>鄭玫枝</w:t>
            </w:r>
            <w:r w:rsidR="00F447F0" w:rsidRPr="00CB0D66">
              <w:rPr>
                <w:rFonts w:ascii="標楷體" w:eastAsia="標楷體" w:hAnsi="標楷體" w:hint="eastAsia"/>
                <w:szCs w:val="24"/>
              </w:rPr>
              <w:t>、</w:t>
            </w:r>
            <w:r w:rsidR="00F602B8">
              <w:rPr>
                <w:rFonts w:ascii="標楷體" w:eastAsia="標楷體" w:hAnsi="標楷體" w:hint="eastAsia"/>
                <w:szCs w:val="24"/>
              </w:rPr>
              <w:t>黃清峯</w:t>
            </w:r>
            <w:r w:rsidR="00F602B8" w:rsidRPr="00CB0D66">
              <w:rPr>
                <w:rFonts w:ascii="標楷體" w:eastAsia="標楷體" w:hAnsi="標楷體" w:hint="eastAsia"/>
                <w:szCs w:val="24"/>
              </w:rPr>
              <w:t>、</w:t>
            </w:r>
            <w:r w:rsidR="00F447F0" w:rsidRPr="00CB0D66">
              <w:rPr>
                <w:rFonts w:ascii="標楷體" w:eastAsia="標楷體" w:hAnsi="標楷體" w:hint="eastAsia"/>
                <w:szCs w:val="24"/>
              </w:rPr>
              <w:t>陳威宇</w:t>
            </w:r>
          </w:p>
        </w:tc>
      </w:tr>
      <w:tr w:rsidR="00D6665F" w14:paraId="0E55FCC5" w14:textId="77777777" w:rsidTr="000A5A9E">
        <w:tc>
          <w:tcPr>
            <w:tcW w:w="6062" w:type="dxa"/>
          </w:tcPr>
          <w:p w14:paraId="5FDF175C"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兒童急救、新生兒急救</w:t>
            </w:r>
          </w:p>
        </w:tc>
        <w:tc>
          <w:tcPr>
            <w:tcW w:w="4678" w:type="dxa"/>
          </w:tcPr>
          <w:p w14:paraId="0C9013D8" w14:textId="01C3F8BA" w:rsidR="00D6665F" w:rsidRPr="00CB0D66" w:rsidRDefault="00D6665F" w:rsidP="00F447F0">
            <w:pPr>
              <w:spacing w:line="340" w:lineRule="exact"/>
              <w:rPr>
                <w:rFonts w:ascii="標楷體" w:eastAsia="標楷體" w:hAnsi="標楷體"/>
                <w:szCs w:val="24"/>
              </w:rPr>
            </w:pPr>
            <w:r w:rsidRPr="00CB0D66">
              <w:rPr>
                <w:rFonts w:ascii="標楷體" w:eastAsia="標楷體" w:hAnsi="標楷體" w:hint="eastAsia"/>
                <w:szCs w:val="24"/>
              </w:rPr>
              <w:t>李昱聲、曹珮真、鄭玫枝、</w:t>
            </w:r>
            <w:r w:rsidR="00A95A1B">
              <w:rPr>
                <w:rFonts w:ascii="標楷體" w:eastAsia="標楷體" w:hAnsi="標楷體" w:hint="eastAsia"/>
                <w:szCs w:val="24"/>
              </w:rPr>
              <w:t>陳威宇</w:t>
            </w:r>
          </w:p>
        </w:tc>
      </w:tr>
      <w:tr w:rsidR="00D6665F" w14:paraId="2F82746E" w14:textId="77777777" w:rsidTr="000A5A9E">
        <w:trPr>
          <w:trHeight w:val="1002"/>
        </w:trPr>
        <w:tc>
          <w:tcPr>
            <w:tcW w:w="6062" w:type="dxa"/>
          </w:tcPr>
          <w:p w14:paraId="13CEC6FE"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OSCE</w:t>
            </w:r>
          </w:p>
          <w:p w14:paraId="7EB4C54D"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 xml:space="preserve"> YM </w:t>
            </w:r>
            <w:r w:rsidRPr="00CB0D66">
              <w:rPr>
                <w:rFonts w:ascii="標楷體" w:eastAsia="標楷體" w:hAnsi="標楷體"/>
                <w:szCs w:val="24"/>
              </w:rPr>
              <w:t>M</w:t>
            </w:r>
            <w:r w:rsidRPr="00CB0D66">
              <w:rPr>
                <w:rFonts w:ascii="標楷體" w:eastAsia="標楷體" w:hAnsi="標楷體" w:hint="eastAsia"/>
                <w:szCs w:val="24"/>
              </w:rPr>
              <w:t>edical student 課程與考試出題</w:t>
            </w:r>
          </w:p>
          <w:p w14:paraId="780222AA"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 xml:space="preserve"> 國考考官資格</w:t>
            </w:r>
          </w:p>
        </w:tc>
        <w:tc>
          <w:tcPr>
            <w:tcW w:w="4678" w:type="dxa"/>
          </w:tcPr>
          <w:p w14:paraId="04F8D22A" w14:textId="77777777" w:rsidR="00D6665F" w:rsidRPr="00CB0D66" w:rsidRDefault="00D6665F" w:rsidP="00D6665F">
            <w:pPr>
              <w:spacing w:line="340" w:lineRule="exact"/>
              <w:rPr>
                <w:rFonts w:ascii="標楷體" w:eastAsia="標楷體" w:hAnsi="標楷體"/>
                <w:szCs w:val="24"/>
              </w:rPr>
            </w:pPr>
          </w:p>
          <w:p w14:paraId="58A35937"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張瑞文、賴昭誠</w:t>
            </w:r>
          </w:p>
          <w:p w14:paraId="0DA28985" w14:textId="0632B3DF" w:rsidR="00D6665F" w:rsidRPr="00635850" w:rsidRDefault="00444D61" w:rsidP="00A95A1B">
            <w:pPr>
              <w:spacing w:line="340" w:lineRule="exact"/>
              <w:rPr>
                <w:rFonts w:ascii="標楷體" w:eastAsia="標楷體" w:hAnsi="標楷體"/>
                <w:szCs w:val="24"/>
              </w:rPr>
            </w:pPr>
            <w:r>
              <w:rPr>
                <w:rFonts w:ascii="標楷體" w:eastAsia="標楷體" w:hAnsi="標楷體" w:hint="eastAsia"/>
                <w:szCs w:val="24"/>
              </w:rPr>
              <w:t>全體VS</w:t>
            </w:r>
          </w:p>
        </w:tc>
      </w:tr>
      <w:tr w:rsidR="00D6665F" w14:paraId="3999DA78" w14:textId="77777777" w:rsidTr="000A5A9E">
        <w:tc>
          <w:tcPr>
            <w:tcW w:w="6062" w:type="dxa"/>
          </w:tcPr>
          <w:p w14:paraId="3AB973E2"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Mini-CEX</w:t>
            </w:r>
          </w:p>
        </w:tc>
        <w:tc>
          <w:tcPr>
            <w:tcW w:w="4678" w:type="dxa"/>
          </w:tcPr>
          <w:p w14:paraId="779F695C"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全體VS</w:t>
            </w:r>
          </w:p>
        </w:tc>
      </w:tr>
      <w:tr w:rsidR="00D6665F" w14:paraId="4998D18B" w14:textId="77777777" w:rsidTr="000A5A9E">
        <w:tc>
          <w:tcPr>
            <w:tcW w:w="6062" w:type="dxa"/>
          </w:tcPr>
          <w:p w14:paraId="5E5F04BC"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執行與協助教學業務</w:t>
            </w:r>
          </w:p>
        </w:tc>
        <w:tc>
          <w:tcPr>
            <w:tcW w:w="4678" w:type="dxa"/>
          </w:tcPr>
          <w:p w14:paraId="7E4583A6"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教學總醫師為主</w:t>
            </w:r>
          </w:p>
          <w:p w14:paraId="4BD871F6" w14:textId="77777777" w:rsidR="00D6665F" w:rsidRPr="00CB0D66" w:rsidRDefault="00D6665F" w:rsidP="00D6665F">
            <w:pPr>
              <w:spacing w:line="340" w:lineRule="exact"/>
              <w:rPr>
                <w:rFonts w:ascii="標楷體" w:eastAsia="標楷體" w:hAnsi="標楷體"/>
                <w:szCs w:val="24"/>
              </w:rPr>
            </w:pPr>
            <w:r w:rsidRPr="00CB0D66">
              <w:rPr>
                <w:rFonts w:ascii="標楷體" w:eastAsia="標楷體" w:hAnsi="標楷體" w:hint="eastAsia"/>
                <w:szCs w:val="24"/>
              </w:rPr>
              <w:t>當屆全體CR與fellows協助</w:t>
            </w:r>
          </w:p>
        </w:tc>
      </w:tr>
    </w:tbl>
    <w:p w14:paraId="01225C08" w14:textId="382AF831" w:rsidR="00FE42A7" w:rsidRPr="00875C34" w:rsidRDefault="00D6665F" w:rsidP="00875C34">
      <w:pPr>
        <w:jc w:val="right"/>
        <w:rPr>
          <w:b/>
        </w:rPr>
      </w:pPr>
      <w:r>
        <w:rPr>
          <w:rFonts w:hint="eastAsia"/>
        </w:rPr>
        <w:lastRenderedPageBreak/>
        <w:t xml:space="preserve">            </w:t>
      </w:r>
    </w:p>
    <w:p w14:paraId="61F390A6" w14:textId="638042E5" w:rsidR="00EF2D93" w:rsidRDefault="00EF2D93" w:rsidP="00EF2D93">
      <w:pPr>
        <w:jc w:val="center"/>
        <w:rPr>
          <w:rFonts w:ascii="Times New Roman" w:eastAsia="標楷體" w:hAnsi="標楷體"/>
          <w:szCs w:val="24"/>
          <w:bdr w:val="single" w:sz="4" w:space="0" w:color="auto"/>
        </w:rPr>
      </w:pPr>
      <w:r w:rsidRPr="0006123D">
        <w:rPr>
          <w:rFonts w:ascii="Times New Roman" w:eastAsia="標楷體" w:hAnsi="標楷體"/>
          <w:b/>
          <w:sz w:val="28"/>
          <w:szCs w:val="28"/>
        </w:rPr>
        <w:t>兒童醫學部住院醫師導師一覽表</w:t>
      </w:r>
      <w:r w:rsidRPr="0006123D">
        <w:rPr>
          <w:rFonts w:ascii="Times New Roman" w:eastAsia="標楷體" w:hAnsi="Times New Roman"/>
          <w:sz w:val="28"/>
          <w:szCs w:val="28"/>
        </w:rPr>
        <w:t xml:space="preserve"> </w:t>
      </w:r>
      <w:r w:rsidRPr="0006123D">
        <w:rPr>
          <w:rFonts w:ascii="Times New Roman" w:eastAsia="標楷體" w:hAnsi="Times New Roman"/>
          <w:szCs w:val="24"/>
        </w:rPr>
        <w:t xml:space="preserve"> </w:t>
      </w:r>
      <w:r w:rsidR="00F602B8">
        <w:rPr>
          <w:rFonts w:ascii="Times New Roman" w:eastAsia="標楷體" w:hAnsi="標楷體"/>
          <w:szCs w:val="24"/>
          <w:bdr w:val="single" w:sz="4" w:space="0" w:color="auto"/>
        </w:rPr>
        <w:t>附件</w:t>
      </w:r>
      <w:r w:rsidR="00F602B8">
        <w:rPr>
          <w:rFonts w:ascii="Times New Roman" w:eastAsia="標楷體" w:hAnsi="標楷體" w:hint="eastAsia"/>
          <w:szCs w:val="24"/>
          <w:bdr w:val="single" w:sz="4" w:space="0" w:color="auto"/>
        </w:rPr>
        <w:t>二</w:t>
      </w:r>
    </w:p>
    <w:p w14:paraId="4A9335E4" w14:textId="1A7FBE62" w:rsidR="00875C34" w:rsidRPr="0006123D" w:rsidRDefault="00875C34" w:rsidP="00EF2D93">
      <w:pPr>
        <w:jc w:val="center"/>
        <w:rPr>
          <w:rFonts w:ascii="Times New Roman" w:eastAsia="標楷體" w:hAnsi="Times New Roman"/>
          <w:szCs w:val="24"/>
        </w:rPr>
      </w:pPr>
      <w:r>
        <w:rPr>
          <w:rFonts w:ascii="Times New Roman" w:eastAsia="標楷體" w:hAnsi="Times New Roman" w:hint="eastAsia"/>
          <w:szCs w:val="24"/>
        </w:rPr>
        <w:t>111/9</w:t>
      </w:r>
      <w:r>
        <w:rPr>
          <w:rFonts w:ascii="Times New Roman" w:eastAsia="標楷體" w:hAnsi="Times New Roman" w:hint="eastAsia"/>
          <w:szCs w:val="24"/>
        </w:rPr>
        <w:t>起</w:t>
      </w:r>
    </w:p>
    <w:tbl>
      <w:tblPr>
        <w:tblW w:w="5000" w:type="pct"/>
        <w:tblCellMar>
          <w:top w:w="15" w:type="dxa"/>
          <w:left w:w="15" w:type="dxa"/>
          <w:bottom w:w="15" w:type="dxa"/>
          <w:right w:w="15" w:type="dxa"/>
        </w:tblCellMar>
        <w:tblLook w:val="04A0" w:firstRow="1" w:lastRow="0" w:firstColumn="1" w:lastColumn="0" w:noHBand="0" w:noVBand="1"/>
      </w:tblPr>
      <w:tblGrid>
        <w:gridCol w:w="5383"/>
        <w:gridCol w:w="5073"/>
      </w:tblGrid>
      <w:tr w:rsidR="00875C34" w:rsidRPr="00875C34" w14:paraId="74425153" w14:textId="77777777" w:rsidTr="00875C34">
        <w:tc>
          <w:tcPr>
            <w:tcW w:w="2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D1282" w14:textId="77777777" w:rsidR="00875C34" w:rsidRPr="00875C34" w:rsidRDefault="00875C34" w:rsidP="00875C34">
            <w:pPr>
              <w:widowControl/>
              <w:adjustRightInd/>
              <w:spacing w:line="240" w:lineRule="auto"/>
              <w:ind w:left="-2"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rPr>
              <w:t>住院醫師</w:t>
            </w:r>
          </w:p>
        </w:tc>
        <w:tc>
          <w:tcPr>
            <w:tcW w:w="2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BE80E" w14:textId="77777777" w:rsidR="00875C34" w:rsidRPr="00875C34" w:rsidRDefault="00875C34" w:rsidP="00875C34">
            <w:pPr>
              <w:widowControl/>
              <w:adjustRightInd/>
              <w:spacing w:line="240" w:lineRule="auto"/>
              <w:ind w:left="-2"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rPr>
              <w:t>導師</w:t>
            </w:r>
          </w:p>
        </w:tc>
      </w:tr>
      <w:tr w:rsidR="00875C34" w:rsidRPr="00875C34" w14:paraId="3D89EA82" w14:textId="77777777" w:rsidTr="00875C34">
        <w:tc>
          <w:tcPr>
            <w:tcW w:w="2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6E141" w14:textId="77777777" w:rsidR="00875C34" w:rsidRPr="00875C34" w:rsidRDefault="00875C34" w:rsidP="00875C34">
            <w:pPr>
              <w:widowControl/>
              <w:shd w:val="clear" w:color="auto" w:fill="FFFFFF"/>
              <w:adjustRightInd/>
              <w:spacing w:line="240" w:lineRule="auto"/>
              <w:ind w:left="-2"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rPr>
              <w:t>R1郭庭宇+ R1張淨雯+R2劉宛昕</w:t>
            </w:r>
          </w:p>
        </w:tc>
        <w:tc>
          <w:tcPr>
            <w:tcW w:w="2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C3714" w14:textId="77777777" w:rsidR="00875C34" w:rsidRPr="00875C34" w:rsidRDefault="00875C34" w:rsidP="00875C34">
            <w:pPr>
              <w:widowControl/>
              <w:adjustRightInd/>
              <w:spacing w:line="240" w:lineRule="auto"/>
              <w:ind w:left="-2"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rPr>
              <w:t>張瑞文+鄭玫枝</w:t>
            </w:r>
          </w:p>
        </w:tc>
      </w:tr>
      <w:tr w:rsidR="00875C34" w:rsidRPr="00875C34" w14:paraId="27F624C2" w14:textId="77777777" w:rsidTr="00875C34">
        <w:tc>
          <w:tcPr>
            <w:tcW w:w="2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65ACF" w14:textId="77777777" w:rsidR="00875C34" w:rsidRPr="00875C34" w:rsidRDefault="00875C34" w:rsidP="00875C34">
            <w:pPr>
              <w:widowControl/>
              <w:adjustRightInd/>
              <w:spacing w:line="240" w:lineRule="auto"/>
              <w:ind w:left="-2"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rPr>
              <w:t>R2</w:t>
            </w:r>
            <w:proofErr w:type="gramStart"/>
            <w:r w:rsidRPr="00875C34">
              <w:rPr>
                <w:rFonts w:ascii="標楷體" w:eastAsia="標楷體" w:hAnsi="標楷體" w:cs="新細明體" w:hint="eastAsia"/>
                <w:bCs/>
                <w:color w:val="000000"/>
                <w:szCs w:val="24"/>
              </w:rPr>
              <w:t>余</w:t>
            </w:r>
            <w:proofErr w:type="gramEnd"/>
            <w:r w:rsidRPr="00875C34">
              <w:rPr>
                <w:rFonts w:ascii="標楷體" w:eastAsia="標楷體" w:hAnsi="標楷體" w:cs="新細明體" w:hint="eastAsia"/>
                <w:bCs/>
                <w:color w:val="000000"/>
                <w:szCs w:val="24"/>
              </w:rPr>
              <w:t>宛津+ R2崔舒評</w:t>
            </w:r>
          </w:p>
        </w:tc>
        <w:tc>
          <w:tcPr>
            <w:tcW w:w="2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6B261" w14:textId="77777777" w:rsidR="00875C34" w:rsidRPr="00875C34" w:rsidRDefault="00875C34" w:rsidP="00875C34">
            <w:pPr>
              <w:widowControl/>
              <w:adjustRightInd/>
              <w:spacing w:line="240" w:lineRule="auto"/>
              <w:ind w:left="-2"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rPr>
              <w:t>楊佳鳳+許庭榕</w:t>
            </w:r>
          </w:p>
        </w:tc>
      </w:tr>
      <w:tr w:rsidR="00875C34" w:rsidRPr="00875C34" w14:paraId="102886F5" w14:textId="77777777" w:rsidTr="00875C34">
        <w:tc>
          <w:tcPr>
            <w:tcW w:w="2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CE126" w14:textId="77777777" w:rsidR="00875C34" w:rsidRPr="00875C34" w:rsidRDefault="00875C34" w:rsidP="00875C34">
            <w:pPr>
              <w:widowControl/>
              <w:shd w:val="clear" w:color="auto" w:fill="FFFFFF"/>
              <w:adjustRightInd/>
              <w:spacing w:line="240" w:lineRule="auto"/>
              <w:ind w:left="-2"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rPr>
              <w:t>R3呂宜庭+ R3</w:t>
            </w:r>
            <w:proofErr w:type="gramStart"/>
            <w:r w:rsidRPr="00875C34">
              <w:rPr>
                <w:rFonts w:ascii="標楷體" w:eastAsia="標楷體" w:hAnsi="標楷體" w:cs="新細明體" w:hint="eastAsia"/>
                <w:bCs/>
                <w:color w:val="000000"/>
                <w:szCs w:val="24"/>
              </w:rPr>
              <w:t>黃韻融</w:t>
            </w:r>
            <w:proofErr w:type="gramEnd"/>
          </w:p>
        </w:tc>
        <w:tc>
          <w:tcPr>
            <w:tcW w:w="2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62AE6" w14:textId="77777777" w:rsidR="00875C34" w:rsidRPr="00875C34" w:rsidRDefault="00875C34" w:rsidP="00875C34">
            <w:pPr>
              <w:widowControl/>
              <w:adjustRightInd/>
              <w:spacing w:line="240" w:lineRule="auto"/>
              <w:ind w:left="-2"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rPr>
              <w:t>李昱聲+黃清峰</w:t>
            </w:r>
          </w:p>
        </w:tc>
      </w:tr>
      <w:tr w:rsidR="00875C34" w:rsidRPr="00875C34" w14:paraId="6EE202FC" w14:textId="77777777" w:rsidTr="00875C34">
        <w:tc>
          <w:tcPr>
            <w:tcW w:w="2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E30D4" w14:textId="77777777" w:rsidR="00875C34" w:rsidRPr="00875C34" w:rsidRDefault="00875C34" w:rsidP="00875C34">
            <w:pPr>
              <w:widowControl/>
              <w:shd w:val="clear" w:color="auto" w:fill="FFFFFF"/>
              <w:adjustRightInd/>
              <w:spacing w:line="240" w:lineRule="auto"/>
              <w:ind w:left="-2"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rPr>
              <w:t>R2謝心耘+ R3蘇映齊</w:t>
            </w:r>
          </w:p>
        </w:tc>
        <w:tc>
          <w:tcPr>
            <w:tcW w:w="2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42E53" w14:textId="77777777" w:rsidR="00875C34" w:rsidRPr="00875C34" w:rsidRDefault="00875C34" w:rsidP="00875C34">
            <w:pPr>
              <w:widowControl/>
              <w:adjustRightInd/>
              <w:spacing w:line="240" w:lineRule="auto"/>
              <w:ind w:left="-2" w:right="28"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rPr>
              <w:t>王馨慧+賴昭誠</w:t>
            </w:r>
          </w:p>
        </w:tc>
      </w:tr>
      <w:tr w:rsidR="00875C34" w:rsidRPr="00875C34" w14:paraId="7AE1F37C" w14:textId="77777777" w:rsidTr="00875C34">
        <w:tc>
          <w:tcPr>
            <w:tcW w:w="2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97FC5" w14:textId="77777777" w:rsidR="00875C34" w:rsidRPr="00875C34" w:rsidRDefault="00875C34" w:rsidP="00875C34">
            <w:pPr>
              <w:widowControl/>
              <w:adjustRightInd/>
              <w:spacing w:line="240" w:lineRule="auto"/>
              <w:ind w:left="-2"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rPr>
              <w:t>R2郭力熒+ R3夏定安</w:t>
            </w:r>
          </w:p>
        </w:tc>
        <w:tc>
          <w:tcPr>
            <w:tcW w:w="2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79D14" w14:textId="77777777" w:rsidR="00875C34" w:rsidRPr="00875C34" w:rsidRDefault="00875C34" w:rsidP="00875C34">
            <w:pPr>
              <w:widowControl/>
              <w:adjustRightInd/>
              <w:spacing w:line="240" w:lineRule="auto"/>
              <w:ind w:left="-2" w:hanging="4"/>
              <w:jc w:val="center"/>
              <w:textAlignment w:val="auto"/>
              <w:rPr>
                <w:rFonts w:ascii="新細明體" w:eastAsia="新細明體" w:hAnsi="新細明體" w:cs="新細明體"/>
                <w:szCs w:val="24"/>
              </w:rPr>
            </w:pPr>
            <w:proofErr w:type="gramStart"/>
            <w:r w:rsidRPr="00875C34">
              <w:rPr>
                <w:rFonts w:ascii="標楷體" w:eastAsia="標楷體" w:hAnsi="標楷體" w:cs="新細明體" w:hint="eastAsia"/>
                <w:bCs/>
                <w:color w:val="000000"/>
                <w:szCs w:val="24"/>
              </w:rPr>
              <w:t>李致穎</w:t>
            </w:r>
            <w:proofErr w:type="gramEnd"/>
            <w:r w:rsidRPr="00875C34">
              <w:rPr>
                <w:rFonts w:ascii="標楷體" w:eastAsia="標楷體" w:hAnsi="標楷體" w:cs="新細明體" w:hint="eastAsia"/>
                <w:bCs/>
                <w:color w:val="000000"/>
                <w:szCs w:val="24"/>
              </w:rPr>
              <w:t>+曹珮真</w:t>
            </w:r>
          </w:p>
        </w:tc>
      </w:tr>
      <w:tr w:rsidR="00875C34" w:rsidRPr="00875C34" w14:paraId="40EEB6EE" w14:textId="77777777" w:rsidTr="00875C34">
        <w:tc>
          <w:tcPr>
            <w:tcW w:w="2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6D98D" w14:textId="77777777" w:rsidR="00875C34" w:rsidRPr="00875C34" w:rsidRDefault="00875C34" w:rsidP="00875C34">
            <w:pPr>
              <w:widowControl/>
              <w:adjustRightInd/>
              <w:spacing w:line="240" w:lineRule="auto"/>
              <w:ind w:left="-2"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rPr>
              <w:t>R3陳柏安+ R3</w:t>
            </w:r>
            <w:proofErr w:type="gramStart"/>
            <w:r w:rsidRPr="00875C34">
              <w:rPr>
                <w:rFonts w:ascii="標楷體" w:eastAsia="標楷體" w:hAnsi="標楷體" w:cs="新細明體" w:hint="eastAsia"/>
                <w:bCs/>
                <w:color w:val="000000"/>
                <w:szCs w:val="24"/>
              </w:rPr>
              <w:t>王禹期</w:t>
            </w:r>
            <w:proofErr w:type="gramEnd"/>
          </w:p>
        </w:tc>
        <w:tc>
          <w:tcPr>
            <w:tcW w:w="2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4D9A7" w14:textId="77777777" w:rsidR="00875C34" w:rsidRPr="00875C34" w:rsidRDefault="00875C34" w:rsidP="00875C34">
            <w:pPr>
              <w:widowControl/>
              <w:adjustRightInd/>
              <w:spacing w:line="240" w:lineRule="auto"/>
              <w:ind w:left="-2"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rPr>
              <w:t>林為聖+</w:t>
            </w:r>
            <w:proofErr w:type="gramStart"/>
            <w:r w:rsidRPr="00875C34">
              <w:rPr>
                <w:rFonts w:ascii="標楷體" w:eastAsia="標楷體" w:hAnsi="標楷體" w:cs="新細明體" w:hint="eastAsia"/>
                <w:bCs/>
                <w:color w:val="000000"/>
                <w:szCs w:val="24"/>
              </w:rPr>
              <w:t>李星原</w:t>
            </w:r>
            <w:proofErr w:type="gramEnd"/>
          </w:p>
        </w:tc>
      </w:tr>
      <w:tr w:rsidR="00875C34" w:rsidRPr="00875C34" w14:paraId="09744AFF" w14:textId="77777777" w:rsidTr="00875C34">
        <w:tc>
          <w:tcPr>
            <w:tcW w:w="2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CAB72" w14:textId="77777777" w:rsidR="00875C34" w:rsidRPr="00875C34" w:rsidRDefault="00875C34" w:rsidP="00875C34">
            <w:pPr>
              <w:widowControl/>
              <w:adjustRightInd/>
              <w:spacing w:line="240" w:lineRule="auto"/>
              <w:ind w:left="-2"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shd w:val="clear" w:color="auto" w:fill="FFFFFF"/>
              </w:rPr>
              <w:t>R2陳沛豪</w:t>
            </w:r>
            <w:r w:rsidRPr="00875C34">
              <w:rPr>
                <w:rFonts w:ascii="標楷體" w:eastAsia="標楷體" w:hAnsi="標楷體" w:cs="新細明體" w:hint="eastAsia"/>
                <w:bCs/>
                <w:color w:val="000000"/>
                <w:szCs w:val="24"/>
              </w:rPr>
              <w:t>+ R3侯均頤</w:t>
            </w:r>
          </w:p>
        </w:tc>
        <w:tc>
          <w:tcPr>
            <w:tcW w:w="2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9E5DE" w14:textId="77777777" w:rsidR="00875C34" w:rsidRPr="00875C34" w:rsidRDefault="00875C34" w:rsidP="00875C34">
            <w:pPr>
              <w:widowControl/>
              <w:adjustRightInd/>
              <w:spacing w:line="240" w:lineRule="auto"/>
              <w:ind w:left="-2"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rPr>
              <w:t>陳威宇+洪妙秋</w:t>
            </w:r>
          </w:p>
        </w:tc>
      </w:tr>
      <w:tr w:rsidR="00875C34" w:rsidRPr="00875C34" w14:paraId="7DB0A4DF" w14:textId="77777777" w:rsidTr="00875C34">
        <w:tc>
          <w:tcPr>
            <w:tcW w:w="2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DC7D7" w14:textId="77777777" w:rsidR="00875C34" w:rsidRPr="00875C34" w:rsidRDefault="00875C34" w:rsidP="00875C34">
            <w:pPr>
              <w:widowControl/>
              <w:adjustRightInd/>
              <w:spacing w:line="240" w:lineRule="auto"/>
              <w:ind w:left="-2"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rPr>
              <w:t>R3呂芷</w:t>
            </w:r>
            <w:proofErr w:type="gramStart"/>
            <w:r w:rsidRPr="00875C34">
              <w:rPr>
                <w:rFonts w:ascii="標楷體" w:eastAsia="標楷體" w:hAnsi="標楷體" w:cs="新細明體" w:hint="eastAsia"/>
                <w:bCs/>
                <w:color w:val="000000"/>
                <w:szCs w:val="24"/>
              </w:rPr>
              <w:t>璇</w:t>
            </w:r>
            <w:proofErr w:type="gramEnd"/>
            <w:r w:rsidRPr="00875C34">
              <w:rPr>
                <w:rFonts w:ascii="標楷體" w:eastAsia="標楷體" w:hAnsi="標楷體" w:cs="新細明體" w:hint="eastAsia"/>
                <w:bCs/>
                <w:color w:val="000000"/>
                <w:szCs w:val="24"/>
              </w:rPr>
              <w:t>+ R2曾彥文</w:t>
            </w:r>
          </w:p>
        </w:tc>
        <w:tc>
          <w:tcPr>
            <w:tcW w:w="24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86D95" w14:textId="77777777" w:rsidR="00875C34" w:rsidRPr="00875C34" w:rsidRDefault="00875C34" w:rsidP="00875C34">
            <w:pPr>
              <w:widowControl/>
              <w:adjustRightInd/>
              <w:spacing w:line="240" w:lineRule="auto"/>
              <w:ind w:left="-2" w:hanging="4"/>
              <w:jc w:val="center"/>
              <w:textAlignment w:val="auto"/>
              <w:rPr>
                <w:rFonts w:ascii="新細明體" w:eastAsia="新細明體" w:hAnsi="新細明體" w:cs="新細明體"/>
                <w:szCs w:val="24"/>
              </w:rPr>
            </w:pPr>
            <w:r w:rsidRPr="00875C34">
              <w:rPr>
                <w:rFonts w:ascii="標楷體" w:eastAsia="標楷體" w:hAnsi="標楷體" w:cs="新細明體" w:hint="eastAsia"/>
                <w:bCs/>
                <w:color w:val="000000"/>
                <w:szCs w:val="24"/>
              </w:rPr>
              <w:t>顏秀如+曾思穎</w:t>
            </w:r>
          </w:p>
        </w:tc>
      </w:tr>
    </w:tbl>
    <w:p w14:paraId="02317DDE" w14:textId="77777777" w:rsidR="00875C34" w:rsidRDefault="00875C34" w:rsidP="00DC24A5">
      <w:pPr>
        <w:jc w:val="center"/>
        <w:rPr>
          <w:rFonts w:ascii="Times New Roman" w:eastAsia="標楷體" w:hAnsi="Times New Roman"/>
          <w:b/>
          <w:color w:val="FF0000"/>
          <w:szCs w:val="24"/>
        </w:rPr>
      </w:pPr>
    </w:p>
    <w:p w14:paraId="08B2610F" w14:textId="77777777" w:rsidR="00DC24A5" w:rsidRDefault="00EF2D93" w:rsidP="00EF2D93">
      <w:pPr>
        <w:jc w:val="center"/>
        <w:rPr>
          <w:rFonts w:ascii="Times New Roman" w:eastAsia="標楷體" w:hAnsi="Times New Roman"/>
        </w:rPr>
      </w:pPr>
      <w:r w:rsidRPr="0006123D">
        <w:rPr>
          <w:rFonts w:ascii="Times New Roman" w:eastAsia="標楷體" w:hAnsi="Times New Roman"/>
        </w:rPr>
        <w:t xml:space="preserve">         </w:t>
      </w:r>
    </w:p>
    <w:p w14:paraId="0CF0405E" w14:textId="77777777" w:rsidR="00DC24A5" w:rsidRDefault="00DC24A5" w:rsidP="00EF2D93">
      <w:pPr>
        <w:jc w:val="center"/>
        <w:rPr>
          <w:rFonts w:ascii="Times New Roman" w:eastAsia="標楷體" w:hAnsi="Times New Roman"/>
        </w:rPr>
      </w:pPr>
    </w:p>
    <w:p w14:paraId="77E209D9" w14:textId="77777777" w:rsidR="00DC24A5" w:rsidRDefault="00DC24A5" w:rsidP="00EF2D93">
      <w:pPr>
        <w:jc w:val="center"/>
        <w:rPr>
          <w:rFonts w:ascii="Times New Roman" w:eastAsia="標楷體" w:hAnsi="Times New Roman"/>
        </w:rPr>
      </w:pPr>
    </w:p>
    <w:p w14:paraId="35A0B069" w14:textId="77777777" w:rsidR="00DC24A5" w:rsidRDefault="00DC24A5" w:rsidP="00EF2D93">
      <w:pPr>
        <w:jc w:val="center"/>
        <w:rPr>
          <w:rFonts w:ascii="Times New Roman" w:eastAsia="標楷體" w:hAnsi="Times New Roman"/>
        </w:rPr>
      </w:pPr>
    </w:p>
    <w:p w14:paraId="709C793E" w14:textId="77777777" w:rsidR="00DC24A5" w:rsidRDefault="00DC24A5" w:rsidP="00EF2D93">
      <w:pPr>
        <w:jc w:val="center"/>
        <w:rPr>
          <w:rFonts w:ascii="Times New Roman" w:eastAsia="標楷體" w:hAnsi="Times New Roman"/>
        </w:rPr>
      </w:pPr>
    </w:p>
    <w:p w14:paraId="3DE43C34" w14:textId="77777777" w:rsidR="00DC24A5" w:rsidRDefault="00DC24A5" w:rsidP="00EF2D93">
      <w:pPr>
        <w:jc w:val="center"/>
        <w:rPr>
          <w:rFonts w:ascii="Times New Roman" w:eastAsia="標楷體" w:hAnsi="Times New Roman"/>
        </w:rPr>
      </w:pPr>
    </w:p>
    <w:p w14:paraId="77E67A51" w14:textId="77777777" w:rsidR="00DC24A5" w:rsidRDefault="00DC24A5" w:rsidP="00EF2D93">
      <w:pPr>
        <w:jc w:val="center"/>
        <w:rPr>
          <w:rFonts w:ascii="Times New Roman" w:eastAsia="標楷體" w:hAnsi="Times New Roman"/>
        </w:rPr>
      </w:pPr>
    </w:p>
    <w:p w14:paraId="5FEF770D" w14:textId="77777777" w:rsidR="00DC24A5" w:rsidRDefault="00DC24A5" w:rsidP="00EF2D93">
      <w:pPr>
        <w:jc w:val="center"/>
        <w:rPr>
          <w:rFonts w:ascii="Times New Roman" w:eastAsia="標楷體" w:hAnsi="Times New Roman"/>
        </w:rPr>
      </w:pPr>
    </w:p>
    <w:p w14:paraId="00B710DB" w14:textId="77777777" w:rsidR="00DC24A5" w:rsidRDefault="00DC24A5" w:rsidP="00EF2D93">
      <w:pPr>
        <w:jc w:val="center"/>
        <w:rPr>
          <w:rFonts w:ascii="Times New Roman" w:eastAsia="標楷體" w:hAnsi="Times New Roman"/>
        </w:rPr>
      </w:pPr>
    </w:p>
    <w:p w14:paraId="0A0E60F4" w14:textId="31B77B23" w:rsidR="00DC24A5" w:rsidRDefault="00DC24A5" w:rsidP="00EF2D93">
      <w:pPr>
        <w:jc w:val="center"/>
        <w:rPr>
          <w:rFonts w:ascii="Times New Roman" w:eastAsia="標楷體" w:hAnsi="Times New Roman"/>
        </w:rPr>
      </w:pPr>
    </w:p>
    <w:p w14:paraId="66FBB6C5" w14:textId="619F813A" w:rsidR="00875C34" w:rsidRDefault="00875C34" w:rsidP="00EF2D93">
      <w:pPr>
        <w:jc w:val="center"/>
        <w:rPr>
          <w:rFonts w:ascii="Times New Roman" w:eastAsia="標楷體" w:hAnsi="Times New Roman"/>
        </w:rPr>
      </w:pPr>
    </w:p>
    <w:p w14:paraId="3F2D69DC" w14:textId="4C42E3F4" w:rsidR="00875C34" w:rsidRDefault="00875C34" w:rsidP="00EF2D93">
      <w:pPr>
        <w:jc w:val="center"/>
        <w:rPr>
          <w:rFonts w:ascii="Times New Roman" w:eastAsia="標楷體" w:hAnsi="Times New Roman"/>
        </w:rPr>
      </w:pPr>
    </w:p>
    <w:p w14:paraId="3D2FE8F9" w14:textId="7209706C" w:rsidR="00875C34" w:rsidRDefault="00875C34" w:rsidP="00EF2D93">
      <w:pPr>
        <w:jc w:val="center"/>
        <w:rPr>
          <w:rFonts w:ascii="Times New Roman" w:eastAsia="標楷體" w:hAnsi="Times New Roman"/>
        </w:rPr>
      </w:pPr>
    </w:p>
    <w:p w14:paraId="6F2AC283" w14:textId="56750F5A" w:rsidR="00875C34" w:rsidRDefault="00875C34" w:rsidP="00EF2D93">
      <w:pPr>
        <w:jc w:val="center"/>
        <w:rPr>
          <w:rFonts w:ascii="Times New Roman" w:eastAsia="標楷體" w:hAnsi="Times New Roman"/>
        </w:rPr>
      </w:pPr>
    </w:p>
    <w:p w14:paraId="63DAE1F6" w14:textId="5F1B7448" w:rsidR="00875C34" w:rsidRDefault="00875C34" w:rsidP="00EF2D93">
      <w:pPr>
        <w:jc w:val="center"/>
        <w:rPr>
          <w:rFonts w:ascii="Times New Roman" w:eastAsia="標楷體" w:hAnsi="Times New Roman"/>
        </w:rPr>
      </w:pPr>
    </w:p>
    <w:p w14:paraId="3B48C6CC" w14:textId="71FF5560" w:rsidR="00875C34" w:rsidRDefault="00875C34" w:rsidP="00EF2D93">
      <w:pPr>
        <w:jc w:val="center"/>
        <w:rPr>
          <w:rFonts w:ascii="Times New Roman" w:eastAsia="標楷體" w:hAnsi="Times New Roman"/>
        </w:rPr>
      </w:pPr>
    </w:p>
    <w:p w14:paraId="6B7B38D6" w14:textId="71405869" w:rsidR="00875C34" w:rsidRDefault="00875C34" w:rsidP="00EF2D93">
      <w:pPr>
        <w:jc w:val="center"/>
        <w:rPr>
          <w:rFonts w:ascii="Times New Roman" w:eastAsia="標楷體" w:hAnsi="Times New Roman"/>
        </w:rPr>
      </w:pPr>
    </w:p>
    <w:p w14:paraId="4C8C98EC" w14:textId="48D37B69" w:rsidR="00875C34" w:rsidRDefault="00875C34" w:rsidP="00EF2D93">
      <w:pPr>
        <w:jc w:val="center"/>
        <w:rPr>
          <w:rFonts w:ascii="Times New Roman" w:eastAsia="標楷體" w:hAnsi="Times New Roman"/>
        </w:rPr>
      </w:pPr>
    </w:p>
    <w:p w14:paraId="743257A3" w14:textId="4A590904" w:rsidR="00875C34" w:rsidRDefault="00875C34" w:rsidP="00EF2D93">
      <w:pPr>
        <w:jc w:val="center"/>
        <w:rPr>
          <w:rFonts w:ascii="Times New Roman" w:eastAsia="標楷體" w:hAnsi="Times New Roman"/>
        </w:rPr>
      </w:pPr>
    </w:p>
    <w:p w14:paraId="54BBC195" w14:textId="41FE56E2" w:rsidR="00875C34" w:rsidRDefault="00875C34" w:rsidP="00EF2D93">
      <w:pPr>
        <w:jc w:val="center"/>
        <w:rPr>
          <w:rFonts w:ascii="Times New Roman" w:eastAsia="標楷體" w:hAnsi="Times New Roman"/>
        </w:rPr>
      </w:pPr>
    </w:p>
    <w:p w14:paraId="5557E934" w14:textId="289A4636" w:rsidR="00875C34" w:rsidRDefault="00875C34" w:rsidP="00EF2D93">
      <w:pPr>
        <w:jc w:val="center"/>
        <w:rPr>
          <w:rFonts w:ascii="Times New Roman" w:eastAsia="標楷體" w:hAnsi="Times New Roman"/>
        </w:rPr>
      </w:pPr>
    </w:p>
    <w:p w14:paraId="418442AF" w14:textId="09FF0ED7" w:rsidR="00875C34" w:rsidRDefault="00875C34" w:rsidP="00EF2D93">
      <w:pPr>
        <w:jc w:val="center"/>
        <w:rPr>
          <w:rFonts w:ascii="Times New Roman" w:eastAsia="標楷體" w:hAnsi="Times New Roman"/>
        </w:rPr>
      </w:pPr>
    </w:p>
    <w:p w14:paraId="18E90ABA" w14:textId="3F4D3306" w:rsidR="00875C34" w:rsidRDefault="00875C34" w:rsidP="00EF2D93">
      <w:pPr>
        <w:jc w:val="center"/>
        <w:rPr>
          <w:rFonts w:ascii="Times New Roman" w:eastAsia="標楷體" w:hAnsi="Times New Roman"/>
        </w:rPr>
      </w:pPr>
    </w:p>
    <w:p w14:paraId="0FAB4287" w14:textId="3823E440" w:rsidR="00875C34" w:rsidRDefault="00875C34" w:rsidP="00EF2D93">
      <w:pPr>
        <w:jc w:val="center"/>
        <w:rPr>
          <w:rFonts w:ascii="Times New Roman" w:eastAsia="標楷體" w:hAnsi="Times New Roman"/>
        </w:rPr>
      </w:pPr>
    </w:p>
    <w:p w14:paraId="53F82F5C" w14:textId="77777777" w:rsidR="00875C34" w:rsidRDefault="00875C34" w:rsidP="00EF2D93">
      <w:pPr>
        <w:jc w:val="center"/>
        <w:rPr>
          <w:rFonts w:ascii="Times New Roman" w:eastAsia="標楷體" w:hAnsi="Times New Roman"/>
        </w:rPr>
      </w:pPr>
    </w:p>
    <w:p w14:paraId="0E613CA5" w14:textId="3E4234CC" w:rsidR="00EF2D93" w:rsidRPr="0006123D" w:rsidRDefault="00EF2D93" w:rsidP="00EF2D93">
      <w:pPr>
        <w:jc w:val="center"/>
        <w:rPr>
          <w:rFonts w:ascii="Times New Roman" w:eastAsia="標楷體" w:hAnsi="Times New Roman"/>
          <w:szCs w:val="24"/>
        </w:rPr>
      </w:pPr>
      <w:r w:rsidRPr="0006123D">
        <w:rPr>
          <w:rFonts w:ascii="Times New Roman" w:eastAsia="標楷體" w:hAnsi="標楷體"/>
          <w:b/>
          <w:sz w:val="28"/>
          <w:szCs w:val="28"/>
        </w:rPr>
        <w:lastRenderedPageBreak/>
        <w:t>住院醫師年度教學課程</w:t>
      </w:r>
      <w:r w:rsidRPr="0006123D">
        <w:rPr>
          <w:rFonts w:ascii="Times New Roman" w:eastAsia="標楷體" w:hAnsi="Times New Roman"/>
          <w:sz w:val="28"/>
          <w:szCs w:val="28"/>
        </w:rPr>
        <w:t xml:space="preserve">        </w:t>
      </w:r>
      <w:r w:rsidRPr="0006123D">
        <w:rPr>
          <w:rFonts w:ascii="Times New Roman" w:eastAsia="標楷體" w:hAnsi="Times New Roman"/>
          <w:szCs w:val="24"/>
        </w:rPr>
        <w:t xml:space="preserve"> </w:t>
      </w:r>
      <w:r w:rsidR="00F602B8">
        <w:rPr>
          <w:rFonts w:ascii="Times New Roman" w:eastAsia="標楷體" w:hAnsi="標楷體"/>
          <w:szCs w:val="24"/>
          <w:bdr w:val="single" w:sz="4" w:space="0" w:color="auto"/>
        </w:rPr>
        <w:t>附件</w:t>
      </w:r>
      <w:proofErr w:type="gramStart"/>
      <w:r w:rsidR="00F602B8">
        <w:rPr>
          <w:rFonts w:ascii="Times New Roman" w:eastAsia="標楷體" w:hAnsi="標楷體" w:hint="eastAsia"/>
          <w:szCs w:val="24"/>
          <w:bdr w:val="single" w:sz="4" w:space="0" w:color="auto"/>
        </w:rPr>
        <w:t>三</w:t>
      </w:r>
      <w:proofErr w:type="gramEnd"/>
    </w:p>
    <w:tbl>
      <w:tblPr>
        <w:tblW w:w="5000" w:type="pct"/>
        <w:tblCellMar>
          <w:left w:w="28" w:type="dxa"/>
          <w:right w:w="28" w:type="dxa"/>
        </w:tblCellMar>
        <w:tblLook w:val="04A0" w:firstRow="1" w:lastRow="0" w:firstColumn="1" w:lastColumn="0" w:noHBand="0" w:noVBand="1"/>
      </w:tblPr>
      <w:tblGrid>
        <w:gridCol w:w="1256"/>
        <w:gridCol w:w="1218"/>
        <w:gridCol w:w="1016"/>
        <w:gridCol w:w="1976"/>
        <w:gridCol w:w="4454"/>
        <w:gridCol w:w="536"/>
      </w:tblGrid>
      <w:tr w:rsidR="00875C34" w:rsidRPr="00875C34" w14:paraId="28076F33" w14:textId="77777777" w:rsidTr="00875C34">
        <w:trPr>
          <w:trHeight w:val="7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789C0D"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住院醫師教學課程(2023/01-2023/12)</w:t>
            </w:r>
          </w:p>
        </w:tc>
      </w:tr>
      <w:tr w:rsidR="00875C34" w:rsidRPr="00875C34" w14:paraId="7EA9C57B"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4041AE26"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主講人</w:t>
            </w:r>
          </w:p>
        </w:tc>
        <w:tc>
          <w:tcPr>
            <w:tcW w:w="603" w:type="pct"/>
            <w:tcBorders>
              <w:top w:val="nil"/>
              <w:left w:val="nil"/>
              <w:bottom w:val="single" w:sz="4" w:space="0" w:color="000000"/>
              <w:right w:val="single" w:sz="4" w:space="0" w:color="000000"/>
            </w:tcBorders>
            <w:shd w:val="clear" w:color="auto" w:fill="auto"/>
            <w:noWrap/>
            <w:vAlign w:val="center"/>
            <w:hideMark/>
          </w:tcPr>
          <w:p w14:paraId="32C2D19B"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值日生</w:t>
            </w:r>
          </w:p>
        </w:tc>
        <w:tc>
          <w:tcPr>
            <w:tcW w:w="465" w:type="pct"/>
            <w:tcBorders>
              <w:top w:val="nil"/>
              <w:left w:val="nil"/>
              <w:bottom w:val="single" w:sz="4" w:space="0" w:color="000000"/>
              <w:right w:val="single" w:sz="4" w:space="0" w:color="000000"/>
            </w:tcBorders>
            <w:shd w:val="clear" w:color="auto" w:fill="auto"/>
            <w:noWrap/>
            <w:vAlign w:val="center"/>
            <w:hideMark/>
          </w:tcPr>
          <w:p w14:paraId="76EFED10"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上課月份</w:t>
            </w:r>
          </w:p>
        </w:tc>
        <w:tc>
          <w:tcPr>
            <w:tcW w:w="961" w:type="pct"/>
            <w:tcBorders>
              <w:top w:val="nil"/>
              <w:left w:val="nil"/>
              <w:bottom w:val="single" w:sz="4" w:space="0" w:color="000000"/>
              <w:right w:val="single" w:sz="4" w:space="0" w:color="000000"/>
            </w:tcBorders>
            <w:shd w:val="clear" w:color="auto" w:fill="auto"/>
            <w:noWrap/>
            <w:vAlign w:val="center"/>
            <w:hideMark/>
          </w:tcPr>
          <w:p w14:paraId="6D668322"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上課時間</w:t>
            </w:r>
          </w:p>
        </w:tc>
        <w:tc>
          <w:tcPr>
            <w:tcW w:w="2154" w:type="pct"/>
            <w:tcBorders>
              <w:top w:val="nil"/>
              <w:left w:val="nil"/>
              <w:bottom w:val="single" w:sz="4" w:space="0" w:color="000000"/>
              <w:right w:val="single" w:sz="4" w:space="0" w:color="000000"/>
            </w:tcBorders>
            <w:shd w:val="clear" w:color="auto" w:fill="auto"/>
            <w:noWrap/>
            <w:vAlign w:val="center"/>
            <w:hideMark/>
          </w:tcPr>
          <w:p w14:paraId="10C1A72A"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主題</w:t>
            </w:r>
          </w:p>
        </w:tc>
        <w:tc>
          <w:tcPr>
            <w:tcW w:w="239" w:type="pct"/>
            <w:tcBorders>
              <w:top w:val="nil"/>
              <w:left w:val="nil"/>
              <w:bottom w:val="single" w:sz="4" w:space="0" w:color="000000"/>
              <w:right w:val="single" w:sz="4" w:space="0" w:color="000000"/>
            </w:tcBorders>
            <w:shd w:val="clear" w:color="auto" w:fill="auto"/>
            <w:noWrap/>
            <w:vAlign w:val="center"/>
            <w:hideMark/>
          </w:tcPr>
          <w:p w14:paraId="7036BAD1"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備註</w:t>
            </w:r>
          </w:p>
        </w:tc>
      </w:tr>
      <w:tr w:rsidR="00875C34" w:rsidRPr="00875C34" w14:paraId="574A90C7"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5209ECB4"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楊佳鳳主任</w:t>
            </w:r>
          </w:p>
        </w:tc>
        <w:tc>
          <w:tcPr>
            <w:tcW w:w="603" w:type="pct"/>
            <w:tcBorders>
              <w:top w:val="nil"/>
              <w:left w:val="nil"/>
              <w:bottom w:val="single" w:sz="4" w:space="0" w:color="000000"/>
              <w:right w:val="single" w:sz="4" w:space="0" w:color="000000"/>
            </w:tcBorders>
            <w:shd w:val="clear" w:color="auto" w:fill="auto"/>
            <w:noWrap/>
            <w:vAlign w:val="center"/>
            <w:hideMark/>
          </w:tcPr>
          <w:p w14:paraId="61CA9A51"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hint="eastAsia"/>
                <w:color w:val="000000"/>
                <w:szCs w:val="24"/>
              </w:rPr>
              <w:t>謝心耘</w:t>
            </w:r>
          </w:p>
        </w:tc>
        <w:tc>
          <w:tcPr>
            <w:tcW w:w="465" w:type="pct"/>
            <w:tcBorders>
              <w:top w:val="nil"/>
              <w:left w:val="nil"/>
              <w:bottom w:val="single" w:sz="4" w:space="0" w:color="000000"/>
              <w:right w:val="single" w:sz="4" w:space="0" w:color="000000"/>
            </w:tcBorders>
            <w:shd w:val="clear" w:color="auto" w:fill="auto"/>
            <w:noWrap/>
            <w:vAlign w:val="center"/>
            <w:hideMark/>
          </w:tcPr>
          <w:p w14:paraId="348F08F7"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1</w:t>
            </w:r>
          </w:p>
        </w:tc>
        <w:tc>
          <w:tcPr>
            <w:tcW w:w="961" w:type="pct"/>
            <w:tcBorders>
              <w:top w:val="nil"/>
              <w:left w:val="nil"/>
              <w:bottom w:val="single" w:sz="4" w:space="0" w:color="000000"/>
              <w:right w:val="single" w:sz="4" w:space="0" w:color="000000"/>
            </w:tcBorders>
            <w:shd w:val="clear" w:color="auto" w:fill="auto"/>
            <w:noWrap/>
            <w:vAlign w:val="center"/>
            <w:hideMark/>
          </w:tcPr>
          <w:p w14:paraId="6E57C904"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1/18(三)中午</w:t>
            </w:r>
          </w:p>
        </w:tc>
        <w:tc>
          <w:tcPr>
            <w:tcW w:w="2154" w:type="pct"/>
            <w:tcBorders>
              <w:top w:val="nil"/>
              <w:left w:val="nil"/>
              <w:bottom w:val="single" w:sz="4" w:space="0" w:color="000000"/>
              <w:right w:val="single" w:sz="4" w:space="0" w:color="000000"/>
            </w:tcBorders>
            <w:shd w:val="clear" w:color="auto" w:fill="auto"/>
            <w:noWrap/>
            <w:vAlign w:val="center"/>
            <w:hideMark/>
          </w:tcPr>
          <w:p w14:paraId="38C77DC3"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 xml:space="preserve"> 兒科急診的生存之道</w:t>
            </w:r>
          </w:p>
        </w:tc>
        <w:tc>
          <w:tcPr>
            <w:tcW w:w="239" w:type="pct"/>
            <w:tcBorders>
              <w:top w:val="nil"/>
              <w:left w:val="nil"/>
              <w:bottom w:val="single" w:sz="4" w:space="0" w:color="000000"/>
              <w:right w:val="single" w:sz="4" w:space="0" w:color="000000"/>
            </w:tcBorders>
            <w:shd w:val="clear" w:color="auto" w:fill="auto"/>
            <w:noWrap/>
            <w:vAlign w:val="center"/>
            <w:hideMark/>
          </w:tcPr>
          <w:p w14:paraId="58307D7A"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2716E801"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62A10BDD"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曾思穎醫師</w:t>
            </w:r>
          </w:p>
        </w:tc>
        <w:tc>
          <w:tcPr>
            <w:tcW w:w="603" w:type="pct"/>
            <w:tcBorders>
              <w:top w:val="nil"/>
              <w:left w:val="nil"/>
              <w:bottom w:val="single" w:sz="4" w:space="0" w:color="000000"/>
              <w:right w:val="single" w:sz="4" w:space="0" w:color="000000"/>
            </w:tcBorders>
            <w:shd w:val="clear" w:color="auto" w:fill="auto"/>
            <w:noWrap/>
            <w:vAlign w:val="center"/>
            <w:hideMark/>
          </w:tcPr>
          <w:p w14:paraId="57511ADD"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proofErr w:type="gramStart"/>
            <w:r w:rsidRPr="00875C34">
              <w:rPr>
                <w:rFonts w:ascii="標楷體" w:eastAsia="標楷體" w:hAnsi="標楷體" w:cs="Arial" w:hint="eastAsia"/>
                <w:color w:val="000000"/>
                <w:szCs w:val="24"/>
              </w:rPr>
              <w:t>余</w:t>
            </w:r>
            <w:proofErr w:type="gramEnd"/>
            <w:r w:rsidRPr="00875C34">
              <w:rPr>
                <w:rFonts w:ascii="標楷體" w:eastAsia="標楷體" w:hAnsi="標楷體" w:cs="Arial" w:hint="eastAsia"/>
                <w:color w:val="000000"/>
                <w:szCs w:val="24"/>
              </w:rPr>
              <w:t>宛津</w:t>
            </w:r>
          </w:p>
        </w:tc>
        <w:tc>
          <w:tcPr>
            <w:tcW w:w="465" w:type="pct"/>
            <w:vMerge w:val="restart"/>
            <w:tcBorders>
              <w:top w:val="nil"/>
              <w:left w:val="nil"/>
              <w:bottom w:val="single" w:sz="4" w:space="0" w:color="000000"/>
              <w:right w:val="single" w:sz="4" w:space="0" w:color="000000"/>
            </w:tcBorders>
            <w:shd w:val="clear" w:color="auto" w:fill="auto"/>
            <w:noWrap/>
            <w:vAlign w:val="center"/>
            <w:hideMark/>
          </w:tcPr>
          <w:p w14:paraId="5D807A9B"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2</w:t>
            </w:r>
          </w:p>
        </w:tc>
        <w:tc>
          <w:tcPr>
            <w:tcW w:w="961" w:type="pct"/>
            <w:tcBorders>
              <w:top w:val="nil"/>
              <w:left w:val="nil"/>
              <w:bottom w:val="single" w:sz="4" w:space="0" w:color="000000"/>
              <w:right w:val="single" w:sz="4" w:space="0" w:color="000000"/>
            </w:tcBorders>
            <w:shd w:val="clear" w:color="auto" w:fill="auto"/>
            <w:noWrap/>
            <w:vAlign w:val="center"/>
            <w:hideMark/>
          </w:tcPr>
          <w:p w14:paraId="24EC82D9"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2/21(二)中午</w:t>
            </w:r>
          </w:p>
        </w:tc>
        <w:tc>
          <w:tcPr>
            <w:tcW w:w="2154" w:type="pct"/>
            <w:tcBorders>
              <w:top w:val="nil"/>
              <w:left w:val="nil"/>
              <w:bottom w:val="single" w:sz="4" w:space="0" w:color="000000"/>
              <w:right w:val="single" w:sz="4" w:space="0" w:color="000000"/>
            </w:tcBorders>
            <w:shd w:val="clear" w:color="auto" w:fill="auto"/>
            <w:noWrap/>
            <w:vAlign w:val="center"/>
            <w:hideMark/>
          </w:tcPr>
          <w:p w14:paraId="20647FF2"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兒童先天性心臟病&amp;兒童心律不整</w:t>
            </w:r>
          </w:p>
        </w:tc>
        <w:tc>
          <w:tcPr>
            <w:tcW w:w="239" w:type="pct"/>
            <w:tcBorders>
              <w:top w:val="nil"/>
              <w:left w:val="nil"/>
              <w:bottom w:val="single" w:sz="4" w:space="0" w:color="000000"/>
              <w:right w:val="single" w:sz="4" w:space="0" w:color="000000"/>
            </w:tcBorders>
            <w:shd w:val="clear" w:color="auto" w:fill="auto"/>
            <w:noWrap/>
            <w:vAlign w:val="center"/>
            <w:hideMark/>
          </w:tcPr>
          <w:p w14:paraId="4A8D3AD5"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5CF16BC6"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34CF340C"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林建宏醫師</w:t>
            </w:r>
          </w:p>
        </w:tc>
        <w:tc>
          <w:tcPr>
            <w:tcW w:w="603" w:type="pct"/>
            <w:tcBorders>
              <w:top w:val="nil"/>
              <w:left w:val="nil"/>
              <w:bottom w:val="single" w:sz="4" w:space="0" w:color="000000"/>
              <w:right w:val="single" w:sz="4" w:space="0" w:color="000000"/>
            </w:tcBorders>
            <w:shd w:val="clear" w:color="auto" w:fill="auto"/>
            <w:noWrap/>
            <w:vAlign w:val="center"/>
            <w:hideMark/>
          </w:tcPr>
          <w:p w14:paraId="0C0C875B"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proofErr w:type="gramStart"/>
            <w:r w:rsidRPr="00875C34">
              <w:rPr>
                <w:rFonts w:ascii="標楷體" w:eastAsia="標楷體" w:hAnsi="標楷體" w:cs="Arial" w:hint="eastAsia"/>
                <w:color w:val="000000"/>
                <w:szCs w:val="24"/>
              </w:rPr>
              <w:t>余</w:t>
            </w:r>
            <w:proofErr w:type="gramEnd"/>
            <w:r w:rsidRPr="00875C34">
              <w:rPr>
                <w:rFonts w:ascii="標楷體" w:eastAsia="標楷體" w:hAnsi="標楷體" w:cs="Arial" w:hint="eastAsia"/>
                <w:color w:val="000000"/>
                <w:szCs w:val="24"/>
              </w:rPr>
              <w:t>宛津</w:t>
            </w:r>
          </w:p>
        </w:tc>
        <w:tc>
          <w:tcPr>
            <w:tcW w:w="465" w:type="pct"/>
            <w:vMerge/>
            <w:tcBorders>
              <w:top w:val="nil"/>
              <w:left w:val="nil"/>
              <w:bottom w:val="single" w:sz="4" w:space="0" w:color="000000"/>
              <w:right w:val="single" w:sz="4" w:space="0" w:color="000000"/>
            </w:tcBorders>
            <w:shd w:val="clear" w:color="auto" w:fill="auto"/>
            <w:vAlign w:val="center"/>
            <w:hideMark/>
          </w:tcPr>
          <w:p w14:paraId="57B15D1D" w14:textId="77777777" w:rsidR="00875C34" w:rsidRPr="00875C34" w:rsidRDefault="00875C34" w:rsidP="00875C34">
            <w:pPr>
              <w:widowControl/>
              <w:adjustRightInd/>
              <w:spacing w:line="240" w:lineRule="auto"/>
              <w:textAlignment w:val="auto"/>
              <w:rPr>
                <w:rFonts w:ascii="標楷體" w:eastAsia="標楷體" w:hAnsi="標楷體" w:cs="Arial"/>
                <w:color w:val="000000"/>
                <w:szCs w:val="24"/>
              </w:rPr>
            </w:pPr>
          </w:p>
        </w:tc>
        <w:tc>
          <w:tcPr>
            <w:tcW w:w="961" w:type="pct"/>
            <w:tcBorders>
              <w:top w:val="nil"/>
              <w:left w:val="nil"/>
              <w:bottom w:val="single" w:sz="4" w:space="0" w:color="000000"/>
              <w:right w:val="single" w:sz="4" w:space="0" w:color="000000"/>
            </w:tcBorders>
            <w:shd w:val="clear" w:color="auto" w:fill="auto"/>
            <w:noWrap/>
            <w:vAlign w:val="center"/>
            <w:hideMark/>
          </w:tcPr>
          <w:p w14:paraId="4A4DFE12"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2/23(四)中午</w:t>
            </w:r>
          </w:p>
        </w:tc>
        <w:tc>
          <w:tcPr>
            <w:tcW w:w="2154" w:type="pct"/>
            <w:tcBorders>
              <w:top w:val="nil"/>
              <w:left w:val="nil"/>
              <w:bottom w:val="single" w:sz="4" w:space="0" w:color="000000"/>
              <w:right w:val="single" w:sz="4" w:space="0" w:color="000000"/>
            </w:tcBorders>
            <w:shd w:val="clear" w:color="auto" w:fill="auto"/>
            <w:noWrap/>
            <w:vAlign w:val="center"/>
            <w:hideMark/>
          </w:tcPr>
          <w:p w14:paraId="2D18DEE5"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 xml:space="preserve">Imaging studies in </w:t>
            </w:r>
            <w:proofErr w:type="spellStart"/>
            <w:r w:rsidRPr="00875C34">
              <w:rPr>
                <w:rFonts w:ascii="標楷體" w:eastAsia="標楷體" w:hAnsi="標楷體" w:cs="Arial"/>
                <w:color w:val="000000"/>
                <w:sz w:val="20"/>
              </w:rPr>
              <w:t>chuldveu</w:t>
            </w:r>
            <w:proofErr w:type="spellEnd"/>
            <w:r w:rsidRPr="00875C34">
              <w:rPr>
                <w:rFonts w:ascii="標楷體" w:eastAsia="標楷體" w:hAnsi="標楷體" w:cs="Arial"/>
                <w:color w:val="000000"/>
                <w:sz w:val="20"/>
              </w:rPr>
              <w:t xml:space="preserve"> VTI</w:t>
            </w:r>
          </w:p>
        </w:tc>
        <w:tc>
          <w:tcPr>
            <w:tcW w:w="239" w:type="pct"/>
            <w:tcBorders>
              <w:top w:val="nil"/>
              <w:left w:val="nil"/>
              <w:bottom w:val="single" w:sz="4" w:space="0" w:color="000000"/>
              <w:right w:val="single" w:sz="4" w:space="0" w:color="000000"/>
            </w:tcBorders>
            <w:shd w:val="clear" w:color="auto" w:fill="auto"/>
            <w:noWrap/>
            <w:vAlign w:val="center"/>
            <w:hideMark/>
          </w:tcPr>
          <w:p w14:paraId="2E2BAF50"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4074096F"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34C0715C"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林為聖醫師</w:t>
            </w:r>
          </w:p>
        </w:tc>
        <w:tc>
          <w:tcPr>
            <w:tcW w:w="603" w:type="pct"/>
            <w:tcBorders>
              <w:top w:val="nil"/>
              <w:left w:val="nil"/>
              <w:bottom w:val="single" w:sz="4" w:space="0" w:color="000000"/>
              <w:right w:val="single" w:sz="4" w:space="0" w:color="000000"/>
            </w:tcBorders>
            <w:shd w:val="clear" w:color="auto" w:fill="auto"/>
            <w:noWrap/>
            <w:vAlign w:val="center"/>
            <w:hideMark/>
          </w:tcPr>
          <w:p w14:paraId="55C99583"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hint="eastAsia"/>
                <w:color w:val="000000"/>
                <w:szCs w:val="24"/>
              </w:rPr>
              <w:t>劉宛昕</w:t>
            </w:r>
          </w:p>
        </w:tc>
        <w:tc>
          <w:tcPr>
            <w:tcW w:w="465" w:type="pct"/>
            <w:vMerge w:val="restart"/>
            <w:tcBorders>
              <w:top w:val="nil"/>
              <w:left w:val="nil"/>
              <w:bottom w:val="single" w:sz="4" w:space="0" w:color="000000"/>
              <w:right w:val="single" w:sz="4" w:space="0" w:color="000000"/>
            </w:tcBorders>
            <w:shd w:val="clear" w:color="auto" w:fill="auto"/>
            <w:noWrap/>
            <w:vAlign w:val="center"/>
            <w:hideMark/>
          </w:tcPr>
          <w:p w14:paraId="31799A2F"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3</w:t>
            </w:r>
          </w:p>
        </w:tc>
        <w:tc>
          <w:tcPr>
            <w:tcW w:w="961" w:type="pct"/>
            <w:tcBorders>
              <w:top w:val="nil"/>
              <w:left w:val="nil"/>
              <w:bottom w:val="single" w:sz="4" w:space="0" w:color="000000"/>
              <w:right w:val="single" w:sz="4" w:space="0" w:color="000000"/>
            </w:tcBorders>
            <w:shd w:val="clear" w:color="auto" w:fill="auto"/>
            <w:noWrap/>
            <w:vAlign w:val="center"/>
            <w:hideMark/>
          </w:tcPr>
          <w:p w14:paraId="211CBD84"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3/2(四)中午</w:t>
            </w:r>
          </w:p>
        </w:tc>
        <w:tc>
          <w:tcPr>
            <w:tcW w:w="2154" w:type="pct"/>
            <w:tcBorders>
              <w:top w:val="nil"/>
              <w:left w:val="nil"/>
              <w:bottom w:val="single" w:sz="4" w:space="0" w:color="000000"/>
              <w:right w:val="single" w:sz="4" w:space="0" w:color="000000"/>
            </w:tcBorders>
            <w:shd w:val="clear" w:color="auto" w:fill="auto"/>
            <w:noWrap/>
            <w:vAlign w:val="center"/>
            <w:hideMark/>
          </w:tcPr>
          <w:p w14:paraId="669F2C85"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兒童神經疾病visual diagnosis &amp; 腦炎</w:t>
            </w:r>
          </w:p>
        </w:tc>
        <w:tc>
          <w:tcPr>
            <w:tcW w:w="239" w:type="pct"/>
            <w:tcBorders>
              <w:top w:val="nil"/>
              <w:left w:val="nil"/>
              <w:bottom w:val="single" w:sz="4" w:space="0" w:color="000000"/>
              <w:right w:val="single" w:sz="4" w:space="0" w:color="000000"/>
            </w:tcBorders>
            <w:shd w:val="clear" w:color="auto" w:fill="auto"/>
            <w:noWrap/>
            <w:vAlign w:val="center"/>
            <w:hideMark/>
          </w:tcPr>
          <w:p w14:paraId="037BD3AB"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37AF2716"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3E9AB7A6"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顏秀如醫師</w:t>
            </w:r>
          </w:p>
        </w:tc>
        <w:tc>
          <w:tcPr>
            <w:tcW w:w="603" w:type="pct"/>
            <w:tcBorders>
              <w:top w:val="nil"/>
              <w:left w:val="nil"/>
              <w:bottom w:val="single" w:sz="4" w:space="0" w:color="000000"/>
              <w:right w:val="single" w:sz="4" w:space="0" w:color="000000"/>
            </w:tcBorders>
            <w:shd w:val="clear" w:color="auto" w:fill="auto"/>
            <w:noWrap/>
            <w:vAlign w:val="center"/>
            <w:hideMark/>
          </w:tcPr>
          <w:p w14:paraId="50842A5A"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hint="eastAsia"/>
                <w:color w:val="000000"/>
                <w:szCs w:val="24"/>
              </w:rPr>
              <w:t>劉宛昕</w:t>
            </w:r>
          </w:p>
        </w:tc>
        <w:tc>
          <w:tcPr>
            <w:tcW w:w="465" w:type="pct"/>
            <w:vMerge/>
            <w:tcBorders>
              <w:top w:val="nil"/>
              <w:left w:val="nil"/>
              <w:bottom w:val="single" w:sz="4" w:space="0" w:color="000000"/>
              <w:right w:val="single" w:sz="4" w:space="0" w:color="000000"/>
            </w:tcBorders>
            <w:shd w:val="clear" w:color="auto" w:fill="auto"/>
            <w:vAlign w:val="center"/>
            <w:hideMark/>
          </w:tcPr>
          <w:p w14:paraId="7959B0BC" w14:textId="77777777" w:rsidR="00875C34" w:rsidRPr="00875C34" w:rsidRDefault="00875C34" w:rsidP="00875C34">
            <w:pPr>
              <w:widowControl/>
              <w:adjustRightInd/>
              <w:spacing w:line="240" w:lineRule="auto"/>
              <w:textAlignment w:val="auto"/>
              <w:rPr>
                <w:rFonts w:ascii="標楷體" w:eastAsia="標楷體" w:hAnsi="標楷體" w:cs="Arial"/>
                <w:color w:val="000000"/>
                <w:szCs w:val="24"/>
              </w:rPr>
            </w:pPr>
          </w:p>
        </w:tc>
        <w:tc>
          <w:tcPr>
            <w:tcW w:w="961" w:type="pct"/>
            <w:tcBorders>
              <w:top w:val="nil"/>
              <w:left w:val="nil"/>
              <w:bottom w:val="single" w:sz="4" w:space="0" w:color="000000"/>
              <w:right w:val="single" w:sz="4" w:space="0" w:color="000000"/>
            </w:tcBorders>
            <w:shd w:val="clear" w:color="auto" w:fill="auto"/>
            <w:noWrap/>
            <w:vAlign w:val="center"/>
            <w:hideMark/>
          </w:tcPr>
          <w:p w14:paraId="00DE07AC"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3/7(二)中午</w:t>
            </w:r>
          </w:p>
        </w:tc>
        <w:tc>
          <w:tcPr>
            <w:tcW w:w="2154" w:type="pct"/>
            <w:tcBorders>
              <w:top w:val="nil"/>
              <w:left w:val="nil"/>
              <w:bottom w:val="single" w:sz="4" w:space="0" w:color="000000"/>
              <w:right w:val="single" w:sz="4" w:space="0" w:color="000000"/>
            </w:tcBorders>
            <w:shd w:val="clear" w:color="auto" w:fill="auto"/>
            <w:noWrap/>
            <w:vAlign w:val="center"/>
            <w:hideMark/>
          </w:tcPr>
          <w:p w14:paraId="60D91033"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ALL</w:t>
            </w:r>
          </w:p>
        </w:tc>
        <w:tc>
          <w:tcPr>
            <w:tcW w:w="239" w:type="pct"/>
            <w:tcBorders>
              <w:top w:val="nil"/>
              <w:left w:val="nil"/>
              <w:bottom w:val="single" w:sz="4" w:space="0" w:color="000000"/>
              <w:right w:val="single" w:sz="4" w:space="0" w:color="000000"/>
            </w:tcBorders>
            <w:shd w:val="clear" w:color="auto" w:fill="auto"/>
            <w:noWrap/>
            <w:vAlign w:val="center"/>
            <w:hideMark/>
          </w:tcPr>
          <w:p w14:paraId="024F4FA5"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39E4359E"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557B4F09"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張瑞文主任</w:t>
            </w:r>
          </w:p>
        </w:tc>
        <w:tc>
          <w:tcPr>
            <w:tcW w:w="603" w:type="pct"/>
            <w:tcBorders>
              <w:top w:val="nil"/>
              <w:left w:val="nil"/>
              <w:bottom w:val="single" w:sz="4" w:space="0" w:color="000000"/>
              <w:right w:val="single" w:sz="4" w:space="0" w:color="000000"/>
            </w:tcBorders>
            <w:shd w:val="clear" w:color="auto" w:fill="auto"/>
            <w:noWrap/>
            <w:vAlign w:val="center"/>
            <w:hideMark/>
          </w:tcPr>
          <w:p w14:paraId="7693E728"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hint="eastAsia"/>
                <w:color w:val="000000"/>
                <w:szCs w:val="24"/>
              </w:rPr>
              <w:t>崔舒評</w:t>
            </w:r>
          </w:p>
        </w:tc>
        <w:tc>
          <w:tcPr>
            <w:tcW w:w="465" w:type="pct"/>
            <w:vMerge w:val="restart"/>
            <w:tcBorders>
              <w:top w:val="nil"/>
              <w:left w:val="nil"/>
              <w:bottom w:val="single" w:sz="4" w:space="0" w:color="000000"/>
              <w:right w:val="single" w:sz="4" w:space="0" w:color="000000"/>
            </w:tcBorders>
            <w:shd w:val="clear" w:color="auto" w:fill="auto"/>
            <w:noWrap/>
            <w:vAlign w:val="center"/>
            <w:hideMark/>
          </w:tcPr>
          <w:p w14:paraId="2317D009"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4</w:t>
            </w:r>
          </w:p>
        </w:tc>
        <w:tc>
          <w:tcPr>
            <w:tcW w:w="961" w:type="pct"/>
            <w:tcBorders>
              <w:top w:val="nil"/>
              <w:left w:val="nil"/>
              <w:bottom w:val="single" w:sz="4" w:space="0" w:color="000000"/>
              <w:right w:val="single" w:sz="4" w:space="0" w:color="000000"/>
            </w:tcBorders>
            <w:shd w:val="clear" w:color="auto" w:fill="auto"/>
            <w:noWrap/>
            <w:vAlign w:val="center"/>
            <w:hideMark/>
          </w:tcPr>
          <w:p w14:paraId="6394AF53"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4/19(三)中午</w:t>
            </w:r>
          </w:p>
        </w:tc>
        <w:tc>
          <w:tcPr>
            <w:tcW w:w="2154" w:type="pct"/>
            <w:tcBorders>
              <w:top w:val="nil"/>
              <w:left w:val="nil"/>
              <w:bottom w:val="single" w:sz="4" w:space="0" w:color="000000"/>
              <w:right w:val="single" w:sz="4" w:space="0" w:color="000000"/>
            </w:tcBorders>
            <w:shd w:val="clear" w:color="auto" w:fill="auto"/>
            <w:noWrap/>
            <w:vAlign w:val="center"/>
            <w:hideMark/>
          </w:tcPr>
          <w:p w14:paraId="5A16FCFC"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兒童透析治療簡介與常見問題</w:t>
            </w:r>
          </w:p>
        </w:tc>
        <w:tc>
          <w:tcPr>
            <w:tcW w:w="239" w:type="pct"/>
            <w:tcBorders>
              <w:top w:val="nil"/>
              <w:left w:val="nil"/>
              <w:bottom w:val="single" w:sz="4" w:space="0" w:color="000000"/>
              <w:right w:val="single" w:sz="4" w:space="0" w:color="000000"/>
            </w:tcBorders>
            <w:shd w:val="clear" w:color="auto" w:fill="auto"/>
            <w:noWrap/>
            <w:vAlign w:val="center"/>
            <w:hideMark/>
          </w:tcPr>
          <w:p w14:paraId="3EF436B9"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4E0B49F3"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02E9C325"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鄭玫枝醫師</w:t>
            </w:r>
          </w:p>
        </w:tc>
        <w:tc>
          <w:tcPr>
            <w:tcW w:w="603" w:type="pct"/>
            <w:tcBorders>
              <w:top w:val="nil"/>
              <w:left w:val="nil"/>
              <w:bottom w:val="single" w:sz="4" w:space="0" w:color="000000"/>
              <w:right w:val="single" w:sz="4" w:space="0" w:color="000000"/>
            </w:tcBorders>
            <w:shd w:val="clear" w:color="auto" w:fill="auto"/>
            <w:noWrap/>
            <w:vAlign w:val="center"/>
            <w:hideMark/>
          </w:tcPr>
          <w:p w14:paraId="5CF026A0"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hint="eastAsia"/>
                <w:color w:val="000000"/>
                <w:szCs w:val="24"/>
              </w:rPr>
              <w:t>崔舒評</w:t>
            </w:r>
          </w:p>
        </w:tc>
        <w:tc>
          <w:tcPr>
            <w:tcW w:w="465" w:type="pct"/>
            <w:vMerge/>
            <w:tcBorders>
              <w:top w:val="nil"/>
              <w:left w:val="nil"/>
              <w:bottom w:val="single" w:sz="4" w:space="0" w:color="000000"/>
              <w:right w:val="single" w:sz="4" w:space="0" w:color="000000"/>
            </w:tcBorders>
            <w:shd w:val="clear" w:color="auto" w:fill="auto"/>
            <w:vAlign w:val="center"/>
            <w:hideMark/>
          </w:tcPr>
          <w:p w14:paraId="0406AD36" w14:textId="77777777" w:rsidR="00875C34" w:rsidRPr="00875C34" w:rsidRDefault="00875C34" w:rsidP="00875C34">
            <w:pPr>
              <w:widowControl/>
              <w:adjustRightInd/>
              <w:spacing w:line="240" w:lineRule="auto"/>
              <w:textAlignment w:val="auto"/>
              <w:rPr>
                <w:rFonts w:ascii="標楷體" w:eastAsia="標楷體" w:hAnsi="標楷體" w:cs="Arial"/>
                <w:color w:val="000000"/>
                <w:szCs w:val="24"/>
              </w:rPr>
            </w:pPr>
          </w:p>
        </w:tc>
        <w:tc>
          <w:tcPr>
            <w:tcW w:w="961" w:type="pct"/>
            <w:tcBorders>
              <w:top w:val="nil"/>
              <w:left w:val="nil"/>
              <w:bottom w:val="single" w:sz="4" w:space="0" w:color="000000"/>
              <w:right w:val="single" w:sz="4" w:space="0" w:color="000000"/>
            </w:tcBorders>
            <w:shd w:val="clear" w:color="auto" w:fill="auto"/>
            <w:noWrap/>
            <w:vAlign w:val="center"/>
            <w:hideMark/>
          </w:tcPr>
          <w:p w14:paraId="0F2F9602"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4/20(四)中午</w:t>
            </w:r>
          </w:p>
        </w:tc>
        <w:tc>
          <w:tcPr>
            <w:tcW w:w="2154" w:type="pct"/>
            <w:tcBorders>
              <w:top w:val="nil"/>
              <w:left w:val="nil"/>
              <w:bottom w:val="single" w:sz="4" w:space="0" w:color="000000"/>
              <w:right w:val="single" w:sz="4" w:space="0" w:color="000000"/>
            </w:tcBorders>
            <w:shd w:val="clear" w:color="auto" w:fill="auto"/>
            <w:noWrap/>
            <w:vAlign w:val="center"/>
            <w:hideMark/>
          </w:tcPr>
          <w:p w14:paraId="2F9A96B5"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Cranial ultrasonography</w:t>
            </w:r>
            <w:r w:rsidRPr="00875C34">
              <w:rPr>
                <w:rFonts w:ascii="標楷體" w:eastAsia="標楷體" w:hAnsi="標楷體" w:cs="Arial"/>
                <w:color w:val="000000"/>
                <w:sz w:val="20"/>
              </w:rPr>
              <w:br/>
              <w:t>HFOV&amp;NAVA</w:t>
            </w:r>
          </w:p>
        </w:tc>
        <w:tc>
          <w:tcPr>
            <w:tcW w:w="239" w:type="pct"/>
            <w:tcBorders>
              <w:top w:val="nil"/>
              <w:left w:val="nil"/>
              <w:bottom w:val="single" w:sz="4" w:space="0" w:color="000000"/>
              <w:right w:val="single" w:sz="4" w:space="0" w:color="000000"/>
            </w:tcBorders>
            <w:shd w:val="clear" w:color="auto" w:fill="auto"/>
            <w:noWrap/>
            <w:vAlign w:val="center"/>
            <w:hideMark/>
          </w:tcPr>
          <w:p w14:paraId="58945846"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1C7B0387"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2220C4EC"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宋亭</w:t>
            </w:r>
            <w:proofErr w:type="gramStart"/>
            <w:r w:rsidRPr="00875C34">
              <w:rPr>
                <w:rFonts w:ascii="標楷體" w:eastAsia="標楷體" w:hAnsi="標楷體" w:cs="Arial"/>
                <w:color w:val="000000"/>
                <w:szCs w:val="24"/>
              </w:rPr>
              <w:t>璇</w:t>
            </w:r>
            <w:proofErr w:type="gramEnd"/>
            <w:r w:rsidRPr="00875C34">
              <w:rPr>
                <w:rFonts w:ascii="標楷體" w:eastAsia="標楷體" w:hAnsi="標楷體" w:cs="Arial"/>
                <w:color w:val="000000"/>
                <w:szCs w:val="24"/>
              </w:rPr>
              <w:t>醫師</w:t>
            </w:r>
          </w:p>
        </w:tc>
        <w:tc>
          <w:tcPr>
            <w:tcW w:w="603" w:type="pct"/>
            <w:tcBorders>
              <w:top w:val="nil"/>
              <w:left w:val="nil"/>
              <w:bottom w:val="single" w:sz="4" w:space="0" w:color="000000"/>
              <w:right w:val="single" w:sz="4" w:space="0" w:color="000000"/>
            </w:tcBorders>
            <w:shd w:val="clear" w:color="auto" w:fill="auto"/>
            <w:noWrap/>
            <w:vAlign w:val="center"/>
            <w:hideMark/>
          </w:tcPr>
          <w:p w14:paraId="5E2F5CD0"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hint="eastAsia"/>
                <w:color w:val="000000"/>
                <w:szCs w:val="24"/>
              </w:rPr>
              <w:t>郭力熒</w:t>
            </w:r>
          </w:p>
        </w:tc>
        <w:tc>
          <w:tcPr>
            <w:tcW w:w="465" w:type="pct"/>
            <w:vMerge w:val="restart"/>
            <w:tcBorders>
              <w:top w:val="nil"/>
              <w:left w:val="nil"/>
              <w:bottom w:val="single" w:sz="4" w:space="0" w:color="000000"/>
              <w:right w:val="single" w:sz="4" w:space="0" w:color="000000"/>
            </w:tcBorders>
            <w:shd w:val="clear" w:color="auto" w:fill="auto"/>
            <w:noWrap/>
            <w:vAlign w:val="center"/>
            <w:hideMark/>
          </w:tcPr>
          <w:p w14:paraId="5A08718D"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5</w:t>
            </w:r>
          </w:p>
        </w:tc>
        <w:tc>
          <w:tcPr>
            <w:tcW w:w="961" w:type="pct"/>
            <w:tcBorders>
              <w:top w:val="nil"/>
              <w:left w:val="nil"/>
              <w:bottom w:val="single" w:sz="4" w:space="0" w:color="000000"/>
              <w:right w:val="single" w:sz="4" w:space="0" w:color="000000"/>
            </w:tcBorders>
            <w:shd w:val="clear" w:color="auto" w:fill="auto"/>
            <w:noWrap/>
            <w:vAlign w:val="center"/>
            <w:hideMark/>
          </w:tcPr>
          <w:p w14:paraId="10F90DD6"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5/16(二)中午</w:t>
            </w:r>
          </w:p>
        </w:tc>
        <w:tc>
          <w:tcPr>
            <w:tcW w:w="2154" w:type="pct"/>
            <w:tcBorders>
              <w:top w:val="nil"/>
              <w:left w:val="nil"/>
              <w:bottom w:val="single" w:sz="4" w:space="0" w:color="000000"/>
              <w:right w:val="single" w:sz="4" w:space="0" w:color="000000"/>
            </w:tcBorders>
            <w:shd w:val="clear" w:color="auto" w:fill="auto"/>
            <w:noWrap/>
            <w:vAlign w:val="center"/>
            <w:hideMark/>
          </w:tcPr>
          <w:p w14:paraId="3D947587"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新生兒戒斷症候群與地區醫院的新生兒醫療</w:t>
            </w:r>
          </w:p>
        </w:tc>
        <w:tc>
          <w:tcPr>
            <w:tcW w:w="239" w:type="pct"/>
            <w:tcBorders>
              <w:top w:val="nil"/>
              <w:left w:val="nil"/>
              <w:bottom w:val="single" w:sz="4" w:space="0" w:color="000000"/>
              <w:right w:val="single" w:sz="4" w:space="0" w:color="000000"/>
            </w:tcBorders>
            <w:shd w:val="clear" w:color="auto" w:fill="auto"/>
            <w:noWrap/>
            <w:vAlign w:val="center"/>
            <w:hideMark/>
          </w:tcPr>
          <w:p w14:paraId="036D8B05"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39608EDF"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36431B2D"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楊佳鳳主任</w:t>
            </w:r>
          </w:p>
        </w:tc>
        <w:tc>
          <w:tcPr>
            <w:tcW w:w="603" w:type="pct"/>
            <w:tcBorders>
              <w:top w:val="nil"/>
              <w:left w:val="nil"/>
              <w:bottom w:val="single" w:sz="4" w:space="0" w:color="000000"/>
              <w:right w:val="single" w:sz="4" w:space="0" w:color="000000"/>
            </w:tcBorders>
            <w:shd w:val="clear" w:color="auto" w:fill="auto"/>
            <w:noWrap/>
            <w:vAlign w:val="center"/>
            <w:hideMark/>
          </w:tcPr>
          <w:p w14:paraId="47764B9D"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hint="eastAsia"/>
                <w:color w:val="000000"/>
                <w:szCs w:val="24"/>
              </w:rPr>
              <w:t>郭力熒</w:t>
            </w:r>
          </w:p>
        </w:tc>
        <w:tc>
          <w:tcPr>
            <w:tcW w:w="465" w:type="pct"/>
            <w:vMerge/>
            <w:tcBorders>
              <w:top w:val="nil"/>
              <w:left w:val="nil"/>
              <w:bottom w:val="single" w:sz="4" w:space="0" w:color="000000"/>
              <w:right w:val="single" w:sz="4" w:space="0" w:color="000000"/>
            </w:tcBorders>
            <w:shd w:val="clear" w:color="auto" w:fill="auto"/>
            <w:vAlign w:val="center"/>
            <w:hideMark/>
          </w:tcPr>
          <w:p w14:paraId="203F9DB4" w14:textId="77777777" w:rsidR="00875C34" w:rsidRPr="00875C34" w:rsidRDefault="00875C34" w:rsidP="00875C34">
            <w:pPr>
              <w:widowControl/>
              <w:adjustRightInd/>
              <w:spacing w:line="240" w:lineRule="auto"/>
              <w:textAlignment w:val="auto"/>
              <w:rPr>
                <w:rFonts w:ascii="標楷體" w:eastAsia="標楷體" w:hAnsi="標楷體" w:cs="Arial"/>
                <w:color w:val="000000"/>
                <w:szCs w:val="24"/>
              </w:rPr>
            </w:pPr>
          </w:p>
        </w:tc>
        <w:tc>
          <w:tcPr>
            <w:tcW w:w="961" w:type="pct"/>
            <w:tcBorders>
              <w:top w:val="nil"/>
              <w:left w:val="nil"/>
              <w:bottom w:val="single" w:sz="4" w:space="0" w:color="000000"/>
              <w:right w:val="single" w:sz="4" w:space="0" w:color="000000"/>
            </w:tcBorders>
            <w:shd w:val="clear" w:color="auto" w:fill="auto"/>
            <w:noWrap/>
            <w:vAlign w:val="center"/>
            <w:hideMark/>
          </w:tcPr>
          <w:p w14:paraId="4391C9CC"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5/4(四)上午10點</w:t>
            </w:r>
          </w:p>
        </w:tc>
        <w:tc>
          <w:tcPr>
            <w:tcW w:w="2154" w:type="pct"/>
            <w:tcBorders>
              <w:top w:val="nil"/>
              <w:left w:val="nil"/>
              <w:bottom w:val="single" w:sz="4" w:space="0" w:color="000000"/>
              <w:right w:val="single" w:sz="4" w:space="0" w:color="000000"/>
            </w:tcBorders>
            <w:shd w:val="clear" w:color="auto" w:fill="auto"/>
            <w:noWrap/>
            <w:vAlign w:val="center"/>
            <w:hideMark/>
          </w:tcPr>
          <w:p w14:paraId="4AF774EB"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新生兒篩檢&amp;龐貝氏症</w:t>
            </w:r>
          </w:p>
        </w:tc>
        <w:tc>
          <w:tcPr>
            <w:tcW w:w="239" w:type="pct"/>
            <w:tcBorders>
              <w:top w:val="nil"/>
              <w:left w:val="nil"/>
              <w:bottom w:val="single" w:sz="4" w:space="0" w:color="000000"/>
              <w:right w:val="single" w:sz="4" w:space="0" w:color="000000"/>
            </w:tcBorders>
            <w:shd w:val="clear" w:color="auto" w:fill="auto"/>
            <w:noWrap/>
            <w:vAlign w:val="center"/>
            <w:hideMark/>
          </w:tcPr>
          <w:p w14:paraId="124D4519"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28BFEC4F"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4855E318"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李致穎醫師</w:t>
            </w:r>
          </w:p>
        </w:tc>
        <w:tc>
          <w:tcPr>
            <w:tcW w:w="603" w:type="pct"/>
            <w:tcBorders>
              <w:top w:val="nil"/>
              <w:left w:val="nil"/>
              <w:bottom w:val="single" w:sz="4" w:space="0" w:color="000000"/>
              <w:right w:val="single" w:sz="4" w:space="0" w:color="000000"/>
            </w:tcBorders>
            <w:shd w:val="clear" w:color="auto" w:fill="auto"/>
            <w:noWrap/>
            <w:vAlign w:val="center"/>
            <w:hideMark/>
          </w:tcPr>
          <w:p w14:paraId="21F5E0A5"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hint="eastAsia"/>
                <w:color w:val="000000"/>
                <w:szCs w:val="24"/>
              </w:rPr>
              <w:t>劉宛昕</w:t>
            </w:r>
          </w:p>
        </w:tc>
        <w:tc>
          <w:tcPr>
            <w:tcW w:w="465" w:type="pct"/>
            <w:vMerge w:val="restart"/>
            <w:tcBorders>
              <w:top w:val="nil"/>
              <w:left w:val="nil"/>
              <w:bottom w:val="single" w:sz="4" w:space="0" w:color="000000"/>
              <w:right w:val="single" w:sz="4" w:space="0" w:color="000000"/>
            </w:tcBorders>
            <w:shd w:val="clear" w:color="auto" w:fill="auto"/>
            <w:noWrap/>
            <w:vAlign w:val="center"/>
            <w:hideMark/>
          </w:tcPr>
          <w:p w14:paraId="70B7D402"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6</w:t>
            </w:r>
          </w:p>
        </w:tc>
        <w:tc>
          <w:tcPr>
            <w:tcW w:w="961" w:type="pct"/>
            <w:tcBorders>
              <w:top w:val="nil"/>
              <w:left w:val="nil"/>
              <w:bottom w:val="single" w:sz="4" w:space="0" w:color="000000"/>
              <w:right w:val="single" w:sz="4" w:space="0" w:color="000000"/>
            </w:tcBorders>
            <w:shd w:val="clear" w:color="auto" w:fill="auto"/>
            <w:noWrap/>
            <w:vAlign w:val="center"/>
            <w:hideMark/>
          </w:tcPr>
          <w:p w14:paraId="574D4829"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6/6(二)中午</w:t>
            </w:r>
          </w:p>
        </w:tc>
        <w:tc>
          <w:tcPr>
            <w:tcW w:w="2154" w:type="pct"/>
            <w:tcBorders>
              <w:top w:val="nil"/>
              <w:left w:val="nil"/>
              <w:bottom w:val="single" w:sz="4" w:space="0" w:color="000000"/>
              <w:right w:val="single" w:sz="4" w:space="0" w:color="000000"/>
            </w:tcBorders>
            <w:shd w:val="clear" w:color="auto" w:fill="auto"/>
            <w:noWrap/>
            <w:vAlign w:val="center"/>
            <w:hideMark/>
          </w:tcPr>
          <w:p w14:paraId="4AD63B6A"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兒童血液抹片判讀</w:t>
            </w:r>
          </w:p>
        </w:tc>
        <w:tc>
          <w:tcPr>
            <w:tcW w:w="239" w:type="pct"/>
            <w:tcBorders>
              <w:top w:val="nil"/>
              <w:left w:val="nil"/>
              <w:bottom w:val="single" w:sz="4" w:space="0" w:color="000000"/>
              <w:right w:val="single" w:sz="4" w:space="0" w:color="000000"/>
            </w:tcBorders>
            <w:shd w:val="clear" w:color="auto" w:fill="auto"/>
            <w:noWrap/>
            <w:vAlign w:val="center"/>
            <w:hideMark/>
          </w:tcPr>
          <w:p w14:paraId="17B22847"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1BBB51C3"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65D9553C"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黃清峰主任</w:t>
            </w:r>
          </w:p>
        </w:tc>
        <w:tc>
          <w:tcPr>
            <w:tcW w:w="603" w:type="pct"/>
            <w:tcBorders>
              <w:top w:val="nil"/>
              <w:left w:val="nil"/>
              <w:bottom w:val="single" w:sz="4" w:space="0" w:color="000000"/>
              <w:right w:val="single" w:sz="4" w:space="0" w:color="000000"/>
            </w:tcBorders>
            <w:shd w:val="clear" w:color="auto" w:fill="auto"/>
            <w:noWrap/>
            <w:vAlign w:val="center"/>
            <w:hideMark/>
          </w:tcPr>
          <w:p w14:paraId="5DA7C406"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hint="eastAsia"/>
                <w:color w:val="000000"/>
                <w:szCs w:val="24"/>
              </w:rPr>
              <w:t>崔舒評</w:t>
            </w:r>
          </w:p>
        </w:tc>
        <w:tc>
          <w:tcPr>
            <w:tcW w:w="465" w:type="pct"/>
            <w:vMerge/>
            <w:tcBorders>
              <w:top w:val="nil"/>
              <w:left w:val="nil"/>
              <w:bottom w:val="single" w:sz="4" w:space="0" w:color="000000"/>
              <w:right w:val="single" w:sz="4" w:space="0" w:color="000000"/>
            </w:tcBorders>
            <w:shd w:val="clear" w:color="auto" w:fill="auto"/>
            <w:vAlign w:val="center"/>
            <w:hideMark/>
          </w:tcPr>
          <w:p w14:paraId="0818033C" w14:textId="77777777" w:rsidR="00875C34" w:rsidRPr="00875C34" w:rsidRDefault="00875C34" w:rsidP="00875C34">
            <w:pPr>
              <w:widowControl/>
              <w:adjustRightInd/>
              <w:spacing w:line="240" w:lineRule="auto"/>
              <w:textAlignment w:val="auto"/>
              <w:rPr>
                <w:rFonts w:ascii="標楷體" w:eastAsia="標楷體" w:hAnsi="標楷體" w:cs="Arial"/>
                <w:color w:val="000000"/>
                <w:szCs w:val="24"/>
              </w:rPr>
            </w:pPr>
          </w:p>
        </w:tc>
        <w:tc>
          <w:tcPr>
            <w:tcW w:w="961" w:type="pct"/>
            <w:tcBorders>
              <w:top w:val="nil"/>
              <w:left w:val="nil"/>
              <w:bottom w:val="single" w:sz="4" w:space="0" w:color="000000"/>
              <w:right w:val="single" w:sz="4" w:space="0" w:color="000000"/>
            </w:tcBorders>
            <w:shd w:val="clear" w:color="auto" w:fill="auto"/>
            <w:noWrap/>
            <w:vAlign w:val="center"/>
            <w:hideMark/>
          </w:tcPr>
          <w:p w14:paraId="1C40BB3D"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6/13(二)中午</w:t>
            </w:r>
          </w:p>
        </w:tc>
        <w:tc>
          <w:tcPr>
            <w:tcW w:w="2154" w:type="pct"/>
            <w:tcBorders>
              <w:top w:val="nil"/>
              <w:left w:val="nil"/>
              <w:bottom w:val="single" w:sz="4" w:space="0" w:color="000000"/>
              <w:right w:val="single" w:sz="4" w:space="0" w:color="000000"/>
            </w:tcBorders>
            <w:shd w:val="clear" w:color="auto" w:fill="auto"/>
            <w:noWrap/>
            <w:vAlign w:val="center"/>
            <w:hideMark/>
          </w:tcPr>
          <w:p w14:paraId="7A5BCD9A"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腸胃超音波+實作</w:t>
            </w:r>
            <w:r w:rsidRPr="00875C34">
              <w:rPr>
                <w:rFonts w:ascii="標楷體" w:eastAsia="標楷體" w:hAnsi="標楷體" w:cs="Arial"/>
                <w:color w:val="000000"/>
                <w:sz w:val="20"/>
              </w:rPr>
              <w:br/>
              <w:t>治療性嬰兒奶粉</w:t>
            </w:r>
          </w:p>
        </w:tc>
        <w:tc>
          <w:tcPr>
            <w:tcW w:w="239" w:type="pct"/>
            <w:tcBorders>
              <w:top w:val="nil"/>
              <w:left w:val="nil"/>
              <w:bottom w:val="single" w:sz="4" w:space="0" w:color="000000"/>
              <w:right w:val="single" w:sz="4" w:space="0" w:color="000000"/>
            </w:tcBorders>
            <w:shd w:val="clear" w:color="auto" w:fill="auto"/>
            <w:noWrap/>
            <w:vAlign w:val="center"/>
            <w:hideMark/>
          </w:tcPr>
          <w:p w14:paraId="2EEB80DC"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11A9E6C6"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7C3C7782"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proofErr w:type="gramStart"/>
            <w:r w:rsidRPr="00875C34">
              <w:rPr>
                <w:rFonts w:ascii="標楷體" w:eastAsia="標楷體" w:hAnsi="標楷體" w:cs="Arial"/>
                <w:color w:val="000000"/>
                <w:szCs w:val="24"/>
              </w:rPr>
              <w:t>李星原主</w:t>
            </w:r>
            <w:proofErr w:type="gramEnd"/>
            <w:r w:rsidRPr="00875C34">
              <w:rPr>
                <w:rFonts w:ascii="標楷體" w:eastAsia="標楷體" w:hAnsi="標楷體" w:cs="Arial"/>
                <w:color w:val="000000"/>
                <w:szCs w:val="24"/>
              </w:rPr>
              <w:t>任</w:t>
            </w:r>
          </w:p>
        </w:tc>
        <w:tc>
          <w:tcPr>
            <w:tcW w:w="603" w:type="pct"/>
            <w:tcBorders>
              <w:top w:val="nil"/>
              <w:left w:val="nil"/>
              <w:bottom w:val="single" w:sz="4" w:space="0" w:color="000000"/>
              <w:right w:val="single" w:sz="4" w:space="0" w:color="000000"/>
            </w:tcBorders>
            <w:shd w:val="clear" w:color="auto" w:fill="auto"/>
            <w:noWrap/>
            <w:vAlign w:val="center"/>
            <w:hideMark/>
          </w:tcPr>
          <w:p w14:paraId="36C1B5FB"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hint="eastAsia"/>
                <w:color w:val="000000"/>
                <w:szCs w:val="24"/>
              </w:rPr>
              <w:t>崔舒評</w:t>
            </w:r>
          </w:p>
        </w:tc>
        <w:tc>
          <w:tcPr>
            <w:tcW w:w="465" w:type="pct"/>
            <w:vMerge/>
            <w:tcBorders>
              <w:top w:val="nil"/>
              <w:left w:val="nil"/>
              <w:bottom w:val="single" w:sz="4" w:space="0" w:color="000000"/>
              <w:right w:val="single" w:sz="4" w:space="0" w:color="000000"/>
            </w:tcBorders>
            <w:shd w:val="clear" w:color="auto" w:fill="auto"/>
            <w:vAlign w:val="center"/>
            <w:hideMark/>
          </w:tcPr>
          <w:p w14:paraId="406F2C7C" w14:textId="77777777" w:rsidR="00875C34" w:rsidRPr="00875C34" w:rsidRDefault="00875C34" w:rsidP="00875C34">
            <w:pPr>
              <w:widowControl/>
              <w:adjustRightInd/>
              <w:spacing w:line="240" w:lineRule="auto"/>
              <w:textAlignment w:val="auto"/>
              <w:rPr>
                <w:rFonts w:ascii="標楷體" w:eastAsia="標楷體" w:hAnsi="標楷體" w:cs="Arial"/>
                <w:color w:val="000000"/>
                <w:szCs w:val="24"/>
              </w:rPr>
            </w:pPr>
          </w:p>
        </w:tc>
        <w:tc>
          <w:tcPr>
            <w:tcW w:w="961" w:type="pct"/>
            <w:tcBorders>
              <w:top w:val="nil"/>
              <w:left w:val="nil"/>
              <w:bottom w:val="single" w:sz="4" w:space="0" w:color="000000"/>
              <w:right w:val="single" w:sz="4" w:space="0" w:color="000000"/>
            </w:tcBorders>
            <w:shd w:val="clear" w:color="auto" w:fill="auto"/>
            <w:noWrap/>
            <w:vAlign w:val="center"/>
            <w:hideMark/>
          </w:tcPr>
          <w:p w14:paraId="040A63C6"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6/28(三)中午</w:t>
            </w:r>
          </w:p>
        </w:tc>
        <w:tc>
          <w:tcPr>
            <w:tcW w:w="2154" w:type="pct"/>
            <w:tcBorders>
              <w:top w:val="nil"/>
              <w:left w:val="nil"/>
              <w:bottom w:val="single" w:sz="4" w:space="0" w:color="000000"/>
              <w:right w:val="single" w:sz="4" w:space="0" w:color="000000"/>
            </w:tcBorders>
            <w:shd w:val="clear" w:color="auto" w:fill="auto"/>
            <w:noWrap/>
            <w:vAlign w:val="center"/>
            <w:hideMark/>
          </w:tcPr>
          <w:p w14:paraId="1DA2446D"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兒童心臟藥物簡介</w:t>
            </w:r>
          </w:p>
        </w:tc>
        <w:tc>
          <w:tcPr>
            <w:tcW w:w="239" w:type="pct"/>
            <w:tcBorders>
              <w:top w:val="nil"/>
              <w:left w:val="nil"/>
              <w:bottom w:val="single" w:sz="4" w:space="0" w:color="000000"/>
              <w:right w:val="single" w:sz="4" w:space="0" w:color="000000"/>
            </w:tcBorders>
            <w:shd w:val="clear" w:color="auto" w:fill="auto"/>
            <w:noWrap/>
            <w:vAlign w:val="center"/>
            <w:hideMark/>
          </w:tcPr>
          <w:p w14:paraId="7527C47D"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132D5384"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3E06FB0B"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陳威宇醫師</w:t>
            </w:r>
          </w:p>
        </w:tc>
        <w:tc>
          <w:tcPr>
            <w:tcW w:w="603" w:type="pct"/>
            <w:tcBorders>
              <w:top w:val="nil"/>
              <w:left w:val="nil"/>
              <w:bottom w:val="single" w:sz="4" w:space="0" w:color="000000"/>
              <w:right w:val="single" w:sz="4" w:space="0" w:color="000000"/>
            </w:tcBorders>
            <w:shd w:val="clear" w:color="auto" w:fill="auto"/>
            <w:noWrap/>
            <w:vAlign w:val="center"/>
            <w:hideMark/>
          </w:tcPr>
          <w:p w14:paraId="2CD9A8EB"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proofErr w:type="gramStart"/>
            <w:r w:rsidRPr="00875C34">
              <w:rPr>
                <w:rFonts w:ascii="標楷體" w:eastAsia="標楷體" w:hAnsi="標楷體" w:cs="Arial" w:hint="eastAsia"/>
                <w:color w:val="000000"/>
                <w:szCs w:val="24"/>
              </w:rPr>
              <w:t>余</w:t>
            </w:r>
            <w:proofErr w:type="gramEnd"/>
            <w:r w:rsidRPr="00875C34">
              <w:rPr>
                <w:rFonts w:ascii="標楷體" w:eastAsia="標楷體" w:hAnsi="標楷體" w:cs="Arial" w:hint="eastAsia"/>
                <w:color w:val="000000"/>
                <w:szCs w:val="24"/>
              </w:rPr>
              <w:t>宛津</w:t>
            </w:r>
          </w:p>
        </w:tc>
        <w:tc>
          <w:tcPr>
            <w:tcW w:w="465" w:type="pct"/>
            <w:vMerge w:val="restart"/>
            <w:tcBorders>
              <w:top w:val="nil"/>
              <w:left w:val="nil"/>
              <w:bottom w:val="single" w:sz="4" w:space="0" w:color="000000"/>
              <w:right w:val="single" w:sz="4" w:space="0" w:color="000000"/>
            </w:tcBorders>
            <w:shd w:val="clear" w:color="auto" w:fill="auto"/>
            <w:noWrap/>
            <w:vAlign w:val="center"/>
            <w:hideMark/>
          </w:tcPr>
          <w:p w14:paraId="353203A2"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7</w:t>
            </w:r>
          </w:p>
        </w:tc>
        <w:tc>
          <w:tcPr>
            <w:tcW w:w="961" w:type="pct"/>
            <w:tcBorders>
              <w:top w:val="nil"/>
              <w:left w:val="nil"/>
              <w:bottom w:val="single" w:sz="4" w:space="0" w:color="000000"/>
              <w:right w:val="single" w:sz="4" w:space="0" w:color="000000"/>
            </w:tcBorders>
            <w:shd w:val="clear" w:color="auto" w:fill="auto"/>
            <w:noWrap/>
            <w:vAlign w:val="center"/>
            <w:hideMark/>
          </w:tcPr>
          <w:p w14:paraId="5AC22389"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7/6(四)中午</w:t>
            </w:r>
          </w:p>
        </w:tc>
        <w:tc>
          <w:tcPr>
            <w:tcW w:w="2154" w:type="pct"/>
            <w:tcBorders>
              <w:top w:val="nil"/>
              <w:left w:val="nil"/>
              <w:bottom w:val="single" w:sz="4" w:space="0" w:color="000000"/>
              <w:right w:val="single" w:sz="4" w:space="0" w:color="000000"/>
            </w:tcBorders>
            <w:shd w:val="clear" w:color="auto" w:fill="auto"/>
            <w:noWrap/>
            <w:vAlign w:val="center"/>
            <w:hideMark/>
          </w:tcPr>
          <w:p w14:paraId="64DA15C2"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小兒重點式超音波概論</w:t>
            </w:r>
            <w:r w:rsidRPr="00875C34">
              <w:rPr>
                <w:rFonts w:ascii="標楷體" w:eastAsia="標楷體" w:hAnsi="標楷體" w:cs="Arial"/>
                <w:color w:val="000000"/>
                <w:sz w:val="20"/>
              </w:rPr>
              <w:br/>
              <w:t>兒童管路簡介</w:t>
            </w:r>
          </w:p>
        </w:tc>
        <w:tc>
          <w:tcPr>
            <w:tcW w:w="239" w:type="pct"/>
            <w:tcBorders>
              <w:top w:val="nil"/>
              <w:left w:val="nil"/>
              <w:bottom w:val="single" w:sz="4" w:space="0" w:color="000000"/>
              <w:right w:val="single" w:sz="4" w:space="0" w:color="000000"/>
            </w:tcBorders>
            <w:shd w:val="clear" w:color="auto" w:fill="auto"/>
            <w:noWrap/>
            <w:vAlign w:val="center"/>
            <w:hideMark/>
          </w:tcPr>
          <w:p w14:paraId="1D81AF43"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469308AC"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4CE9AEF1"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王馨慧主任</w:t>
            </w:r>
          </w:p>
        </w:tc>
        <w:tc>
          <w:tcPr>
            <w:tcW w:w="603" w:type="pct"/>
            <w:tcBorders>
              <w:top w:val="nil"/>
              <w:left w:val="nil"/>
              <w:bottom w:val="single" w:sz="4" w:space="0" w:color="000000"/>
              <w:right w:val="single" w:sz="4" w:space="0" w:color="000000"/>
            </w:tcBorders>
            <w:shd w:val="clear" w:color="auto" w:fill="auto"/>
            <w:noWrap/>
            <w:vAlign w:val="center"/>
            <w:hideMark/>
          </w:tcPr>
          <w:p w14:paraId="3BE93209"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proofErr w:type="gramStart"/>
            <w:r w:rsidRPr="00875C34">
              <w:rPr>
                <w:rFonts w:ascii="標楷體" w:eastAsia="標楷體" w:hAnsi="標楷體" w:cs="Arial" w:hint="eastAsia"/>
                <w:color w:val="000000"/>
                <w:szCs w:val="24"/>
              </w:rPr>
              <w:t>余</w:t>
            </w:r>
            <w:proofErr w:type="gramEnd"/>
            <w:r w:rsidRPr="00875C34">
              <w:rPr>
                <w:rFonts w:ascii="標楷體" w:eastAsia="標楷體" w:hAnsi="標楷體" w:cs="Arial" w:hint="eastAsia"/>
                <w:color w:val="000000"/>
                <w:szCs w:val="24"/>
              </w:rPr>
              <w:t>宛津</w:t>
            </w:r>
          </w:p>
        </w:tc>
        <w:tc>
          <w:tcPr>
            <w:tcW w:w="465" w:type="pct"/>
            <w:vMerge/>
            <w:tcBorders>
              <w:top w:val="nil"/>
              <w:left w:val="nil"/>
              <w:bottom w:val="single" w:sz="4" w:space="0" w:color="000000"/>
              <w:right w:val="single" w:sz="4" w:space="0" w:color="000000"/>
            </w:tcBorders>
            <w:shd w:val="clear" w:color="auto" w:fill="auto"/>
            <w:vAlign w:val="center"/>
            <w:hideMark/>
          </w:tcPr>
          <w:p w14:paraId="7C315EFA" w14:textId="77777777" w:rsidR="00875C34" w:rsidRPr="00875C34" w:rsidRDefault="00875C34" w:rsidP="00875C34">
            <w:pPr>
              <w:widowControl/>
              <w:adjustRightInd/>
              <w:spacing w:line="240" w:lineRule="auto"/>
              <w:textAlignment w:val="auto"/>
              <w:rPr>
                <w:rFonts w:ascii="標楷體" w:eastAsia="標楷體" w:hAnsi="標楷體" w:cs="Arial"/>
                <w:color w:val="000000"/>
                <w:szCs w:val="24"/>
              </w:rPr>
            </w:pPr>
          </w:p>
        </w:tc>
        <w:tc>
          <w:tcPr>
            <w:tcW w:w="961" w:type="pct"/>
            <w:tcBorders>
              <w:top w:val="nil"/>
              <w:left w:val="nil"/>
              <w:bottom w:val="single" w:sz="4" w:space="0" w:color="000000"/>
              <w:right w:val="single" w:sz="4" w:space="0" w:color="000000"/>
            </w:tcBorders>
            <w:shd w:val="clear" w:color="auto" w:fill="auto"/>
            <w:noWrap/>
            <w:vAlign w:val="center"/>
            <w:hideMark/>
          </w:tcPr>
          <w:p w14:paraId="0D15A99D"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7/12(三)中午</w:t>
            </w:r>
          </w:p>
        </w:tc>
        <w:tc>
          <w:tcPr>
            <w:tcW w:w="2154" w:type="pct"/>
            <w:tcBorders>
              <w:top w:val="nil"/>
              <w:left w:val="nil"/>
              <w:bottom w:val="single" w:sz="4" w:space="0" w:color="000000"/>
              <w:right w:val="single" w:sz="4" w:space="0" w:color="000000"/>
            </w:tcBorders>
            <w:shd w:val="clear" w:color="auto" w:fill="auto"/>
            <w:noWrap/>
            <w:vAlign w:val="center"/>
            <w:hideMark/>
          </w:tcPr>
          <w:p w14:paraId="1318AB34"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ERRT&amp;HD</w:t>
            </w:r>
          </w:p>
        </w:tc>
        <w:tc>
          <w:tcPr>
            <w:tcW w:w="239" w:type="pct"/>
            <w:tcBorders>
              <w:top w:val="nil"/>
              <w:left w:val="nil"/>
              <w:bottom w:val="single" w:sz="4" w:space="0" w:color="000000"/>
              <w:right w:val="single" w:sz="4" w:space="0" w:color="000000"/>
            </w:tcBorders>
            <w:shd w:val="clear" w:color="auto" w:fill="auto"/>
            <w:noWrap/>
            <w:vAlign w:val="center"/>
            <w:hideMark/>
          </w:tcPr>
          <w:p w14:paraId="346CA216"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0FF203B3"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11C090CB"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許庭榕主任</w:t>
            </w:r>
          </w:p>
        </w:tc>
        <w:tc>
          <w:tcPr>
            <w:tcW w:w="603" w:type="pct"/>
            <w:tcBorders>
              <w:top w:val="nil"/>
              <w:left w:val="nil"/>
              <w:bottom w:val="single" w:sz="4" w:space="0" w:color="000000"/>
              <w:right w:val="single" w:sz="4" w:space="0" w:color="000000"/>
            </w:tcBorders>
            <w:shd w:val="clear" w:color="auto" w:fill="auto"/>
            <w:noWrap/>
            <w:vAlign w:val="center"/>
            <w:hideMark/>
          </w:tcPr>
          <w:p w14:paraId="237F7B36"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hint="eastAsia"/>
                <w:color w:val="000000"/>
                <w:szCs w:val="24"/>
              </w:rPr>
              <w:t>郭力熒</w:t>
            </w:r>
          </w:p>
        </w:tc>
        <w:tc>
          <w:tcPr>
            <w:tcW w:w="465" w:type="pct"/>
            <w:vMerge w:val="restart"/>
            <w:tcBorders>
              <w:top w:val="nil"/>
              <w:left w:val="nil"/>
              <w:bottom w:val="single" w:sz="4" w:space="0" w:color="000000"/>
              <w:right w:val="single" w:sz="4" w:space="0" w:color="000000"/>
            </w:tcBorders>
            <w:shd w:val="clear" w:color="auto" w:fill="auto"/>
            <w:noWrap/>
            <w:vAlign w:val="center"/>
            <w:hideMark/>
          </w:tcPr>
          <w:p w14:paraId="6CA69AAF"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8</w:t>
            </w:r>
          </w:p>
        </w:tc>
        <w:tc>
          <w:tcPr>
            <w:tcW w:w="961" w:type="pct"/>
            <w:tcBorders>
              <w:top w:val="nil"/>
              <w:left w:val="nil"/>
              <w:bottom w:val="single" w:sz="4" w:space="0" w:color="000000"/>
              <w:right w:val="single" w:sz="4" w:space="0" w:color="000000"/>
            </w:tcBorders>
            <w:shd w:val="clear" w:color="auto" w:fill="auto"/>
            <w:noWrap/>
            <w:vAlign w:val="center"/>
            <w:hideMark/>
          </w:tcPr>
          <w:p w14:paraId="4E892422"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8/17(四)中午</w:t>
            </w:r>
          </w:p>
        </w:tc>
        <w:tc>
          <w:tcPr>
            <w:tcW w:w="2154" w:type="pct"/>
            <w:tcBorders>
              <w:top w:val="nil"/>
              <w:left w:val="nil"/>
              <w:bottom w:val="single" w:sz="4" w:space="0" w:color="000000"/>
              <w:right w:val="single" w:sz="4" w:space="0" w:color="000000"/>
            </w:tcBorders>
            <w:shd w:val="clear" w:color="auto" w:fill="auto"/>
            <w:noWrap/>
            <w:vAlign w:val="center"/>
            <w:hideMark/>
          </w:tcPr>
          <w:p w14:paraId="7E3C103A"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ADHD</w:t>
            </w:r>
            <w:r w:rsidRPr="00875C34">
              <w:rPr>
                <w:rFonts w:ascii="標楷體" w:eastAsia="標楷體" w:hAnsi="標楷體" w:cs="Arial"/>
                <w:color w:val="000000"/>
                <w:sz w:val="20"/>
              </w:rPr>
              <w:br/>
              <w:t>癲癇</w:t>
            </w:r>
          </w:p>
        </w:tc>
        <w:tc>
          <w:tcPr>
            <w:tcW w:w="239" w:type="pct"/>
            <w:tcBorders>
              <w:top w:val="nil"/>
              <w:left w:val="nil"/>
              <w:bottom w:val="single" w:sz="4" w:space="0" w:color="000000"/>
              <w:right w:val="single" w:sz="4" w:space="0" w:color="000000"/>
            </w:tcBorders>
            <w:shd w:val="clear" w:color="auto" w:fill="auto"/>
            <w:noWrap/>
            <w:vAlign w:val="center"/>
            <w:hideMark/>
          </w:tcPr>
          <w:p w14:paraId="61478624"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0C083A20"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52849DBA"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周佳穗醫師</w:t>
            </w:r>
          </w:p>
        </w:tc>
        <w:tc>
          <w:tcPr>
            <w:tcW w:w="603" w:type="pct"/>
            <w:tcBorders>
              <w:top w:val="nil"/>
              <w:left w:val="nil"/>
              <w:bottom w:val="single" w:sz="4" w:space="0" w:color="000000"/>
              <w:right w:val="single" w:sz="4" w:space="0" w:color="000000"/>
            </w:tcBorders>
            <w:shd w:val="clear" w:color="auto" w:fill="auto"/>
            <w:noWrap/>
            <w:vAlign w:val="center"/>
            <w:hideMark/>
          </w:tcPr>
          <w:p w14:paraId="44A3CF26"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hint="eastAsia"/>
                <w:color w:val="000000"/>
                <w:szCs w:val="24"/>
              </w:rPr>
              <w:t>郭力熒</w:t>
            </w:r>
          </w:p>
        </w:tc>
        <w:tc>
          <w:tcPr>
            <w:tcW w:w="465" w:type="pct"/>
            <w:vMerge/>
            <w:tcBorders>
              <w:top w:val="nil"/>
              <w:left w:val="nil"/>
              <w:bottom w:val="single" w:sz="4" w:space="0" w:color="000000"/>
              <w:right w:val="single" w:sz="4" w:space="0" w:color="000000"/>
            </w:tcBorders>
            <w:shd w:val="clear" w:color="auto" w:fill="auto"/>
            <w:vAlign w:val="center"/>
            <w:hideMark/>
          </w:tcPr>
          <w:p w14:paraId="5B4EB1D4" w14:textId="77777777" w:rsidR="00875C34" w:rsidRPr="00875C34" w:rsidRDefault="00875C34" w:rsidP="00875C34">
            <w:pPr>
              <w:widowControl/>
              <w:adjustRightInd/>
              <w:spacing w:line="240" w:lineRule="auto"/>
              <w:textAlignment w:val="auto"/>
              <w:rPr>
                <w:rFonts w:ascii="標楷體" w:eastAsia="標楷體" w:hAnsi="標楷體" w:cs="Arial"/>
                <w:color w:val="000000"/>
                <w:szCs w:val="24"/>
              </w:rPr>
            </w:pPr>
          </w:p>
        </w:tc>
        <w:tc>
          <w:tcPr>
            <w:tcW w:w="961" w:type="pct"/>
            <w:tcBorders>
              <w:top w:val="nil"/>
              <w:left w:val="nil"/>
              <w:bottom w:val="single" w:sz="4" w:space="0" w:color="000000"/>
              <w:right w:val="single" w:sz="4" w:space="0" w:color="000000"/>
            </w:tcBorders>
            <w:shd w:val="clear" w:color="auto" w:fill="auto"/>
            <w:noWrap/>
            <w:vAlign w:val="center"/>
            <w:hideMark/>
          </w:tcPr>
          <w:p w14:paraId="750907BA"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8/23(三)中午</w:t>
            </w:r>
          </w:p>
        </w:tc>
        <w:tc>
          <w:tcPr>
            <w:tcW w:w="2154" w:type="pct"/>
            <w:tcBorders>
              <w:top w:val="nil"/>
              <w:left w:val="nil"/>
              <w:bottom w:val="single" w:sz="4" w:space="0" w:color="000000"/>
              <w:right w:val="single" w:sz="4" w:space="0" w:color="000000"/>
            </w:tcBorders>
            <w:shd w:val="clear" w:color="auto" w:fill="auto"/>
            <w:noWrap/>
            <w:vAlign w:val="center"/>
            <w:hideMark/>
          </w:tcPr>
          <w:p w14:paraId="767A521E"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新生兒的皮膚病灶</w:t>
            </w:r>
          </w:p>
        </w:tc>
        <w:tc>
          <w:tcPr>
            <w:tcW w:w="239" w:type="pct"/>
            <w:tcBorders>
              <w:top w:val="nil"/>
              <w:left w:val="nil"/>
              <w:bottom w:val="single" w:sz="4" w:space="0" w:color="000000"/>
              <w:right w:val="single" w:sz="4" w:space="0" w:color="000000"/>
            </w:tcBorders>
            <w:shd w:val="clear" w:color="auto" w:fill="auto"/>
            <w:noWrap/>
            <w:vAlign w:val="center"/>
            <w:hideMark/>
          </w:tcPr>
          <w:p w14:paraId="4DAD4A4D"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5E9BB776"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32AAA269"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lastRenderedPageBreak/>
              <w:t>洪妙秋醫師</w:t>
            </w:r>
          </w:p>
        </w:tc>
        <w:tc>
          <w:tcPr>
            <w:tcW w:w="603" w:type="pct"/>
            <w:tcBorders>
              <w:top w:val="nil"/>
              <w:left w:val="nil"/>
              <w:bottom w:val="single" w:sz="4" w:space="0" w:color="000000"/>
              <w:right w:val="single" w:sz="4" w:space="0" w:color="000000"/>
            </w:tcBorders>
            <w:shd w:val="clear" w:color="auto" w:fill="auto"/>
            <w:noWrap/>
            <w:vAlign w:val="center"/>
            <w:hideMark/>
          </w:tcPr>
          <w:p w14:paraId="5725663E"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hint="eastAsia"/>
                <w:color w:val="000000"/>
                <w:szCs w:val="24"/>
              </w:rPr>
              <w:t>張淨雯</w:t>
            </w:r>
          </w:p>
        </w:tc>
        <w:tc>
          <w:tcPr>
            <w:tcW w:w="465" w:type="pct"/>
            <w:vMerge w:val="restart"/>
            <w:tcBorders>
              <w:top w:val="nil"/>
              <w:left w:val="nil"/>
              <w:bottom w:val="single" w:sz="4" w:space="0" w:color="000000"/>
              <w:right w:val="single" w:sz="4" w:space="0" w:color="000000"/>
            </w:tcBorders>
            <w:shd w:val="clear" w:color="auto" w:fill="auto"/>
            <w:noWrap/>
            <w:vAlign w:val="center"/>
            <w:hideMark/>
          </w:tcPr>
          <w:p w14:paraId="50D03908"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9</w:t>
            </w:r>
          </w:p>
        </w:tc>
        <w:tc>
          <w:tcPr>
            <w:tcW w:w="961" w:type="pct"/>
            <w:tcBorders>
              <w:top w:val="nil"/>
              <w:left w:val="nil"/>
              <w:bottom w:val="single" w:sz="4" w:space="0" w:color="000000"/>
              <w:right w:val="single" w:sz="4" w:space="0" w:color="000000"/>
            </w:tcBorders>
            <w:shd w:val="clear" w:color="auto" w:fill="auto"/>
            <w:noWrap/>
            <w:vAlign w:val="center"/>
            <w:hideMark/>
          </w:tcPr>
          <w:p w14:paraId="5F28BFF2"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9/7(四)中午</w:t>
            </w:r>
          </w:p>
        </w:tc>
        <w:tc>
          <w:tcPr>
            <w:tcW w:w="2154" w:type="pct"/>
            <w:tcBorders>
              <w:top w:val="nil"/>
              <w:left w:val="nil"/>
              <w:bottom w:val="single" w:sz="4" w:space="0" w:color="000000"/>
              <w:right w:val="single" w:sz="4" w:space="0" w:color="000000"/>
            </w:tcBorders>
            <w:shd w:val="clear" w:color="auto" w:fill="auto"/>
            <w:noWrap/>
            <w:vAlign w:val="center"/>
            <w:hideMark/>
          </w:tcPr>
          <w:p w14:paraId="3958912A"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異位性皮膚炎</w:t>
            </w:r>
          </w:p>
        </w:tc>
        <w:tc>
          <w:tcPr>
            <w:tcW w:w="239" w:type="pct"/>
            <w:tcBorders>
              <w:top w:val="nil"/>
              <w:left w:val="nil"/>
              <w:bottom w:val="single" w:sz="4" w:space="0" w:color="000000"/>
              <w:right w:val="single" w:sz="4" w:space="0" w:color="000000"/>
            </w:tcBorders>
            <w:shd w:val="clear" w:color="auto" w:fill="auto"/>
            <w:noWrap/>
            <w:vAlign w:val="center"/>
            <w:hideMark/>
          </w:tcPr>
          <w:p w14:paraId="15C5C177"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79DAB707"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16DA23C7"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陳燕彰主任</w:t>
            </w:r>
          </w:p>
        </w:tc>
        <w:tc>
          <w:tcPr>
            <w:tcW w:w="603" w:type="pct"/>
            <w:tcBorders>
              <w:top w:val="nil"/>
              <w:left w:val="nil"/>
              <w:bottom w:val="single" w:sz="4" w:space="0" w:color="000000"/>
              <w:right w:val="single" w:sz="4" w:space="0" w:color="000000"/>
            </w:tcBorders>
            <w:shd w:val="clear" w:color="auto" w:fill="auto"/>
            <w:noWrap/>
            <w:vAlign w:val="center"/>
            <w:hideMark/>
          </w:tcPr>
          <w:p w14:paraId="499B5113"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hint="eastAsia"/>
                <w:color w:val="000000"/>
                <w:szCs w:val="24"/>
              </w:rPr>
              <w:t>張淨雯</w:t>
            </w:r>
          </w:p>
        </w:tc>
        <w:tc>
          <w:tcPr>
            <w:tcW w:w="465" w:type="pct"/>
            <w:vMerge/>
            <w:tcBorders>
              <w:top w:val="nil"/>
              <w:left w:val="nil"/>
              <w:bottom w:val="single" w:sz="4" w:space="0" w:color="000000"/>
              <w:right w:val="single" w:sz="4" w:space="0" w:color="000000"/>
            </w:tcBorders>
            <w:shd w:val="clear" w:color="auto" w:fill="auto"/>
            <w:vAlign w:val="center"/>
            <w:hideMark/>
          </w:tcPr>
          <w:p w14:paraId="66822030" w14:textId="77777777" w:rsidR="00875C34" w:rsidRPr="00875C34" w:rsidRDefault="00875C34" w:rsidP="00875C34">
            <w:pPr>
              <w:widowControl/>
              <w:adjustRightInd/>
              <w:spacing w:line="240" w:lineRule="auto"/>
              <w:textAlignment w:val="auto"/>
              <w:rPr>
                <w:rFonts w:ascii="標楷體" w:eastAsia="標楷體" w:hAnsi="標楷體" w:cs="Arial"/>
                <w:color w:val="000000"/>
                <w:szCs w:val="24"/>
              </w:rPr>
            </w:pPr>
          </w:p>
        </w:tc>
        <w:tc>
          <w:tcPr>
            <w:tcW w:w="961" w:type="pct"/>
            <w:tcBorders>
              <w:top w:val="nil"/>
              <w:left w:val="nil"/>
              <w:bottom w:val="single" w:sz="4" w:space="0" w:color="000000"/>
              <w:right w:val="single" w:sz="4" w:space="0" w:color="000000"/>
            </w:tcBorders>
            <w:shd w:val="clear" w:color="auto" w:fill="auto"/>
            <w:noWrap/>
            <w:vAlign w:val="center"/>
            <w:hideMark/>
          </w:tcPr>
          <w:p w14:paraId="2919CCEC"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9/13(三)中午</w:t>
            </w:r>
          </w:p>
        </w:tc>
        <w:tc>
          <w:tcPr>
            <w:tcW w:w="2154" w:type="pct"/>
            <w:tcBorders>
              <w:top w:val="nil"/>
              <w:left w:val="nil"/>
              <w:bottom w:val="single" w:sz="4" w:space="0" w:color="000000"/>
              <w:right w:val="single" w:sz="4" w:space="0" w:color="000000"/>
            </w:tcBorders>
            <w:shd w:val="clear" w:color="auto" w:fill="auto"/>
            <w:noWrap/>
            <w:vAlign w:val="center"/>
            <w:hideMark/>
          </w:tcPr>
          <w:p w14:paraId="5DD73A65"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遺傳疾病之治療</w:t>
            </w:r>
          </w:p>
        </w:tc>
        <w:tc>
          <w:tcPr>
            <w:tcW w:w="239" w:type="pct"/>
            <w:tcBorders>
              <w:top w:val="nil"/>
              <w:left w:val="nil"/>
              <w:bottom w:val="single" w:sz="4" w:space="0" w:color="000000"/>
              <w:right w:val="single" w:sz="4" w:space="0" w:color="000000"/>
            </w:tcBorders>
            <w:shd w:val="clear" w:color="auto" w:fill="auto"/>
            <w:noWrap/>
            <w:vAlign w:val="center"/>
            <w:hideMark/>
          </w:tcPr>
          <w:p w14:paraId="24E82B88"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383C759B"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56AC7157"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賴昭誠醫師</w:t>
            </w:r>
          </w:p>
        </w:tc>
        <w:tc>
          <w:tcPr>
            <w:tcW w:w="603" w:type="pct"/>
            <w:tcBorders>
              <w:top w:val="nil"/>
              <w:left w:val="nil"/>
              <w:bottom w:val="single" w:sz="4" w:space="0" w:color="000000"/>
              <w:right w:val="single" w:sz="4" w:space="0" w:color="000000"/>
            </w:tcBorders>
            <w:shd w:val="clear" w:color="auto" w:fill="auto"/>
            <w:noWrap/>
            <w:vAlign w:val="center"/>
            <w:hideMark/>
          </w:tcPr>
          <w:p w14:paraId="308502BA"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hint="eastAsia"/>
                <w:color w:val="000000"/>
                <w:szCs w:val="24"/>
              </w:rPr>
              <w:t>郭庭宇</w:t>
            </w:r>
          </w:p>
        </w:tc>
        <w:tc>
          <w:tcPr>
            <w:tcW w:w="465" w:type="pct"/>
            <w:vMerge w:val="restart"/>
            <w:tcBorders>
              <w:top w:val="nil"/>
              <w:left w:val="nil"/>
              <w:bottom w:val="single" w:sz="4" w:space="0" w:color="000000"/>
              <w:right w:val="single" w:sz="4" w:space="0" w:color="000000"/>
            </w:tcBorders>
            <w:shd w:val="clear" w:color="auto" w:fill="auto"/>
            <w:noWrap/>
            <w:vAlign w:val="center"/>
            <w:hideMark/>
          </w:tcPr>
          <w:p w14:paraId="79C67787"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10</w:t>
            </w:r>
          </w:p>
        </w:tc>
        <w:tc>
          <w:tcPr>
            <w:tcW w:w="961" w:type="pct"/>
            <w:tcBorders>
              <w:top w:val="nil"/>
              <w:left w:val="nil"/>
              <w:bottom w:val="single" w:sz="4" w:space="0" w:color="000000"/>
              <w:right w:val="single" w:sz="4" w:space="0" w:color="000000"/>
            </w:tcBorders>
            <w:shd w:val="clear" w:color="auto" w:fill="auto"/>
            <w:noWrap/>
            <w:vAlign w:val="center"/>
            <w:hideMark/>
          </w:tcPr>
          <w:p w14:paraId="4DE46DB4"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10/4(三)中午</w:t>
            </w:r>
          </w:p>
        </w:tc>
        <w:tc>
          <w:tcPr>
            <w:tcW w:w="2154" w:type="pct"/>
            <w:tcBorders>
              <w:top w:val="nil"/>
              <w:left w:val="nil"/>
              <w:bottom w:val="single" w:sz="4" w:space="0" w:color="000000"/>
              <w:right w:val="single" w:sz="4" w:space="0" w:color="000000"/>
            </w:tcBorders>
            <w:shd w:val="clear" w:color="auto" w:fill="auto"/>
            <w:noWrap/>
            <w:vAlign w:val="center"/>
            <w:hideMark/>
          </w:tcPr>
          <w:p w14:paraId="4F516F60"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兒童氣喘update</w:t>
            </w:r>
          </w:p>
        </w:tc>
        <w:tc>
          <w:tcPr>
            <w:tcW w:w="239" w:type="pct"/>
            <w:tcBorders>
              <w:top w:val="nil"/>
              <w:left w:val="nil"/>
              <w:bottom w:val="single" w:sz="4" w:space="0" w:color="000000"/>
              <w:right w:val="single" w:sz="4" w:space="0" w:color="000000"/>
            </w:tcBorders>
            <w:shd w:val="clear" w:color="auto" w:fill="auto"/>
            <w:noWrap/>
            <w:vAlign w:val="center"/>
            <w:hideMark/>
          </w:tcPr>
          <w:p w14:paraId="022A9FAE"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60222BFA"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02789946"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牛道明主任</w:t>
            </w:r>
          </w:p>
        </w:tc>
        <w:tc>
          <w:tcPr>
            <w:tcW w:w="603" w:type="pct"/>
            <w:tcBorders>
              <w:top w:val="nil"/>
              <w:left w:val="nil"/>
              <w:bottom w:val="single" w:sz="4" w:space="0" w:color="000000"/>
              <w:right w:val="single" w:sz="4" w:space="0" w:color="000000"/>
            </w:tcBorders>
            <w:shd w:val="clear" w:color="auto" w:fill="auto"/>
            <w:noWrap/>
            <w:vAlign w:val="center"/>
            <w:hideMark/>
          </w:tcPr>
          <w:p w14:paraId="679CD45D"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hint="eastAsia"/>
                <w:color w:val="000000"/>
                <w:szCs w:val="24"/>
              </w:rPr>
              <w:t>郭庭宇</w:t>
            </w:r>
          </w:p>
        </w:tc>
        <w:tc>
          <w:tcPr>
            <w:tcW w:w="465" w:type="pct"/>
            <w:vMerge/>
            <w:tcBorders>
              <w:top w:val="nil"/>
              <w:left w:val="nil"/>
              <w:bottom w:val="single" w:sz="4" w:space="0" w:color="000000"/>
              <w:right w:val="single" w:sz="4" w:space="0" w:color="000000"/>
            </w:tcBorders>
            <w:shd w:val="clear" w:color="auto" w:fill="auto"/>
            <w:vAlign w:val="center"/>
            <w:hideMark/>
          </w:tcPr>
          <w:p w14:paraId="068BEE00" w14:textId="77777777" w:rsidR="00875C34" w:rsidRPr="00875C34" w:rsidRDefault="00875C34" w:rsidP="00875C34">
            <w:pPr>
              <w:widowControl/>
              <w:adjustRightInd/>
              <w:spacing w:line="240" w:lineRule="auto"/>
              <w:textAlignment w:val="auto"/>
              <w:rPr>
                <w:rFonts w:ascii="標楷體" w:eastAsia="標楷體" w:hAnsi="標楷體" w:cs="Arial"/>
                <w:color w:val="000000"/>
                <w:szCs w:val="24"/>
              </w:rPr>
            </w:pPr>
          </w:p>
        </w:tc>
        <w:tc>
          <w:tcPr>
            <w:tcW w:w="961" w:type="pct"/>
            <w:tcBorders>
              <w:top w:val="nil"/>
              <w:left w:val="nil"/>
              <w:bottom w:val="single" w:sz="4" w:space="0" w:color="000000"/>
              <w:right w:val="single" w:sz="4" w:space="0" w:color="000000"/>
            </w:tcBorders>
            <w:shd w:val="clear" w:color="auto" w:fill="auto"/>
            <w:noWrap/>
            <w:vAlign w:val="center"/>
            <w:hideMark/>
          </w:tcPr>
          <w:p w14:paraId="413623EE"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10/3(二)中午</w:t>
            </w:r>
          </w:p>
        </w:tc>
        <w:tc>
          <w:tcPr>
            <w:tcW w:w="2154" w:type="pct"/>
            <w:tcBorders>
              <w:top w:val="nil"/>
              <w:left w:val="nil"/>
              <w:bottom w:val="single" w:sz="4" w:space="0" w:color="000000"/>
              <w:right w:val="single" w:sz="4" w:space="0" w:color="000000"/>
            </w:tcBorders>
            <w:shd w:val="clear" w:color="auto" w:fill="auto"/>
            <w:noWrap/>
            <w:vAlign w:val="center"/>
            <w:hideMark/>
          </w:tcPr>
          <w:p w14:paraId="550D4890"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次世代基因定律&amp;遺傳學概論</w:t>
            </w:r>
          </w:p>
        </w:tc>
        <w:tc>
          <w:tcPr>
            <w:tcW w:w="239" w:type="pct"/>
            <w:tcBorders>
              <w:top w:val="nil"/>
              <w:left w:val="nil"/>
              <w:bottom w:val="single" w:sz="4" w:space="0" w:color="000000"/>
              <w:right w:val="single" w:sz="4" w:space="0" w:color="000000"/>
            </w:tcBorders>
            <w:shd w:val="clear" w:color="auto" w:fill="auto"/>
            <w:noWrap/>
            <w:vAlign w:val="center"/>
            <w:hideMark/>
          </w:tcPr>
          <w:p w14:paraId="79A593C0"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7CFAE1BA"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19FE0025"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曹珮真主任</w:t>
            </w:r>
          </w:p>
        </w:tc>
        <w:tc>
          <w:tcPr>
            <w:tcW w:w="603" w:type="pct"/>
            <w:tcBorders>
              <w:top w:val="nil"/>
              <w:left w:val="nil"/>
              <w:bottom w:val="single" w:sz="4" w:space="0" w:color="000000"/>
              <w:right w:val="single" w:sz="4" w:space="0" w:color="000000"/>
            </w:tcBorders>
            <w:shd w:val="clear" w:color="auto" w:fill="auto"/>
            <w:noWrap/>
            <w:vAlign w:val="center"/>
            <w:hideMark/>
          </w:tcPr>
          <w:p w14:paraId="40585B9D"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PGY2-&gt;R2</w:t>
            </w:r>
          </w:p>
        </w:tc>
        <w:tc>
          <w:tcPr>
            <w:tcW w:w="465" w:type="pct"/>
            <w:vMerge w:val="restart"/>
            <w:tcBorders>
              <w:top w:val="nil"/>
              <w:left w:val="nil"/>
              <w:bottom w:val="single" w:sz="4" w:space="0" w:color="000000"/>
              <w:right w:val="single" w:sz="4" w:space="0" w:color="000000"/>
            </w:tcBorders>
            <w:shd w:val="clear" w:color="auto" w:fill="auto"/>
            <w:noWrap/>
            <w:vAlign w:val="center"/>
            <w:hideMark/>
          </w:tcPr>
          <w:p w14:paraId="18BF7D84"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11</w:t>
            </w:r>
          </w:p>
        </w:tc>
        <w:tc>
          <w:tcPr>
            <w:tcW w:w="961" w:type="pct"/>
            <w:tcBorders>
              <w:top w:val="nil"/>
              <w:left w:val="nil"/>
              <w:bottom w:val="single" w:sz="4" w:space="0" w:color="000000"/>
              <w:right w:val="single" w:sz="4" w:space="0" w:color="000000"/>
            </w:tcBorders>
            <w:shd w:val="clear" w:color="auto" w:fill="auto"/>
            <w:noWrap/>
            <w:vAlign w:val="center"/>
            <w:hideMark/>
          </w:tcPr>
          <w:p w14:paraId="053EDE83"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11/15(三)中午</w:t>
            </w:r>
          </w:p>
        </w:tc>
        <w:tc>
          <w:tcPr>
            <w:tcW w:w="2154" w:type="pct"/>
            <w:tcBorders>
              <w:top w:val="nil"/>
              <w:left w:val="nil"/>
              <w:bottom w:val="single" w:sz="4" w:space="0" w:color="000000"/>
              <w:right w:val="single" w:sz="4" w:space="0" w:color="000000"/>
            </w:tcBorders>
            <w:shd w:val="clear" w:color="auto" w:fill="auto"/>
            <w:noWrap/>
            <w:vAlign w:val="center"/>
            <w:hideMark/>
          </w:tcPr>
          <w:p w14:paraId="57EB0BD9"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早產兒營養</w:t>
            </w:r>
          </w:p>
        </w:tc>
        <w:tc>
          <w:tcPr>
            <w:tcW w:w="239" w:type="pct"/>
            <w:tcBorders>
              <w:top w:val="nil"/>
              <w:left w:val="nil"/>
              <w:bottom w:val="single" w:sz="4" w:space="0" w:color="000000"/>
              <w:right w:val="single" w:sz="4" w:space="0" w:color="000000"/>
            </w:tcBorders>
            <w:shd w:val="clear" w:color="auto" w:fill="auto"/>
            <w:noWrap/>
            <w:vAlign w:val="center"/>
            <w:hideMark/>
          </w:tcPr>
          <w:p w14:paraId="6F326FE0"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r w:rsidR="00875C34" w:rsidRPr="00875C34" w14:paraId="2435F188" w14:textId="77777777" w:rsidTr="00875C34">
        <w:trPr>
          <w:trHeight w:val="720"/>
        </w:trPr>
        <w:tc>
          <w:tcPr>
            <w:tcW w:w="577" w:type="pct"/>
            <w:tcBorders>
              <w:top w:val="nil"/>
              <w:left w:val="single" w:sz="4" w:space="0" w:color="000000"/>
              <w:bottom w:val="single" w:sz="4" w:space="0" w:color="000000"/>
              <w:right w:val="single" w:sz="4" w:space="0" w:color="000000"/>
            </w:tcBorders>
            <w:shd w:val="clear" w:color="auto" w:fill="auto"/>
            <w:noWrap/>
            <w:vAlign w:val="center"/>
            <w:hideMark/>
          </w:tcPr>
          <w:p w14:paraId="3FB2986D"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李昱聲主任</w:t>
            </w:r>
          </w:p>
        </w:tc>
        <w:tc>
          <w:tcPr>
            <w:tcW w:w="603" w:type="pct"/>
            <w:tcBorders>
              <w:top w:val="nil"/>
              <w:left w:val="nil"/>
              <w:bottom w:val="single" w:sz="4" w:space="0" w:color="000000"/>
              <w:right w:val="single" w:sz="4" w:space="0" w:color="000000"/>
            </w:tcBorders>
            <w:shd w:val="clear" w:color="auto" w:fill="auto"/>
            <w:noWrap/>
            <w:vAlign w:val="center"/>
            <w:hideMark/>
          </w:tcPr>
          <w:p w14:paraId="418E712D"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PGY2-&gt;R2</w:t>
            </w:r>
          </w:p>
        </w:tc>
        <w:tc>
          <w:tcPr>
            <w:tcW w:w="465" w:type="pct"/>
            <w:vMerge/>
            <w:tcBorders>
              <w:top w:val="nil"/>
              <w:left w:val="nil"/>
              <w:bottom w:val="single" w:sz="4" w:space="0" w:color="000000"/>
              <w:right w:val="single" w:sz="4" w:space="0" w:color="000000"/>
            </w:tcBorders>
            <w:shd w:val="clear" w:color="auto" w:fill="auto"/>
            <w:vAlign w:val="center"/>
            <w:hideMark/>
          </w:tcPr>
          <w:p w14:paraId="1098B48D" w14:textId="77777777" w:rsidR="00875C34" w:rsidRPr="00875C34" w:rsidRDefault="00875C34" w:rsidP="00875C34">
            <w:pPr>
              <w:widowControl/>
              <w:adjustRightInd/>
              <w:spacing w:line="240" w:lineRule="auto"/>
              <w:textAlignment w:val="auto"/>
              <w:rPr>
                <w:rFonts w:ascii="標楷體" w:eastAsia="標楷體" w:hAnsi="標楷體" w:cs="Arial"/>
                <w:color w:val="000000"/>
                <w:szCs w:val="24"/>
              </w:rPr>
            </w:pPr>
          </w:p>
        </w:tc>
        <w:tc>
          <w:tcPr>
            <w:tcW w:w="961" w:type="pct"/>
            <w:tcBorders>
              <w:top w:val="nil"/>
              <w:left w:val="nil"/>
              <w:bottom w:val="single" w:sz="4" w:space="0" w:color="000000"/>
              <w:right w:val="single" w:sz="4" w:space="0" w:color="000000"/>
            </w:tcBorders>
            <w:shd w:val="clear" w:color="auto" w:fill="auto"/>
            <w:noWrap/>
            <w:vAlign w:val="center"/>
            <w:hideMark/>
          </w:tcPr>
          <w:p w14:paraId="4D533999"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11/1(三)中午</w:t>
            </w:r>
          </w:p>
        </w:tc>
        <w:tc>
          <w:tcPr>
            <w:tcW w:w="2154" w:type="pct"/>
            <w:tcBorders>
              <w:top w:val="nil"/>
              <w:left w:val="nil"/>
              <w:bottom w:val="single" w:sz="4" w:space="0" w:color="000000"/>
              <w:right w:val="single" w:sz="4" w:space="0" w:color="000000"/>
            </w:tcBorders>
            <w:shd w:val="clear" w:color="auto" w:fill="auto"/>
            <w:noWrap/>
            <w:vAlign w:val="center"/>
            <w:hideMark/>
          </w:tcPr>
          <w:p w14:paraId="0CD57B27"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 w:val="20"/>
              </w:rPr>
            </w:pPr>
            <w:r w:rsidRPr="00875C34">
              <w:rPr>
                <w:rFonts w:ascii="標楷體" w:eastAsia="標楷體" w:hAnsi="標楷體" w:cs="Arial"/>
                <w:color w:val="000000"/>
                <w:sz w:val="20"/>
              </w:rPr>
              <w:t>Pediatric ARDS</w:t>
            </w:r>
          </w:p>
        </w:tc>
        <w:tc>
          <w:tcPr>
            <w:tcW w:w="239" w:type="pct"/>
            <w:tcBorders>
              <w:top w:val="nil"/>
              <w:left w:val="nil"/>
              <w:bottom w:val="single" w:sz="4" w:space="0" w:color="000000"/>
              <w:right w:val="single" w:sz="4" w:space="0" w:color="000000"/>
            </w:tcBorders>
            <w:shd w:val="clear" w:color="auto" w:fill="auto"/>
            <w:noWrap/>
            <w:vAlign w:val="center"/>
            <w:hideMark/>
          </w:tcPr>
          <w:p w14:paraId="74E22F1A" w14:textId="77777777" w:rsidR="00875C34" w:rsidRPr="00875C34" w:rsidRDefault="00875C34" w:rsidP="00875C34">
            <w:pPr>
              <w:widowControl/>
              <w:adjustRightInd/>
              <w:spacing w:line="240" w:lineRule="auto"/>
              <w:jc w:val="center"/>
              <w:textAlignment w:val="auto"/>
              <w:rPr>
                <w:rFonts w:ascii="標楷體" w:eastAsia="標楷體" w:hAnsi="標楷體" w:cs="Arial"/>
                <w:color w:val="000000"/>
                <w:szCs w:val="24"/>
              </w:rPr>
            </w:pPr>
            <w:r w:rsidRPr="00875C34">
              <w:rPr>
                <w:rFonts w:ascii="標楷體" w:eastAsia="標楷體" w:hAnsi="標楷體" w:cs="Arial"/>
                <w:color w:val="000000"/>
                <w:szCs w:val="24"/>
              </w:rPr>
              <w:t xml:space="preserve">　</w:t>
            </w:r>
          </w:p>
        </w:tc>
      </w:tr>
    </w:tbl>
    <w:p w14:paraId="2229D2A4" w14:textId="77777777" w:rsidR="00875C34" w:rsidRDefault="00875C34" w:rsidP="001540E4">
      <w:pPr>
        <w:rPr>
          <w:rFonts w:ascii="新細明體" w:hAnsi="新細明體"/>
        </w:rPr>
      </w:pPr>
    </w:p>
    <w:p w14:paraId="71636B2F" w14:textId="733DBA87" w:rsidR="001540E4" w:rsidRPr="00CF37E7" w:rsidRDefault="001540E4" w:rsidP="001540E4">
      <w:pPr>
        <w:rPr>
          <w:rFonts w:ascii="新細明體" w:hAnsi="新細明體"/>
        </w:rPr>
      </w:pPr>
      <w:r>
        <w:rPr>
          <w:rFonts w:ascii="新細明體" w:hAnsi="新細明體" w:hint="eastAsia"/>
        </w:rPr>
        <w:t>時間及地點：中午</w:t>
      </w:r>
      <w:r w:rsidRPr="00CF37E7">
        <w:rPr>
          <w:rFonts w:ascii="新細明體" w:hAnsi="新細明體"/>
        </w:rPr>
        <w:t xml:space="preserve">12:00-1:00 </w:t>
      </w:r>
      <w:r w:rsidRPr="00CF37E7">
        <w:rPr>
          <w:rFonts w:ascii="新細明體" w:hAnsi="新細明體"/>
        </w:rPr>
        <w:t>兒</w:t>
      </w:r>
      <w:proofErr w:type="gramStart"/>
      <w:r w:rsidRPr="00CF37E7">
        <w:rPr>
          <w:rFonts w:ascii="新細明體" w:hAnsi="新細明體"/>
        </w:rPr>
        <w:t>醫</w:t>
      </w:r>
      <w:proofErr w:type="gramEnd"/>
      <w:r w:rsidRPr="00CF37E7">
        <w:rPr>
          <w:rFonts w:ascii="新細明體" w:hAnsi="新細明體"/>
        </w:rPr>
        <w:t>部會議室</w:t>
      </w:r>
    </w:p>
    <w:p w14:paraId="0E13E928" w14:textId="77777777" w:rsidR="001540E4" w:rsidRDefault="001540E4" w:rsidP="001540E4">
      <w:pPr>
        <w:pStyle w:val="ad"/>
        <w:spacing w:line="240" w:lineRule="exact"/>
        <w:ind w:leftChars="0" w:left="360"/>
        <w:rPr>
          <w:rFonts w:ascii="Times New Roman" w:hAnsi="Times New Roman"/>
          <w:color w:val="FF0000"/>
        </w:rPr>
      </w:pPr>
    </w:p>
    <w:p w14:paraId="2CE45968" w14:textId="77777777" w:rsidR="001540E4" w:rsidRPr="009F03C7" w:rsidRDefault="001540E4" w:rsidP="001540E4">
      <w:pPr>
        <w:pStyle w:val="ad"/>
        <w:spacing w:line="240" w:lineRule="exact"/>
        <w:ind w:leftChars="0" w:left="360"/>
        <w:rPr>
          <w:rFonts w:ascii="Times New Roman" w:hAnsi="Times New Roman"/>
          <w:color w:val="FF0000"/>
        </w:rPr>
      </w:pPr>
    </w:p>
    <w:p w14:paraId="4F46B542" w14:textId="77777777" w:rsidR="001540E4" w:rsidRPr="001540E4" w:rsidRDefault="001540E4" w:rsidP="001540E4">
      <w:pPr>
        <w:rPr>
          <w:rFonts w:ascii="新細明體" w:hAnsi="新細明體"/>
        </w:rPr>
      </w:pPr>
      <w:r w:rsidRPr="001540E4">
        <w:rPr>
          <w:rFonts w:ascii="新細明體" w:hAnsi="新細明體"/>
        </w:rPr>
        <w:t>值月生工作項目</w:t>
      </w:r>
    </w:p>
    <w:p w14:paraId="66A493F1" w14:textId="77777777" w:rsidR="001540E4" w:rsidRPr="001540E4" w:rsidRDefault="001540E4" w:rsidP="001540E4">
      <w:pPr>
        <w:pStyle w:val="ad"/>
        <w:numPr>
          <w:ilvl w:val="0"/>
          <w:numId w:val="22"/>
        </w:numPr>
        <w:ind w:leftChars="0"/>
        <w:rPr>
          <w:rFonts w:ascii="新細明體" w:hAnsi="新細明體"/>
        </w:rPr>
      </w:pPr>
      <w:r w:rsidRPr="001540E4">
        <w:rPr>
          <w:rFonts w:ascii="新細明體" w:hAnsi="新細明體"/>
        </w:rPr>
        <w:t>二週至一個月前(12月確認1月行程)，與主講人敲定時間及地點。</w:t>
      </w:r>
    </w:p>
    <w:p w14:paraId="52CC8520" w14:textId="77777777" w:rsidR="001540E4" w:rsidRPr="001540E4" w:rsidRDefault="001540E4" w:rsidP="001540E4">
      <w:pPr>
        <w:pStyle w:val="ad"/>
        <w:numPr>
          <w:ilvl w:val="0"/>
          <w:numId w:val="22"/>
        </w:numPr>
        <w:ind w:leftChars="0"/>
        <w:rPr>
          <w:rFonts w:ascii="新細明體" w:hAnsi="新細明體"/>
        </w:rPr>
      </w:pPr>
      <w:r w:rsidRPr="001540E4">
        <w:rPr>
          <w:rFonts w:ascii="新細明體" w:hAnsi="新細明體" w:hint="eastAsia"/>
        </w:rPr>
        <w:t>進早跟教學總醫師</w:t>
      </w:r>
      <w:r w:rsidRPr="001540E4">
        <w:rPr>
          <w:rFonts w:ascii="新細明體" w:hAnsi="新細明體"/>
        </w:rPr>
        <w:t>確認當天會議地點可用。</w:t>
      </w:r>
    </w:p>
    <w:p w14:paraId="0B1C1124" w14:textId="77777777" w:rsidR="001540E4" w:rsidRPr="001540E4" w:rsidRDefault="001540E4" w:rsidP="001540E4">
      <w:pPr>
        <w:pStyle w:val="ad"/>
        <w:numPr>
          <w:ilvl w:val="0"/>
          <w:numId w:val="22"/>
        </w:numPr>
        <w:ind w:leftChars="0"/>
        <w:rPr>
          <w:rFonts w:ascii="新細明體" w:hAnsi="新細明體"/>
        </w:rPr>
      </w:pPr>
      <w:r w:rsidRPr="001540E4">
        <w:rPr>
          <w:rFonts w:ascii="新細明體" w:hAnsi="新細明體"/>
        </w:rPr>
        <w:t>前二至三天要打電話再度跟老師confirm</w:t>
      </w:r>
      <w:r w:rsidRPr="001540E4">
        <w:rPr>
          <w:rFonts w:ascii="新細明體" w:hAnsi="新細明體" w:hint="eastAsia"/>
        </w:rPr>
        <w:t>。</w:t>
      </w:r>
    </w:p>
    <w:p w14:paraId="4ECA56DD" w14:textId="77777777" w:rsidR="001540E4" w:rsidRPr="001540E4" w:rsidRDefault="001540E4" w:rsidP="001540E4">
      <w:pPr>
        <w:pStyle w:val="ad"/>
        <w:numPr>
          <w:ilvl w:val="0"/>
          <w:numId w:val="22"/>
        </w:numPr>
        <w:ind w:leftChars="0"/>
        <w:rPr>
          <w:rFonts w:ascii="新細明體" w:hAnsi="新細明體"/>
        </w:rPr>
      </w:pPr>
      <w:r w:rsidRPr="001540E4">
        <w:rPr>
          <w:rFonts w:ascii="新細明體" w:hAnsi="新細明體" w:hint="eastAsia"/>
        </w:rPr>
        <w:t>請幫老師</w:t>
      </w:r>
      <w:r w:rsidRPr="001540E4">
        <w:rPr>
          <w:rFonts w:ascii="新細明體" w:hAnsi="新細明體"/>
        </w:rPr>
        <w:t>訂早餐或午餐！</w:t>
      </w:r>
      <w:r w:rsidRPr="001540E4">
        <w:rPr>
          <w:rFonts w:ascii="新細明體" w:hAnsi="新細明體" w:hint="eastAsia"/>
        </w:rPr>
        <w:t>(抱歉因科內經費不足，住院醫師午餐請自行處理。)</w:t>
      </w:r>
    </w:p>
    <w:p w14:paraId="43732C62" w14:textId="77777777" w:rsidR="001540E4" w:rsidRPr="001540E4" w:rsidRDefault="001540E4" w:rsidP="001540E4">
      <w:pPr>
        <w:pStyle w:val="ad"/>
        <w:numPr>
          <w:ilvl w:val="0"/>
          <w:numId w:val="22"/>
        </w:numPr>
        <w:ind w:leftChars="0"/>
        <w:rPr>
          <w:rFonts w:ascii="新細明體" w:hAnsi="新細明體"/>
        </w:rPr>
      </w:pPr>
      <w:r w:rsidRPr="001540E4">
        <w:rPr>
          <w:rFonts w:ascii="新細明體" w:hAnsi="新細明體" w:hint="eastAsia"/>
          <w:b/>
        </w:rPr>
        <w:t>每位負責住院醫師請將該月實際上課日期寫在公告欄上</w:t>
      </w:r>
      <w:r w:rsidRPr="001540E4">
        <w:rPr>
          <w:rFonts w:ascii="新細明體" w:hAnsi="新細明體" w:hint="eastAsia"/>
        </w:rPr>
        <w:t>！</w:t>
      </w:r>
    </w:p>
    <w:p w14:paraId="19558FDE" w14:textId="3DF6F57C" w:rsidR="001540E4" w:rsidRPr="00F602B8" w:rsidRDefault="001540E4" w:rsidP="001540E4">
      <w:pPr>
        <w:pStyle w:val="ad"/>
        <w:numPr>
          <w:ilvl w:val="0"/>
          <w:numId w:val="22"/>
        </w:numPr>
        <w:ind w:leftChars="0"/>
        <w:rPr>
          <w:rFonts w:ascii="新細明體" w:hAnsi="新細明體"/>
          <w:b/>
        </w:rPr>
      </w:pPr>
      <w:r w:rsidRPr="001540E4">
        <w:rPr>
          <w:rFonts w:ascii="新細明體" w:hAnsi="新細明體" w:hint="eastAsia"/>
          <w:b/>
        </w:rPr>
        <w:t>上課要用</w:t>
      </w:r>
      <w:proofErr w:type="spellStart"/>
      <w:r w:rsidRPr="001540E4">
        <w:rPr>
          <w:rFonts w:ascii="新細明體" w:hAnsi="新細明體" w:hint="eastAsia"/>
          <w:b/>
        </w:rPr>
        <w:t>powercam</w:t>
      </w:r>
      <w:proofErr w:type="spellEnd"/>
      <w:r w:rsidRPr="001540E4">
        <w:rPr>
          <w:rFonts w:ascii="新細明體" w:hAnsi="新細明體" w:hint="eastAsia"/>
          <w:b/>
        </w:rPr>
        <w:t>錄音,存檔</w:t>
      </w:r>
    </w:p>
    <w:p w14:paraId="027D00DC" w14:textId="77777777" w:rsidR="001540E4" w:rsidRDefault="001540E4" w:rsidP="001540E4">
      <w:pPr>
        <w:rPr>
          <w:rFonts w:ascii="新細明體" w:hAnsi="新細明體"/>
        </w:rPr>
      </w:pPr>
    </w:p>
    <w:p w14:paraId="3F938E0E" w14:textId="1B8E9D8A" w:rsidR="00542BFB" w:rsidRDefault="00542BFB" w:rsidP="00875C34">
      <w:pPr>
        <w:widowControl/>
        <w:adjustRightInd/>
        <w:spacing w:line="300" w:lineRule="auto"/>
        <w:textAlignment w:val="auto"/>
        <w:rPr>
          <w:rFonts w:ascii="Times New Roman" w:eastAsia="標楷體" w:hAnsi="Times New Roman"/>
        </w:rPr>
      </w:pPr>
    </w:p>
    <w:sectPr w:rsidR="00542BFB" w:rsidSect="00EF2D93">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B15E1" w14:textId="77777777" w:rsidR="00D850CA" w:rsidRDefault="00D850CA" w:rsidP="00D05D6E">
      <w:pPr>
        <w:spacing w:line="240" w:lineRule="auto"/>
      </w:pPr>
      <w:r>
        <w:separator/>
      </w:r>
    </w:p>
  </w:endnote>
  <w:endnote w:type="continuationSeparator" w:id="0">
    <w:p w14:paraId="243CA3CE" w14:textId="77777777" w:rsidR="00D850CA" w:rsidRDefault="00D850CA" w:rsidP="00D05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儷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4979"/>
      <w:docPartObj>
        <w:docPartGallery w:val="Page Numbers (Bottom of Page)"/>
        <w:docPartUnique/>
      </w:docPartObj>
    </w:sdtPr>
    <w:sdtEndPr/>
    <w:sdtContent>
      <w:p w14:paraId="4E2AA1FD" w14:textId="7221316B" w:rsidR="00C1769E" w:rsidRDefault="00C1769E">
        <w:pPr>
          <w:pStyle w:val="a3"/>
          <w:jc w:val="center"/>
        </w:pPr>
        <w:r>
          <w:fldChar w:fldCharType="begin"/>
        </w:r>
        <w:r>
          <w:instrText xml:space="preserve"> PAGE   \* MERGEFORMAT </w:instrText>
        </w:r>
        <w:r>
          <w:fldChar w:fldCharType="separate"/>
        </w:r>
        <w:r w:rsidRPr="00A257EB">
          <w:rPr>
            <w:noProof/>
            <w:lang w:val="zh-TW"/>
          </w:rPr>
          <w:t>20</w:t>
        </w:r>
        <w:r>
          <w:rPr>
            <w:noProof/>
            <w:lang w:val="zh-TW"/>
          </w:rPr>
          <w:fldChar w:fldCharType="end"/>
        </w:r>
      </w:p>
    </w:sdtContent>
  </w:sdt>
  <w:p w14:paraId="54954518" w14:textId="77777777" w:rsidR="00C1769E" w:rsidRDefault="00C176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CC34A" w14:textId="77777777" w:rsidR="00D850CA" w:rsidRDefault="00D850CA" w:rsidP="00D05D6E">
      <w:pPr>
        <w:spacing w:line="240" w:lineRule="auto"/>
      </w:pPr>
      <w:r>
        <w:separator/>
      </w:r>
    </w:p>
  </w:footnote>
  <w:footnote w:type="continuationSeparator" w:id="0">
    <w:p w14:paraId="5BCE2176" w14:textId="77777777" w:rsidR="00D850CA" w:rsidRDefault="00D850CA" w:rsidP="00D05D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D95"/>
    <w:multiLevelType w:val="hybridMultilevel"/>
    <w:tmpl w:val="1890B648"/>
    <w:lvl w:ilvl="0" w:tplc="5D88C26A">
      <w:start w:val="5"/>
      <w:numFmt w:val="japaneseLegal"/>
      <w:lvlText w:val="%1、"/>
      <w:lvlJc w:val="left"/>
      <w:pPr>
        <w:tabs>
          <w:tab w:val="num" w:pos="570"/>
        </w:tabs>
        <w:ind w:left="570" w:hanging="570"/>
      </w:pPr>
      <w:rPr>
        <w:rFonts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9139D6"/>
    <w:multiLevelType w:val="hybridMultilevel"/>
    <w:tmpl w:val="D5060452"/>
    <w:lvl w:ilvl="0" w:tplc="E1923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1C6DEB"/>
    <w:multiLevelType w:val="hybridMultilevel"/>
    <w:tmpl w:val="26BED1EC"/>
    <w:lvl w:ilvl="0" w:tplc="BA6401A4">
      <w:start w:val="1"/>
      <w:numFmt w:val="taiwaneseCountingThousand"/>
      <w:lvlText w:val="%1、"/>
      <w:lvlJc w:val="left"/>
      <w:pPr>
        <w:tabs>
          <w:tab w:val="num" w:pos="960"/>
        </w:tabs>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D1463F"/>
    <w:multiLevelType w:val="multilevel"/>
    <w:tmpl w:val="4E42C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F13A0"/>
    <w:multiLevelType w:val="hybridMultilevel"/>
    <w:tmpl w:val="B16AA994"/>
    <w:lvl w:ilvl="0" w:tplc="AEB841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A44637"/>
    <w:multiLevelType w:val="hybridMultilevel"/>
    <w:tmpl w:val="33C6A938"/>
    <w:lvl w:ilvl="0" w:tplc="D9ECCC6E">
      <w:start w:val="1"/>
      <w:numFmt w:val="taiwaneseCountingThousand"/>
      <w:lvlText w:val="(%1)"/>
      <w:lvlJc w:val="left"/>
      <w:pPr>
        <w:ind w:left="1331" w:hanging="480"/>
      </w:pPr>
      <w:rPr>
        <w:rFonts w:hint="default"/>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6CD3B70"/>
    <w:multiLevelType w:val="hybridMultilevel"/>
    <w:tmpl w:val="0E7027E0"/>
    <w:lvl w:ilvl="0" w:tplc="7E1A43E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604B48"/>
    <w:multiLevelType w:val="multilevel"/>
    <w:tmpl w:val="4AD66640"/>
    <w:lvl w:ilvl="0">
      <w:start w:val="1"/>
      <w:numFmt w:val="taiwaneseCountingThousand"/>
      <w:lvlText w:val="(%1)"/>
      <w:lvlJc w:val="left"/>
      <w:pPr>
        <w:tabs>
          <w:tab w:val="num" w:pos="928"/>
        </w:tabs>
        <w:ind w:left="-226" w:firstLine="794"/>
      </w:pPr>
      <w:rPr>
        <w:rFonts w:hint="eastAsia"/>
      </w:rPr>
    </w:lvl>
    <w:lvl w:ilvl="1">
      <w:start w:val="1"/>
      <w:numFmt w:val="decimal"/>
      <w:lvlText w:val="%2."/>
      <w:lvlJc w:val="left"/>
      <w:pPr>
        <w:tabs>
          <w:tab w:val="num" w:pos="1589"/>
        </w:tabs>
        <w:ind w:left="1589" w:hanging="397"/>
      </w:pPr>
      <w:rPr>
        <w:rFonts w:hint="eastAsia"/>
      </w:rPr>
    </w:lvl>
    <w:lvl w:ilvl="2">
      <w:start w:val="1"/>
      <w:numFmt w:val="decimal"/>
      <w:lvlText w:val="%3."/>
      <w:lvlJc w:val="left"/>
      <w:pPr>
        <w:tabs>
          <w:tab w:val="num" w:pos="344"/>
        </w:tabs>
        <w:ind w:left="344" w:hanging="360"/>
      </w:pPr>
      <w:rPr>
        <w:rFonts w:hint="eastAsia"/>
      </w:rPr>
    </w:lvl>
    <w:lvl w:ilvl="3">
      <w:start w:val="1"/>
      <w:numFmt w:val="lowerLetter"/>
      <w:lvlText w:val="%4."/>
      <w:lvlJc w:val="left"/>
      <w:pPr>
        <w:tabs>
          <w:tab w:val="num" w:pos="704"/>
        </w:tabs>
        <w:ind w:left="704" w:hanging="360"/>
      </w:pPr>
      <w:rPr>
        <w:rFonts w:hint="eastAsia"/>
      </w:rPr>
    </w:lvl>
    <w:lvl w:ilvl="4">
      <w:start w:val="1"/>
      <w:numFmt w:val="decimal"/>
      <w:lvlText w:val="%5."/>
      <w:lvlJc w:val="left"/>
      <w:pPr>
        <w:tabs>
          <w:tab w:val="num" w:pos="1064"/>
        </w:tabs>
        <w:ind w:left="1064" w:hanging="360"/>
      </w:pPr>
      <w:rPr>
        <w:rFonts w:hint="eastAsia"/>
      </w:rPr>
    </w:lvl>
    <w:lvl w:ilvl="5">
      <w:start w:val="1"/>
      <w:numFmt w:val="lowerLetter"/>
      <w:lvlText w:val="%6."/>
      <w:lvlJc w:val="left"/>
      <w:pPr>
        <w:tabs>
          <w:tab w:val="num" w:pos="1424"/>
        </w:tabs>
        <w:ind w:left="1424" w:hanging="360"/>
      </w:pPr>
      <w:rPr>
        <w:rFonts w:hint="eastAsia"/>
      </w:rPr>
    </w:lvl>
    <w:lvl w:ilvl="6">
      <w:start w:val="1"/>
      <w:numFmt w:val="lowerRoman"/>
      <w:lvlText w:val="%7."/>
      <w:lvlJc w:val="left"/>
      <w:pPr>
        <w:tabs>
          <w:tab w:val="num" w:pos="1784"/>
        </w:tabs>
        <w:ind w:left="1784" w:hanging="360"/>
      </w:pPr>
      <w:rPr>
        <w:rFonts w:hint="eastAsia"/>
      </w:rPr>
    </w:lvl>
    <w:lvl w:ilvl="7">
      <w:start w:val="1"/>
      <w:numFmt w:val="lowerLetter"/>
      <w:lvlText w:val="%8."/>
      <w:lvlJc w:val="left"/>
      <w:pPr>
        <w:tabs>
          <w:tab w:val="num" w:pos="2144"/>
        </w:tabs>
        <w:ind w:left="2144" w:hanging="360"/>
      </w:pPr>
      <w:rPr>
        <w:rFonts w:hint="eastAsia"/>
      </w:rPr>
    </w:lvl>
    <w:lvl w:ilvl="8">
      <w:start w:val="1"/>
      <w:numFmt w:val="lowerRoman"/>
      <w:lvlText w:val="%9."/>
      <w:lvlJc w:val="left"/>
      <w:pPr>
        <w:tabs>
          <w:tab w:val="num" w:pos="2504"/>
        </w:tabs>
        <w:ind w:left="2504" w:hanging="360"/>
      </w:pPr>
      <w:rPr>
        <w:rFonts w:hint="eastAsia"/>
      </w:rPr>
    </w:lvl>
  </w:abstractNum>
  <w:abstractNum w:abstractNumId="8" w15:restartNumberingAfterBreak="0">
    <w:nsid w:val="3454363C"/>
    <w:multiLevelType w:val="hybridMultilevel"/>
    <w:tmpl w:val="93F47AB6"/>
    <w:lvl w:ilvl="0" w:tplc="F1D4F4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C16DCB"/>
    <w:multiLevelType w:val="hybridMultilevel"/>
    <w:tmpl w:val="B03ED73A"/>
    <w:lvl w:ilvl="0" w:tplc="32C400C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640807"/>
    <w:multiLevelType w:val="hybridMultilevel"/>
    <w:tmpl w:val="57DE5A40"/>
    <w:lvl w:ilvl="0" w:tplc="E312B376">
      <w:start w:val="1"/>
      <w:numFmt w:val="taiwaneseCountingThousand"/>
      <w:lvlText w:val="%1、"/>
      <w:lvlJc w:val="left"/>
      <w:pPr>
        <w:tabs>
          <w:tab w:val="num" w:pos="960"/>
        </w:tabs>
        <w:ind w:left="960" w:hanging="480"/>
      </w:pPr>
      <w:rPr>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3C792BA1"/>
    <w:multiLevelType w:val="hybridMultilevel"/>
    <w:tmpl w:val="0CF8C6DE"/>
    <w:lvl w:ilvl="0" w:tplc="A8E4A1E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A63AC7"/>
    <w:multiLevelType w:val="hybridMultilevel"/>
    <w:tmpl w:val="C3645960"/>
    <w:lvl w:ilvl="0" w:tplc="8C5C0BB2">
      <w:start w:val="1"/>
      <w:numFmt w:val="decimal"/>
      <w:lvlText w:val="%1."/>
      <w:lvlJc w:val="left"/>
      <w:pPr>
        <w:tabs>
          <w:tab w:val="num" w:pos="360"/>
        </w:tabs>
        <w:ind w:left="360" w:hanging="360"/>
      </w:pPr>
      <w:rPr>
        <w:rFonts w:hint="default"/>
      </w:rPr>
    </w:lvl>
    <w:lvl w:ilvl="1" w:tplc="5192E4FA">
      <w:start w:val="6"/>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A400BC"/>
    <w:multiLevelType w:val="hybridMultilevel"/>
    <w:tmpl w:val="6EA62F26"/>
    <w:lvl w:ilvl="0" w:tplc="52724422">
      <w:start w:val="1"/>
      <w:numFmt w:val="taiwaneseCountingThousand"/>
      <w:lvlText w:val="（%1）"/>
      <w:lvlJc w:val="left"/>
      <w:pPr>
        <w:tabs>
          <w:tab w:val="num" w:pos="1560"/>
        </w:tabs>
        <w:ind w:left="1560" w:hanging="720"/>
      </w:pPr>
      <w:rPr>
        <w:rFonts w:hint="eastAsia"/>
        <w:lang w:val="en-US"/>
      </w:rPr>
    </w:lvl>
    <w:lvl w:ilvl="1" w:tplc="FFFFFFFF">
      <w:start w:val="1"/>
      <w:numFmt w:val="taiwaneseCountingThousand"/>
      <w:lvlText w:val="%2、"/>
      <w:lvlJc w:val="left"/>
      <w:pPr>
        <w:tabs>
          <w:tab w:val="num" w:pos="1800"/>
        </w:tabs>
        <w:ind w:left="1800" w:hanging="480"/>
      </w:pPr>
      <w:rPr>
        <w:rFonts w:hint="eastAsia"/>
      </w:rPr>
    </w:lvl>
    <w:lvl w:ilvl="2" w:tplc="1818B350">
      <w:start w:val="6"/>
      <w:numFmt w:val="ideographLegalTraditional"/>
      <w:lvlText w:val="%3、"/>
      <w:lvlJc w:val="left"/>
      <w:pPr>
        <w:tabs>
          <w:tab w:val="num" w:pos="2520"/>
        </w:tabs>
        <w:ind w:left="2520" w:hanging="720"/>
      </w:pPr>
      <w:rPr>
        <w:rFonts w:hint="default"/>
      </w:rPr>
    </w:lvl>
    <w:lvl w:ilvl="3" w:tplc="FFFFFFFF" w:tentative="1">
      <w:start w:val="1"/>
      <w:numFmt w:val="decimal"/>
      <w:lvlText w:val="%4."/>
      <w:lvlJc w:val="left"/>
      <w:pPr>
        <w:tabs>
          <w:tab w:val="num" w:pos="2760"/>
        </w:tabs>
        <w:ind w:left="2760" w:hanging="480"/>
      </w:pPr>
    </w:lvl>
    <w:lvl w:ilvl="4" w:tplc="FFFFFFFF" w:tentative="1">
      <w:start w:val="1"/>
      <w:numFmt w:val="ideographTraditional"/>
      <w:lvlText w:val="%5、"/>
      <w:lvlJc w:val="left"/>
      <w:pPr>
        <w:tabs>
          <w:tab w:val="num" w:pos="3240"/>
        </w:tabs>
        <w:ind w:left="3240" w:hanging="480"/>
      </w:pPr>
    </w:lvl>
    <w:lvl w:ilvl="5" w:tplc="FFFFFFFF" w:tentative="1">
      <w:start w:val="1"/>
      <w:numFmt w:val="lowerRoman"/>
      <w:lvlText w:val="%6."/>
      <w:lvlJc w:val="right"/>
      <w:pPr>
        <w:tabs>
          <w:tab w:val="num" w:pos="3720"/>
        </w:tabs>
        <w:ind w:left="3720" w:hanging="480"/>
      </w:pPr>
    </w:lvl>
    <w:lvl w:ilvl="6" w:tplc="FFFFFFFF" w:tentative="1">
      <w:start w:val="1"/>
      <w:numFmt w:val="decimal"/>
      <w:lvlText w:val="%7."/>
      <w:lvlJc w:val="left"/>
      <w:pPr>
        <w:tabs>
          <w:tab w:val="num" w:pos="4200"/>
        </w:tabs>
        <w:ind w:left="4200" w:hanging="480"/>
      </w:pPr>
    </w:lvl>
    <w:lvl w:ilvl="7" w:tplc="FFFFFFFF" w:tentative="1">
      <w:start w:val="1"/>
      <w:numFmt w:val="ideographTraditional"/>
      <w:lvlText w:val="%8、"/>
      <w:lvlJc w:val="left"/>
      <w:pPr>
        <w:tabs>
          <w:tab w:val="num" w:pos="4680"/>
        </w:tabs>
        <w:ind w:left="4680" w:hanging="480"/>
      </w:pPr>
    </w:lvl>
    <w:lvl w:ilvl="8" w:tplc="FFFFFFFF" w:tentative="1">
      <w:start w:val="1"/>
      <w:numFmt w:val="lowerRoman"/>
      <w:lvlText w:val="%9."/>
      <w:lvlJc w:val="right"/>
      <w:pPr>
        <w:tabs>
          <w:tab w:val="num" w:pos="5160"/>
        </w:tabs>
        <w:ind w:left="5160" w:hanging="480"/>
      </w:pPr>
    </w:lvl>
  </w:abstractNum>
  <w:abstractNum w:abstractNumId="14" w15:restartNumberingAfterBreak="0">
    <w:nsid w:val="465E41E4"/>
    <w:multiLevelType w:val="hybridMultilevel"/>
    <w:tmpl w:val="D0B8B238"/>
    <w:lvl w:ilvl="0" w:tplc="49386812">
      <w:start w:val="1"/>
      <w:numFmt w:val="taiwaneseCountingThousand"/>
      <w:lvlText w:val="(%1)"/>
      <w:lvlJc w:val="left"/>
      <w:pPr>
        <w:tabs>
          <w:tab w:val="num" w:pos="570"/>
        </w:tabs>
        <w:ind w:left="570" w:hanging="570"/>
      </w:pPr>
      <w:rPr>
        <w:rFonts w:ascii="標楷體" w:eastAsia="標楷體" w:hAnsi="標楷體" w:cs="Times New Roman"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7AA0883"/>
    <w:multiLevelType w:val="hybridMultilevel"/>
    <w:tmpl w:val="FA0402B2"/>
    <w:lvl w:ilvl="0" w:tplc="BDCA805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5C2D7D"/>
    <w:multiLevelType w:val="singleLevel"/>
    <w:tmpl w:val="EF147FB2"/>
    <w:lvl w:ilvl="0">
      <w:start w:val="1"/>
      <w:numFmt w:val="ideographLegalTraditional"/>
      <w:lvlText w:val="%1、"/>
      <w:lvlJc w:val="left"/>
      <w:pPr>
        <w:tabs>
          <w:tab w:val="num" w:pos="840"/>
        </w:tabs>
        <w:ind w:left="840" w:hanging="480"/>
      </w:pPr>
      <w:rPr>
        <w:rFonts w:hint="eastAsia"/>
        <w:b/>
        <w:sz w:val="28"/>
        <w:szCs w:val="28"/>
      </w:rPr>
    </w:lvl>
  </w:abstractNum>
  <w:abstractNum w:abstractNumId="17" w15:restartNumberingAfterBreak="0">
    <w:nsid w:val="4A612A0A"/>
    <w:multiLevelType w:val="hybridMultilevel"/>
    <w:tmpl w:val="0590B446"/>
    <w:lvl w:ilvl="0" w:tplc="09C8BE2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351C5E"/>
    <w:multiLevelType w:val="hybridMultilevel"/>
    <w:tmpl w:val="4500825A"/>
    <w:lvl w:ilvl="0" w:tplc="B3402A3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FF35D3"/>
    <w:multiLevelType w:val="hybridMultilevel"/>
    <w:tmpl w:val="8214B81E"/>
    <w:lvl w:ilvl="0" w:tplc="B8DC46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B5689F"/>
    <w:multiLevelType w:val="hybridMultilevel"/>
    <w:tmpl w:val="2B8CDE3A"/>
    <w:lvl w:ilvl="0" w:tplc="E9AE51B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1717E5"/>
    <w:multiLevelType w:val="hybridMultilevel"/>
    <w:tmpl w:val="301AE23C"/>
    <w:lvl w:ilvl="0" w:tplc="32C400C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1E6905"/>
    <w:multiLevelType w:val="multilevel"/>
    <w:tmpl w:val="71F2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0127AD"/>
    <w:multiLevelType w:val="hybridMultilevel"/>
    <w:tmpl w:val="01DA7628"/>
    <w:lvl w:ilvl="0" w:tplc="F44ED9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093F10"/>
    <w:multiLevelType w:val="hybridMultilevel"/>
    <w:tmpl w:val="3EC21088"/>
    <w:lvl w:ilvl="0" w:tplc="9E688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E23779"/>
    <w:multiLevelType w:val="hybridMultilevel"/>
    <w:tmpl w:val="DC6E2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D200C4E"/>
    <w:multiLevelType w:val="multilevel"/>
    <w:tmpl w:val="7AB4F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3D4B76"/>
    <w:multiLevelType w:val="hybridMultilevel"/>
    <w:tmpl w:val="872AEFFC"/>
    <w:lvl w:ilvl="0" w:tplc="1B5C13D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0"/>
  </w:num>
  <w:num w:numId="3">
    <w:abstractNumId w:val="13"/>
  </w:num>
  <w:num w:numId="4">
    <w:abstractNumId w:val="26"/>
  </w:num>
  <w:num w:numId="5">
    <w:abstractNumId w:val="14"/>
  </w:num>
  <w:num w:numId="6">
    <w:abstractNumId w:val="12"/>
  </w:num>
  <w:num w:numId="7">
    <w:abstractNumId w:val="10"/>
  </w:num>
  <w:num w:numId="8">
    <w:abstractNumId w:val="7"/>
  </w:num>
  <w:num w:numId="9">
    <w:abstractNumId w:val="9"/>
  </w:num>
  <w:num w:numId="10">
    <w:abstractNumId w:val="15"/>
  </w:num>
  <w:num w:numId="11">
    <w:abstractNumId w:val="21"/>
  </w:num>
  <w:num w:numId="12">
    <w:abstractNumId w:val="23"/>
  </w:num>
  <w:num w:numId="13">
    <w:abstractNumId w:val="19"/>
  </w:num>
  <w:num w:numId="14">
    <w:abstractNumId w:val="18"/>
  </w:num>
  <w:num w:numId="15">
    <w:abstractNumId w:val="17"/>
  </w:num>
  <w:num w:numId="16">
    <w:abstractNumId w:val="20"/>
  </w:num>
  <w:num w:numId="17">
    <w:abstractNumId w:val="6"/>
  </w:num>
  <w:num w:numId="18">
    <w:abstractNumId w:val="8"/>
  </w:num>
  <w:num w:numId="19">
    <w:abstractNumId w:val="27"/>
  </w:num>
  <w:num w:numId="20">
    <w:abstractNumId w:val="11"/>
  </w:num>
  <w:num w:numId="21">
    <w:abstractNumId w:val="24"/>
  </w:num>
  <w:num w:numId="22">
    <w:abstractNumId w:val="1"/>
  </w:num>
  <w:num w:numId="23">
    <w:abstractNumId w:val="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
  </w:num>
  <w:num w:numId="37">
    <w:abstractNumId w:val="25"/>
  </w:num>
  <w:num w:numId="38">
    <w:abstractNumId w:val="22"/>
  </w:num>
  <w:num w:numId="39">
    <w:abstractNumId w:val="3"/>
    <w:lvlOverride w:ilvl="2">
      <w:lvl w:ilvl="2">
        <w:numFmt w:val="decimal"/>
        <w:lvlText w:val="%3."/>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93"/>
    <w:rsid w:val="00002557"/>
    <w:rsid w:val="000324B2"/>
    <w:rsid w:val="00046110"/>
    <w:rsid w:val="00046AC7"/>
    <w:rsid w:val="00052CD8"/>
    <w:rsid w:val="00053107"/>
    <w:rsid w:val="00055004"/>
    <w:rsid w:val="00083B73"/>
    <w:rsid w:val="000A5A9E"/>
    <w:rsid w:val="000C6E24"/>
    <w:rsid w:val="000D4814"/>
    <w:rsid w:val="000E7DB2"/>
    <w:rsid w:val="000F6CB5"/>
    <w:rsid w:val="001063EA"/>
    <w:rsid w:val="00145AC9"/>
    <w:rsid w:val="001470D3"/>
    <w:rsid w:val="001540E4"/>
    <w:rsid w:val="00163789"/>
    <w:rsid w:val="001649E6"/>
    <w:rsid w:val="00176C50"/>
    <w:rsid w:val="001836E8"/>
    <w:rsid w:val="001A62E4"/>
    <w:rsid w:val="001C2C32"/>
    <w:rsid w:val="001D50E5"/>
    <w:rsid w:val="001E1607"/>
    <w:rsid w:val="001F15F2"/>
    <w:rsid w:val="001F7B07"/>
    <w:rsid w:val="00200E1F"/>
    <w:rsid w:val="00206B80"/>
    <w:rsid w:val="002A3831"/>
    <w:rsid w:val="002A49A0"/>
    <w:rsid w:val="002E4501"/>
    <w:rsid w:val="00332318"/>
    <w:rsid w:val="00341A09"/>
    <w:rsid w:val="00345454"/>
    <w:rsid w:val="003460B1"/>
    <w:rsid w:val="00352C99"/>
    <w:rsid w:val="003555D0"/>
    <w:rsid w:val="0035770F"/>
    <w:rsid w:val="00361D8F"/>
    <w:rsid w:val="00372844"/>
    <w:rsid w:val="003A6C19"/>
    <w:rsid w:val="00414548"/>
    <w:rsid w:val="00441178"/>
    <w:rsid w:val="00444D61"/>
    <w:rsid w:val="00455097"/>
    <w:rsid w:val="00455FE4"/>
    <w:rsid w:val="0046644E"/>
    <w:rsid w:val="00487A32"/>
    <w:rsid w:val="00496D68"/>
    <w:rsid w:val="004A4CDA"/>
    <w:rsid w:val="004B393D"/>
    <w:rsid w:val="004C7A4D"/>
    <w:rsid w:val="004D2304"/>
    <w:rsid w:val="004F602C"/>
    <w:rsid w:val="005073A8"/>
    <w:rsid w:val="00542BFB"/>
    <w:rsid w:val="0055269A"/>
    <w:rsid w:val="00553D7A"/>
    <w:rsid w:val="00571788"/>
    <w:rsid w:val="0059323D"/>
    <w:rsid w:val="00593849"/>
    <w:rsid w:val="005A092B"/>
    <w:rsid w:val="005A5DDD"/>
    <w:rsid w:val="005C3D2B"/>
    <w:rsid w:val="00601D23"/>
    <w:rsid w:val="00602133"/>
    <w:rsid w:val="00611541"/>
    <w:rsid w:val="00626FA1"/>
    <w:rsid w:val="00635850"/>
    <w:rsid w:val="00650909"/>
    <w:rsid w:val="00655893"/>
    <w:rsid w:val="00672D95"/>
    <w:rsid w:val="006807F7"/>
    <w:rsid w:val="00690117"/>
    <w:rsid w:val="006C430E"/>
    <w:rsid w:val="006C6A64"/>
    <w:rsid w:val="00711D5A"/>
    <w:rsid w:val="00732A69"/>
    <w:rsid w:val="0074021A"/>
    <w:rsid w:val="00753925"/>
    <w:rsid w:val="00773598"/>
    <w:rsid w:val="00786E4E"/>
    <w:rsid w:val="007C4FBE"/>
    <w:rsid w:val="007C6D96"/>
    <w:rsid w:val="007D0DF5"/>
    <w:rsid w:val="007D628F"/>
    <w:rsid w:val="007E2EAC"/>
    <w:rsid w:val="007E46ED"/>
    <w:rsid w:val="007E55B0"/>
    <w:rsid w:val="007F5FEA"/>
    <w:rsid w:val="007F72AA"/>
    <w:rsid w:val="00801F26"/>
    <w:rsid w:val="008212D9"/>
    <w:rsid w:val="0083637E"/>
    <w:rsid w:val="008370C9"/>
    <w:rsid w:val="00850B6C"/>
    <w:rsid w:val="00855224"/>
    <w:rsid w:val="00867B1F"/>
    <w:rsid w:val="00875C34"/>
    <w:rsid w:val="008969AF"/>
    <w:rsid w:val="008A317A"/>
    <w:rsid w:val="008B03D5"/>
    <w:rsid w:val="008C2415"/>
    <w:rsid w:val="008D6140"/>
    <w:rsid w:val="008E2350"/>
    <w:rsid w:val="008E463F"/>
    <w:rsid w:val="0090435D"/>
    <w:rsid w:val="00927BFE"/>
    <w:rsid w:val="00940C54"/>
    <w:rsid w:val="0094389C"/>
    <w:rsid w:val="009875DD"/>
    <w:rsid w:val="009A3730"/>
    <w:rsid w:val="009C217C"/>
    <w:rsid w:val="00A257EB"/>
    <w:rsid w:val="00A31D0C"/>
    <w:rsid w:val="00A31FD7"/>
    <w:rsid w:val="00A35C9C"/>
    <w:rsid w:val="00A45049"/>
    <w:rsid w:val="00A52AEB"/>
    <w:rsid w:val="00A562AD"/>
    <w:rsid w:val="00A756EE"/>
    <w:rsid w:val="00A95A1B"/>
    <w:rsid w:val="00A96EEE"/>
    <w:rsid w:val="00AA59E1"/>
    <w:rsid w:val="00AA75DB"/>
    <w:rsid w:val="00AB218F"/>
    <w:rsid w:val="00AD5FC7"/>
    <w:rsid w:val="00AE100B"/>
    <w:rsid w:val="00AF2E16"/>
    <w:rsid w:val="00AF454D"/>
    <w:rsid w:val="00B13277"/>
    <w:rsid w:val="00B21D83"/>
    <w:rsid w:val="00B51452"/>
    <w:rsid w:val="00B51571"/>
    <w:rsid w:val="00B5271C"/>
    <w:rsid w:val="00B746CB"/>
    <w:rsid w:val="00B7522F"/>
    <w:rsid w:val="00B77080"/>
    <w:rsid w:val="00B923F3"/>
    <w:rsid w:val="00BC59E2"/>
    <w:rsid w:val="00BD3E20"/>
    <w:rsid w:val="00C14766"/>
    <w:rsid w:val="00C1769E"/>
    <w:rsid w:val="00C23206"/>
    <w:rsid w:val="00C672DC"/>
    <w:rsid w:val="00C72221"/>
    <w:rsid w:val="00C86082"/>
    <w:rsid w:val="00C8781D"/>
    <w:rsid w:val="00CB0D66"/>
    <w:rsid w:val="00CC0538"/>
    <w:rsid w:val="00CD35DD"/>
    <w:rsid w:val="00CE24ED"/>
    <w:rsid w:val="00D05D6E"/>
    <w:rsid w:val="00D1794B"/>
    <w:rsid w:val="00D26CD0"/>
    <w:rsid w:val="00D459D3"/>
    <w:rsid w:val="00D46A49"/>
    <w:rsid w:val="00D505E5"/>
    <w:rsid w:val="00D6665F"/>
    <w:rsid w:val="00D82C38"/>
    <w:rsid w:val="00D850CA"/>
    <w:rsid w:val="00D87C08"/>
    <w:rsid w:val="00DA2685"/>
    <w:rsid w:val="00DA5823"/>
    <w:rsid w:val="00DA5D08"/>
    <w:rsid w:val="00DB10FA"/>
    <w:rsid w:val="00DC24A5"/>
    <w:rsid w:val="00DE4862"/>
    <w:rsid w:val="00DF1555"/>
    <w:rsid w:val="00DF5FF8"/>
    <w:rsid w:val="00DF6E6D"/>
    <w:rsid w:val="00E02641"/>
    <w:rsid w:val="00E57A66"/>
    <w:rsid w:val="00E6562B"/>
    <w:rsid w:val="00E82BA0"/>
    <w:rsid w:val="00E8346E"/>
    <w:rsid w:val="00E9487F"/>
    <w:rsid w:val="00EF2D93"/>
    <w:rsid w:val="00F03C70"/>
    <w:rsid w:val="00F077E5"/>
    <w:rsid w:val="00F228AA"/>
    <w:rsid w:val="00F3344A"/>
    <w:rsid w:val="00F35F12"/>
    <w:rsid w:val="00F365B6"/>
    <w:rsid w:val="00F447F0"/>
    <w:rsid w:val="00F502CB"/>
    <w:rsid w:val="00F602B8"/>
    <w:rsid w:val="00F6392F"/>
    <w:rsid w:val="00F6731D"/>
    <w:rsid w:val="00F9229D"/>
    <w:rsid w:val="00FA2D2F"/>
    <w:rsid w:val="00FC43B2"/>
    <w:rsid w:val="00FC6932"/>
    <w:rsid w:val="00FE17DA"/>
    <w:rsid w:val="00FE42A7"/>
    <w:rsid w:val="00FF2F61"/>
    <w:rsid w:val="00FF4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04A41246"/>
  <w15:docId w15:val="{50F11139-9062-4AF6-AA9D-1BEF0570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line="300" w:lineRule="auto"/>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49A0"/>
    <w:pPr>
      <w:widowControl w:val="0"/>
      <w:adjustRightInd w:val="0"/>
      <w:spacing w:line="360" w:lineRule="atLeast"/>
      <w:jc w:val="left"/>
      <w:textAlignment w:val="baseline"/>
    </w:pPr>
    <w:rPr>
      <w:rFonts w:ascii="Arial" w:eastAsia="細明體" w:hAnsi="Arial" w:cs="Times New Roman"/>
      <w:kern w:val="0"/>
      <w:szCs w:val="20"/>
    </w:rPr>
  </w:style>
  <w:style w:type="paragraph" w:styleId="1">
    <w:name w:val="heading 1"/>
    <w:basedOn w:val="a"/>
    <w:next w:val="a"/>
    <w:link w:val="10"/>
    <w:qFormat/>
    <w:rsid w:val="00EF2D93"/>
    <w:pPr>
      <w:autoSpaceDE w:val="0"/>
      <w:autoSpaceDN w:val="0"/>
      <w:spacing w:line="240" w:lineRule="auto"/>
      <w:jc w:val="center"/>
      <w:textAlignment w:val="auto"/>
      <w:outlineLvl w:val="0"/>
    </w:pPr>
    <w:rPr>
      <w:rFonts w:ascii="Times New Roman" w:eastAsia="新細明體" w:hAnsi="Times New Roman"/>
      <w:color w:val="FFCC66"/>
      <w:sz w:val="44"/>
      <w:szCs w:val="44"/>
      <w:lang w:val="zh-TW"/>
    </w:rPr>
  </w:style>
  <w:style w:type="paragraph" w:styleId="2">
    <w:name w:val="heading 2"/>
    <w:basedOn w:val="a"/>
    <w:next w:val="a"/>
    <w:link w:val="20"/>
    <w:qFormat/>
    <w:rsid w:val="00EF2D93"/>
    <w:pPr>
      <w:autoSpaceDE w:val="0"/>
      <w:autoSpaceDN w:val="0"/>
      <w:spacing w:line="240" w:lineRule="auto"/>
      <w:ind w:left="270" w:hanging="270"/>
      <w:textAlignment w:val="auto"/>
      <w:outlineLvl w:val="1"/>
    </w:pPr>
    <w:rPr>
      <w:rFonts w:ascii="Times New Roman" w:eastAsia="新細明體" w:hAnsi="Times New Roman"/>
      <w:color w:val="FFFFFF"/>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F2D93"/>
    <w:rPr>
      <w:rFonts w:ascii="Times New Roman" w:eastAsia="新細明體" w:hAnsi="Times New Roman" w:cs="Times New Roman"/>
      <w:color w:val="FFCC66"/>
      <w:kern w:val="0"/>
      <w:sz w:val="44"/>
      <w:szCs w:val="44"/>
      <w:lang w:val="zh-TW"/>
    </w:rPr>
  </w:style>
  <w:style w:type="character" w:customStyle="1" w:styleId="20">
    <w:name w:val="標題 2 字元"/>
    <w:basedOn w:val="a0"/>
    <w:link w:val="2"/>
    <w:rsid w:val="00EF2D93"/>
    <w:rPr>
      <w:rFonts w:ascii="Times New Roman" w:eastAsia="新細明體" w:hAnsi="Times New Roman" w:cs="Times New Roman"/>
      <w:color w:val="FFFFFF"/>
      <w:kern w:val="0"/>
      <w:sz w:val="32"/>
      <w:szCs w:val="32"/>
      <w:lang w:val="zh-TW"/>
    </w:rPr>
  </w:style>
  <w:style w:type="paragraph" w:styleId="a3">
    <w:name w:val="footer"/>
    <w:basedOn w:val="a"/>
    <w:link w:val="a4"/>
    <w:uiPriority w:val="99"/>
    <w:rsid w:val="00EF2D93"/>
    <w:pPr>
      <w:tabs>
        <w:tab w:val="center" w:pos="4153"/>
        <w:tab w:val="right" w:pos="8306"/>
      </w:tabs>
      <w:snapToGrid w:val="0"/>
    </w:pPr>
    <w:rPr>
      <w:sz w:val="20"/>
    </w:rPr>
  </w:style>
  <w:style w:type="character" w:customStyle="1" w:styleId="a4">
    <w:name w:val="頁尾 字元"/>
    <w:basedOn w:val="a0"/>
    <w:link w:val="a3"/>
    <w:uiPriority w:val="99"/>
    <w:rsid w:val="00EF2D93"/>
    <w:rPr>
      <w:rFonts w:ascii="Arial" w:eastAsia="細明體" w:hAnsi="Arial" w:cs="Times New Roman"/>
      <w:kern w:val="0"/>
      <w:sz w:val="20"/>
      <w:szCs w:val="20"/>
    </w:rPr>
  </w:style>
  <w:style w:type="character" w:styleId="a5">
    <w:name w:val="page number"/>
    <w:basedOn w:val="a0"/>
    <w:rsid w:val="00EF2D93"/>
  </w:style>
  <w:style w:type="paragraph" w:styleId="a6">
    <w:name w:val="header"/>
    <w:basedOn w:val="a"/>
    <w:link w:val="a7"/>
    <w:rsid w:val="00EF2D93"/>
    <w:pPr>
      <w:tabs>
        <w:tab w:val="center" w:pos="4153"/>
        <w:tab w:val="right" w:pos="8306"/>
      </w:tabs>
      <w:snapToGrid w:val="0"/>
    </w:pPr>
    <w:rPr>
      <w:sz w:val="20"/>
    </w:rPr>
  </w:style>
  <w:style w:type="character" w:customStyle="1" w:styleId="a7">
    <w:name w:val="頁首 字元"/>
    <w:basedOn w:val="a0"/>
    <w:link w:val="a6"/>
    <w:rsid w:val="00EF2D93"/>
    <w:rPr>
      <w:rFonts w:ascii="Arial" w:eastAsia="細明體" w:hAnsi="Arial" w:cs="Times New Roman"/>
      <w:kern w:val="0"/>
      <w:sz w:val="20"/>
      <w:szCs w:val="20"/>
    </w:rPr>
  </w:style>
  <w:style w:type="paragraph" w:styleId="Web">
    <w:name w:val="Normal (Web)"/>
    <w:basedOn w:val="a"/>
    <w:uiPriority w:val="99"/>
    <w:rsid w:val="00EF2D93"/>
    <w:pPr>
      <w:widowControl/>
      <w:adjustRightInd/>
      <w:spacing w:before="100" w:beforeAutospacing="1" w:after="100" w:afterAutospacing="1" w:line="240" w:lineRule="auto"/>
      <w:textAlignment w:val="auto"/>
    </w:pPr>
    <w:rPr>
      <w:rFonts w:ascii="新細明體" w:eastAsia="新細明體" w:hAnsi="新細明體" w:cs="新細明體"/>
      <w:color w:val="000000"/>
      <w:szCs w:val="24"/>
    </w:rPr>
  </w:style>
  <w:style w:type="paragraph" w:styleId="a8">
    <w:name w:val="Block Text"/>
    <w:basedOn w:val="a"/>
    <w:rsid w:val="00EF2D93"/>
    <w:pPr>
      <w:widowControl/>
      <w:tabs>
        <w:tab w:val="left" w:pos="567"/>
        <w:tab w:val="left" w:pos="851"/>
      </w:tabs>
      <w:autoSpaceDE w:val="0"/>
      <w:autoSpaceDN w:val="0"/>
      <w:spacing w:before="60"/>
      <w:ind w:left="1944" w:right="-29"/>
      <w:jc w:val="both"/>
      <w:textAlignment w:val="auto"/>
    </w:pPr>
    <w:rPr>
      <w:rFonts w:ascii="細明體" w:hAnsi="Times New Roman"/>
      <w:spacing w:val="20"/>
    </w:rPr>
  </w:style>
  <w:style w:type="paragraph" w:styleId="a9">
    <w:name w:val="Balloon Text"/>
    <w:basedOn w:val="a"/>
    <w:link w:val="aa"/>
    <w:semiHidden/>
    <w:rsid w:val="00EF2D93"/>
    <w:rPr>
      <w:rFonts w:eastAsia="新細明體"/>
      <w:sz w:val="18"/>
      <w:szCs w:val="18"/>
    </w:rPr>
  </w:style>
  <w:style w:type="character" w:customStyle="1" w:styleId="aa">
    <w:name w:val="註解方塊文字 字元"/>
    <w:basedOn w:val="a0"/>
    <w:link w:val="a9"/>
    <w:semiHidden/>
    <w:rsid w:val="00EF2D93"/>
    <w:rPr>
      <w:rFonts w:ascii="Arial" w:eastAsia="新細明體" w:hAnsi="Arial" w:cs="Times New Roman"/>
      <w:kern w:val="0"/>
      <w:sz w:val="18"/>
      <w:szCs w:val="18"/>
    </w:rPr>
  </w:style>
  <w:style w:type="character" w:customStyle="1" w:styleId="cgselectablecgselectable-over">
    <w:name w:val="cgselectable cgselectable-over"/>
    <w:basedOn w:val="a0"/>
    <w:rsid w:val="00EF2D93"/>
  </w:style>
  <w:style w:type="table" w:styleId="ab">
    <w:name w:val="Table Grid"/>
    <w:basedOn w:val="a1"/>
    <w:uiPriority w:val="59"/>
    <w:rsid w:val="00EF2D93"/>
    <w:pPr>
      <w:spacing w:line="240" w:lineRule="auto"/>
      <w:jc w:val="lef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EF2D93"/>
    <w:rPr>
      <w:rFonts w:cs="Times New Roman"/>
      <w:color w:val="0000FF"/>
      <w:u w:val="single"/>
    </w:rPr>
  </w:style>
  <w:style w:type="paragraph" w:styleId="ad">
    <w:name w:val="List Paragraph"/>
    <w:basedOn w:val="a"/>
    <w:uiPriority w:val="34"/>
    <w:qFormat/>
    <w:rsid w:val="00EF2D93"/>
    <w:pPr>
      <w:adjustRightInd/>
      <w:spacing w:line="240" w:lineRule="auto"/>
      <w:ind w:leftChars="200" w:left="480"/>
      <w:textAlignment w:val="auto"/>
    </w:pPr>
    <w:rPr>
      <w:rFonts w:ascii="Calibri" w:eastAsia="新細明體" w:hAnsi="Calibri"/>
      <w:kern w:val="2"/>
      <w:szCs w:val="22"/>
    </w:rPr>
  </w:style>
  <w:style w:type="paragraph" w:styleId="21">
    <w:name w:val="Body Text Indent 2"/>
    <w:basedOn w:val="a"/>
    <w:link w:val="22"/>
    <w:rsid w:val="00FC6932"/>
    <w:pPr>
      <w:adjustRightInd/>
      <w:spacing w:line="240" w:lineRule="auto"/>
      <w:ind w:leftChars="300" w:left="2861" w:hangingChars="297" w:hanging="2141"/>
      <w:textAlignment w:val="auto"/>
    </w:pPr>
    <w:rPr>
      <w:rFonts w:ascii="Times New Roman" w:eastAsia="華康儷楷書" w:hAnsi="Times New Roman"/>
      <w:b/>
      <w:bCs/>
      <w:kern w:val="2"/>
      <w:sz w:val="72"/>
    </w:rPr>
  </w:style>
  <w:style w:type="character" w:customStyle="1" w:styleId="22">
    <w:name w:val="本文縮排 2 字元"/>
    <w:basedOn w:val="a0"/>
    <w:link w:val="21"/>
    <w:rsid w:val="00FC6932"/>
    <w:rPr>
      <w:rFonts w:ascii="Times New Roman" w:eastAsia="華康儷楷書" w:hAnsi="Times New Roman" w:cs="Times New Roman"/>
      <w:b/>
      <w:bCs/>
      <w:sz w:val="72"/>
      <w:szCs w:val="20"/>
    </w:rPr>
  </w:style>
  <w:style w:type="paragraph" w:customStyle="1" w:styleId="Default">
    <w:name w:val="Default"/>
    <w:rsid w:val="00B51452"/>
    <w:pPr>
      <w:widowControl w:val="0"/>
      <w:autoSpaceDE w:val="0"/>
      <w:autoSpaceDN w:val="0"/>
      <w:adjustRightInd w:val="0"/>
      <w:spacing w:line="240" w:lineRule="auto"/>
      <w:jc w:val="left"/>
    </w:pPr>
    <w:rPr>
      <w:rFonts w:ascii="標楷體" w:eastAsia="標楷體" w:cs="標楷體"/>
      <w:color w:val="000000"/>
      <w:kern w:val="0"/>
      <w:szCs w:val="24"/>
    </w:rPr>
  </w:style>
  <w:style w:type="character" w:styleId="ae">
    <w:name w:val="Strong"/>
    <w:basedOn w:val="a0"/>
    <w:uiPriority w:val="22"/>
    <w:qFormat/>
    <w:rsid w:val="00145AC9"/>
    <w:rPr>
      <w:b/>
      <w:bCs/>
    </w:rPr>
  </w:style>
  <w:style w:type="character" w:styleId="af">
    <w:name w:val="annotation reference"/>
    <w:basedOn w:val="a0"/>
    <w:uiPriority w:val="99"/>
    <w:semiHidden/>
    <w:unhideWhenUsed/>
    <w:rsid w:val="008E463F"/>
    <w:rPr>
      <w:sz w:val="18"/>
      <w:szCs w:val="18"/>
    </w:rPr>
  </w:style>
  <w:style w:type="paragraph" w:styleId="af0">
    <w:name w:val="annotation text"/>
    <w:basedOn w:val="a"/>
    <w:link w:val="af1"/>
    <w:uiPriority w:val="99"/>
    <w:semiHidden/>
    <w:unhideWhenUsed/>
    <w:rsid w:val="008E463F"/>
  </w:style>
  <w:style w:type="character" w:customStyle="1" w:styleId="af1">
    <w:name w:val="註解文字 字元"/>
    <w:basedOn w:val="a0"/>
    <w:link w:val="af0"/>
    <w:uiPriority w:val="99"/>
    <w:semiHidden/>
    <w:rsid w:val="008E463F"/>
    <w:rPr>
      <w:rFonts w:ascii="Arial" w:eastAsia="細明體" w:hAnsi="Arial" w:cs="Times New Roman"/>
      <w:kern w:val="0"/>
      <w:szCs w:val="20"/>
    </w:rPr>
  </w:style>
  <w:style w:type="paragraph" w:styleId="af2">
    <w:name w:val="annotation subject"/>
    <w:basedOn w:val="af0"/>
    <w:next w:val="af0"/>
    <w:link w:val="af3"/>
    <w:uiPriority w:val="99"/>
    <w:semiHidden/>
    <w:unhideWhenUsed/>
    <w:rsid w:val="008E463F"/>
    <w:rPr>
      <w:b/>
      <w:bCs/>
    </w:rPr>
  </w:style>
  <w:style w:type="character" w:customStyle="1" w:styleId="af3">
    <w:name w:val="註解主旨 字元"/>
    <w:basedOn w:val="af1"/>
    <w:link w:val="af2"/>
    <w:uiPriority w:val="99"/>
    <w:semiHidden/>
    <w:rsid w:val="008E463F"/>
    <w:rPr>
      <w:rFonts w:ascii="Arial" w:eastAsia="細明體" w:hAnsi="Arial" w:cs="Times New Roman"/>
      <w:b/>
      <w:bCs/>
      <w:kern w:val="0"/>
      <w:szCs w:val="20"/>
    </w:rPr>
  </w:style>
  <w:style w:type="character" w:customStyle="1" w:styleId="apple-tab-span">
    <w:name w:val="apple-tab-span"/>
    <w:basedOn w:val="a0"/>
    <w:rsid w:val="005A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7804">
      <w:bodyDiv w:val="1"/>
      <w:marLeft w:val="0"/>
      <w:marRight w:val="0"/>
      <w:marTop w:val="0"/>
      <w:marBottom w:val="0"/>
      <w:divBdr>
        <w:top w:val="none" w:sz="0" w:space="0" w:color="auto"/>
        <w:left w:val="none" w:sz="0" w:space="0" w:color="auto"/>
        <w:bottom w:val="none" w:sz="0" w:space="0" w:color="auto"/>
        <w:right w:val="none" w:sz="0" w:space="0" w:color="auto"/>
      </w:divBdr>
    </w:div>
    <w:div w:id="327757281">
      <w:bodyDiv w:val="1"/>
      <w:marLeft w:val="0"/>
      <w:marRight w:val="0"/>
      <w:marTop w:val="0"/>
      <w:marBottom w:val="0"/>
      <w:divBdr>
        <w:top w:val="none" w:sz="0" w:space="0" w:color="auto"/>
        <w:left w:val="none" w:sz="0" w:space="0" w:color="auto"/>
        <w:bottom w:val="none" w:sz="0" w:space="0" w:color="auto"/>
        <w:right w:val="none" w:sz="0" w:space="0" w:color="auto"/>
      </w:divBdr>
    </w:div>
    <w:div w:id="364260116">
      <w:bodyDiv w:val="1"/>
      <w:marLeft w:val="0"/>
      <w:marRight w:val="0"/>
      <w:marTop w:val="0"/>
      <w:marBottom w:val="0"/>
      <w:divBdr>
        <w:top w:val="none" w:sz="0" w:space="0" w:color="auto"/>
        <w:left w:val="none" w:sz="0" w:space="0" w:color="auto"/>
        <w:bottom w:val="none" w:sz="0" w:space="0" w:color="auto"/>
        <w:right w:val="none" w:sz="0" w:space="0" w:color="auto"/>
      </w:divBdr>
      <w:divsChild>
        <w:div w:id="1817449717">
          <w:marLeft w:val="709"/>
          <w:marRight w:val="0"/>
          <w:marTop w:val="0"/>
          <w:marBottom w:val="0"/>
          <w:divBdr>
            <w:top w:val="none" w:sz="0" w:space="0" w:color="auto"/>
            <w:left w:val="none" w:sz="0" w:space="0" w:color="auto"/>
            <w:bottom w:val="none" w:sz="0" w:space="0" w:color="auto"/>
            <w:right w:val="none" w:sz="0" w:space="0" w:color="auto"/>
          </w:divBdr>
        </w:div>
      </w:divsChild>
    </w:div>
    <w:div w:id="1041982602">
      <w:bodyDiv w:val="1"/>
      <w:marLeft w:val="0"/>
      <w:marRight w:val="0"/>
      <w:marTop w:val="0"/>
      <w:marBottom w:val="0"/>
      <w:divBdr>
        <w:top w:val="none" w:sz="0" w:space="0" w:color="auto"/>
        <w:left w:val="none" w:sz="0" w:space="0" w:color="auto"/>
        <w:bottom w:val="none" w:sz="0" w:space="0" w:color="auto"/>
        <w:right w:val="none" w:sz="0" w:space="0" w:color="auto"/>
      </w:divBdr>
      <w:divsChild>
        <w:div w:id="450520389">
          <w:marLeft w:val="709"/>
          <w:marRight w:val="0"/>
          <w:marTop w:val="0"/>
          <w:marBottom w:val="0"/>
          <w:divBdr>
            <w:top w:val="none" w:sz="0" w:space="0" w:color="auto"/>
            <w:left w:val="none" w:sz="0" w:space="0" w:color="auto"/>
            <w:bottom w:val="none" w:sz="0" w:space="0" w:color="auto"/>
            <w:right w:val="none" w:sz="0" w:space="0" w:color="auto"/>
          </w:divBdr>
        </w:div>
      </w:divsChild>
    </w:div>
    <w:div w:id="1603223881">
      <w:bodyDiv w:val="1"/>
      <w:marLeft w:val="0"/>
      <w:marRight w:val="0"/>
      <w:marTop w:val="0"/>
      <w:marBottom w:val="0"/>
      <w:divBdr>
        <w:top w:val="none" w:sz="0" w:space="0" w:color="auto"/>
        <w:left w:val="none" w:sz="0" w:space="0" w:color="auto"/>
        <w:bottom w:val="none" w:sz="0" w:space="0" w:color="auto"/>
        <w:right w:val="none" w:sz="0" w:space="0" w:color="auto"/>
      </w:divBdr>
      <w:divsChild>
        <w:div w:id="381713973">
          <w:marLeft w:val="0"/>
          <w:marRight w:val="0"/>
          <w:marTop w:val="0"/>
          <w:marBottom w:val="0"/>
          <w:divBdr>
            <w:top w:val="none" w:sz="0" w:space="0" w:color="auto"/>
            <w:left w:val="none" w:sz="0" w:space="0" w:color="auto"/>
            <w:bottom w:val="none" w:sz="0" w:space="0" w:color="auto"/>
            <w:right w:val="none" w:sz="0" w:space="0" w:color="auto"/>
          </w:divBdr>
          <w:divsChild>
            <w:div w:id="670062198">
              <w:marLeft w:val="0"/>
              <w:marRight w:val="0"/>
              <w:marTop w:val="0"/>
              <w:marBottom w:val="0"/>
              <w:divBdr>
                <w:top w:val="none" w:sz="0" w:space="0" w:color="auto"/>
                <w:left w:val="none" w:sz="0" w:space="0" w:color="auto"/>
                <w:bottom w:val="none" w:sz="0" w:space="0" w:color="auto"/>
                <w:right w:val="none" w:sz="0" w:space="0" w:color="auto"/>
              </w:divBdr>
              <w:divsChild>
                <w:div w:id="12720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niu1111@yahoo.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02-2875757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880B3-1959-4D77-B9D1-40652B9B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2035</Words>
  <Characters>11601</Characters>
  <Application>Microsoft Office Word</Application>
  <DocSecurity>0</DocSecurity>
  <Lines>96</Lines>
  <Paragraphs>27</Paragraphs>
  <ScaleCrop>false</ScaleCrop>
  <Company>台北榮民總醫院</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vghtpenb</cp:lastModifiedBy>
  <cp:revision>7</cp:revision>
  <dcterms:created xsi:type="dcterms:W3CDTF">2023-01-12T10:15:00Z</dcterms:created>
  <dcterms:modified xsi:type="dcterms:W3CDTF">2023-01-17T07:52:00Z</dcterms:modified>
</cp:coreProperties>
</file>