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4C5" w:rsidRDefault="00AA24C5">
      <w:pPr>
        <w:pStyle w:val="Standard"/>
      </w:pPr>
    </w:p>
    <w:tbl>
      <w:tblPr>
        <w:tblW w:w="11060" w:type="dxa"/>
        <w:tblInd w:w="135" w:type="dxa"/>
        <w:tblLayout w:type="fixed"/>
        <w:tblCellMar>
          <w:left w:w="10" w:type="dxa"/>
          <w:right w:w="10" w:type="dxa"/>
        </w:tblCellMar>
        <w:tblLook w:val="0000" w:firstRow="0" w:lastRow="0" w:firstColumn="0" w:lastColumn="0" w:noHBand="0" w:noVBand="0"/>
      </w:tblPr>
      <w:tblGrid>
        <w:gridCol w:w="511"/>
        <w:gridCol w:w="784"/>
        <w:gridCol w:w="35"/>
        <w:gridCol w:w="33"/>
        <w:gridCol w:w="912"/>
        <w:gridCol w:w="515"/>
        <w:gridCol w:w="1290"/>
        <w:gridCol w:w="442"/>
        <w:gridCol w:w="26"/>
        <w:gridCol w:w="353"/>
        <w:gridCol w:w="351"/>
        <w:gridCol w:w="353"/>
        <w:gridCol w:w="353"/>
        <w:gridCol w:w="351"/>
        <w:gridCol w:w="353"/>
        <w:gridCol w:w="351"/>
        <w:gridCol w:w="353"/>
        <w:gridCol w:w="353"/>
        <w:gridCol w:w="1363"/>
        <w:gridCol w:w="1978"/>
      </w:tblGrid>
      <w:tr w:rsidR="00AA24C5">
        <w:trPr>
          <w:trHeight w:hRule="exact" w:val="721"/>
        </w:trPr>
        <w:tc>
          <w:tcPr>
            <w:tcW w:w="11060" w:type="dxa"/>
            <w:gridSpan w:val="20"/>
            <w:shd w:val="clear" w:color="auto" w:fill="auto"/>
            <w:tcMar>
              <w:top w:w="0" w:type="dxa"/>
              <w:left w:w="28" w:type="dxa"/>
              <w:bottom w:w="0" w:type="dxa"/>
              <w:right w:w="28" w:type="dxa"/>
            </w:tcMar>
          </w:tcPr>
          <w:p w:rsidR="00AA24C5" w:rsidRDefault="007A5F62">
            <w:pPr>
              <w:pStyle w:val="Standard"/>
              <w:jc w:val="center"/>
              <w:rPr>
                <w:b/>
                <w:bCs/>
                <w:spacing w:val="-12"/>
                <w:sz w:val="48"/>
                <w:szCs w:val="48"/>
              </w:rPr>
            </w:pPr>
            <w:r>
              <w:rPr>
                <w:b/>
                <w:bCs/>
                <w:spacing w:val="-12"/>
                <w:sz w:val="48"/>
                <w:szCs w:val="48"/>
              </w:rPr>
              <w:t>公教人員保險一次養老給付請領書</w:t>
            </w:r>
          </w:p>
        </w:tc>
      </w:tr>
      <w:tr w:rsidR="00AA24C5">
        <w:trPr>
          <w:trHeight w:hRule="exact" w:val="275"/>
        </w:trPr>
        <w:tc>
          <w:tcPr>
            <w:tcW w:w="11060" w:type="dxa"/>
            <w:gridSpan w:val="20"/>
            <w:tcBorders>
              <w:bottom w:val="single" w:sz="18" w:space="0" w:color="008000"/>
            </w:tcBorders>
            <w:shd w:val="clear" w:color="auto" w:fill="auto"/>
            <w:tcMar>
              <w:top w:w="0" w:type="dxa"/>
              <w:left w:w="28" w:type="dxa"/>
              <w:bottom w:w="0" w:type="dxa"/>
              <w:right w:w="28" w:type="dxa"/>
            </w:tcMar>
          </w:tcPr>
          <w:p w:rsidR="00AA24C5" w:rsidRDefault="007A5F62">
            <w:pPr>
              <w:pStyle w:val="Standard"/>
              <w:snapToGrid w:val="0"/>
              <w:ind w:right="520"/>
            </w:pPr>
            <w:r>
              <w:rPr>
                <w:rFonts w:ascii="標楷體" w:hAnsi="標楷體" w:cs="標楷體"/>
                <w:b/>
                <w:spacing w:val="20"/>
              </w:rPr>
              <w:t>（填表前請詳閱背面說明）</w:t>
            </w:r>
            <w:r>
              <w:rPr>
                <w:rFonts w:eastAsia="Times New Roman"/>
              </w:rPr>
              <w:t xml:space="preserve">     </w:t>
            </w:r>
            <w:r>
              <w:rPr>
                <w:rFonts w:ascii="新細明體" w:eastAsia="新細明體" w:hAnsi="新細明體"/>
              </w:rPr>
              <w:t xml:space="preserve">                   </w:t>
            </w:r>
            <w:r>
              <w:rPr>
                <w:rFonts w:eastAsia="Times New Roman"/>
              </w:rPr>
              <w:t xml:space="preserve"> </w:t>
            </w:r>
            <w:r>
              <w:t>填表日期</w:t>
            </w:r>
            <w:r>
              <w:rPr>
                <w:rFonts w:eastAsia="Times New Roman"/>
              </w:rPr>
              <w:t xml:space="preserve">      </w:t>
            </w:r>
            <w:r>
              <w:t>年</w:t>
            </w:r>
            <w:r>
              <w:rPr>
                <w:rFonts w:eastAsia="Times New Roman"/>
              </w:rPr>
              <w:t xml:space="preserve">      </w:t>
            </w:r>
            <w:r>
              <w:t>月</w:t>
            </w:r>
            <w:r>
              <w:rPr>
                <w:rFonts w:eastAsia="Times New Roman"/>
              </w:rPr>
              <w:t xml:space="preserve">      </w:t>
            </w:r>
            <w:r>
              <w:t>日</w:t>
            </w:r>
            <w:r>
              <w:rPr>
                <w:rFonts w:eastAsia="Times New Roman"/>
              </w:rPr>
              <w:t xml:space="preserve">     </w:t>
            </w:r>
            <w:r>
              <w:rPr>
                <w:rFonts w:ascii="新細明體" w:eastAsia="新細明體" w:hAnsi="新細明體"/>
              </w:rPr>
              <w:t xml:space="preserve">                </w:t>
            </w:r>
            <w:r>
              <w:rPr>
                <w:rFonts w:eastAsia="Times New Roman"/>
              </w:rPr>
              <w:t xml:space="preserve">               </w:t>
            </w:r>
            <w:r>
              <w:rPr>
                <w:rFonts w:eastAsia="Times New Roman"/>
                <w:color w:val="000000"/>
              </w:rPr>
              <w:t xml:space="preserve"> </w:t>
            </w:r>
            <w:r>
              <w:rPr>
                <w:rFonts w:ascii="標楷體" w:hAnsi="標楷體"/>
                <w:color w:val="000000"/>
              </w:rPr>
              <w:t>112.7.1</w:t>
            </w:r>
            <w:r>
              <w:rPr>
                <w:rFonts w:ascii="標楷體" w:hAnsi="標楷體" w:cs="標楷體"/>
                <w:szCs w:val="22"/>
              </w:rPr>
              <w:t>起適用</w:t>
            </w:r>
          </w:p>
        </w:tc>
      </w:tr>
      <w:tr w:rsidR="00AA24C5">
        <w:trPr>
          <w:cantSplit/>
          <w:trHeight w:val="553"/>
        </w:trPr>
        <w:tc>
          <w:tcPr>
            <w:tcW w:w="1363" w:type="dxa"/>
            <w:gridSpan w:val="4"/>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7A5F62">
            <w:pPr>
              <w:pStyle w:val="Standard"/>
              <w:tabs>
                <w:tab w:val="left" w:pos="2040"/>
                <w:tab w:val="left" w:pos="6255"/>
              </w:tabs>
              <w:snapToGrid w:val="0"/>
              <w:spacing w:before="72" w:line="220" w:lineRule="exact"/>
              <w:jc w:val="center"/>
              <w:rPr>
                <w:b/>
                <w:sz w:val="24"/>
                <w:szCs w:val="24"/>
                <w:lang w:val="zh-TW"/>
              </w:rPr>
            </w:pPr>
            <w:r>
              <w:rPr>
                <w:b/>
                <w:sz w:val="24"/>
                <w:szCs w:val="24"/>
                <w:lang w:val="zh-TW"/>
              </w:rPr>
              <w:t>被保險人</w:t>
            </w:r>
          </w:p>
          <w:p w:rsidR="00AA24C5" w:rsidRDefault="007A5F62">
            <w:pPr>
              <w:pStyle w:val="Standard"/>
              <w:tabs>
                <w:tab w:val="left" w:pos="2040"/>
                <w:tab w:val="left" w:pos="6255"/>
              </w:tabs>
              <w:snapToGrid w:val="0"/>
              <w:spacing w:before="72" w:line="220" w:lineRule="exact"/>
              <w:jc w:val="center"/>
              <w:rPr>
                <w:b/>
                <w:sz w:val="24"/>
                <w:szCs w:val="24"/>
                <w:lang w:val="zh-TW"/>
              </w:rPr>
            </w:pPr>
            <w:r>
              <w:rPr>
                <w:b/>
                <w:sz w:val="24"/>
                <w:szCs w:val="24"/>
                <w:lang w:val="zh-TW"/>
              </w:rPr>
              <w:t>姓</w:t>
            </w:r>
            <w:r>
              <w:rPr>
                <w:b/>
                <w:sz w:val="24"/>
                <w:szCs w:val="24"/>
                <w:lang w:val="zh-TW"/>
              </w:rPr>
              <w:t xml:space="preserve">     </w:t>
            </w:r>
            <w:r>
              <w:rPr>
                <w:b/>
                <w:sz w:val="24"/>
                <w:szCs w:val="24"/>
                <w:lang w:val="zh-TW"/>
              </w:rPr>
              <w:t>名</w:t>
            </w:r>
          </w:p>
        </w:tc>
        <w:tc>
          <w:tcPr>
            <w:tcW w:w="1427" w:type="dxa"/>
            <w:gridSpan w:val="2"/>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both"/>
              <w:rPr>
                <w:b/>
                <w:sz w:val="24"/>
                <w:szCs w:val="24"/>
                <w:lang w:val="zh-TW"/>
              </w:rPr>
            </w:pPr>
          </w:p>
        </w:tc>
        <w:tc>
          <w:tcPr>
            <w:tcW w:w="1290"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7A5F62">
            <w:pPr>
              <w:pStyle w:val="Standard"/>
              <w:snapToGrid w:val="0"/>
              <w:spacing w:line="280" w:lineRule="atLeast"/>
              <w:jc w:val="center"/>
              <w:rPr>
                <w:b/>
                <w:sz w:val="24"/>
                <w:szCs w:val="24"/>
              </w:rPr>
            </w:pPr>
            <w:r>
              <w:rPr>
                <w:b/>
                <w:sz w:val="24"/>
                <w:szCs w:val="24"/>
              </w:rPr>
              <w:t>身</w:t>
            </w:r>
            <w:r>
              <w:rPr>
                <w:b/>
                <w:sz w:val="24"/>
                <w:szCs w:val="24"/>
              </w:rPr>
              <w:t xml:space="preserve"> </w:t>
            </w:r>
            <w:r>
              <w:rPr>
                <w:b/>
                <w:sz w:val="24"/>
                <w:szCs w:val="24"/>
              </w:rPr>
              <w:t>分</w:t>
            </w:r>
            <w:r>
              <w:rPr>
                <w:b/>
                <w:sz w:val="24"/>
                <w:szCs w:val="24"/>
              </w:rPr>
              <w:t xml:space="preserve"> </w:t>
            </w:r>
            <w:r>
              <w:rPr>
                <w:b/>
                <w:sz w:val="24"/>
                <w:szCs w:val="24"/>
              </w:rPr>
              <w:t>證</w:t>
            </w:r>
          </w:p>
          <w:p w:rsidR="00AA24C5" w:rsidRDefault="007A5F62">
            <w:pPr>
              <w:pStyle w:val="Standard"/>
              <w:snapToGrid w:val="0"/>
              <w:spacing w:line="280" w:lineRule="atLeast"/>
              <w:jc w:val="center"/>
              <w:rPr>
                <w:b/>
                <w:sz w:val="24"/>
                <w:szCs w:val="24"/>
              </w:rPr>
            </w:pPr>
            <w:r>
              <w:rPr>
                <w:b/>
                <w:sz w:val="24"/>
                <w:szCs w:val="24"/>
              </w:rPr>
              <w:t>統一編號</w:t>
            </w:r>
          </w:p>
        </w:tc>
        <w:tc>
          <w:tcPr>
            <w:tcW w:w="468" w:type="dxa"/>
            <w:gridSpan w:val="2"/>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b/>
                <w:spacing w:val="20"/>
                <w:sz w:val="24"/>
                <w:szCs w:val="24"/>
              </w:rPr>
            </w:pPr>
          </w:p>
        </w:tc>
        <w:tc>
          <w:tcPr>
            <w:tcW w:w="353"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b/>
                <w:sz w:val="24"/>
                <w:szCs w:val="24"/>
              </w:rPr>
            </w:pPr>
          </w:p>
        </w:tc>
        <w:tc>
          <w:tcPr>
            <w:tcW w:w="351"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b/>
                <w:sz w:val="24"/>
                <w:szCs w:val="24"/>
              </w:rPr>
            </w:pPr>
          </w:p>
        </w:tc>
        <w:tc>
          <w:tcPr>
            <w:tcW w:w="353"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b/>
                <w:sz w:val="24"/>
                <w:szCs w:val="24"/>
              </w:rPr>
            </w:pPr>
          </w:p>
        </w:tc>
        <w:tc>
          <w:tcPr>
            <w:tcW w:w="353"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b/>
                <w:sz w:val="24"/>
                <w:szCs w:val="24"/>
              </w:rPr>
            </w:pPr>
          </w:p>
        </w:tc>
        <w:tc>
          <w:tcPr>
            <w:tcW w:w="351"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b/>
                <w:sz w:val="24"/>
                <w:szCs w:val="24"/>
              </w:rPr>
            </w:pPr>
          </w:p>
        </w:tc>
        <w:tc>
          <w:tcPr>
            <w:tcW w:w="353"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b/>
                <w:sz w:val="24"/>
                <w:szCs w:val="24"/>
              </w:rPr>
            </w:pPr>
          </w:p>
        </w:tc>
        <w:tc>
          <w:tcPr>
            <w:tcW w:w="351"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b/>
                <w:sz w:val="24"/>
                <w:szCs w:val="24"/>
              </w:rPr>
            </w:pPr>
          </w:p>
        </w:tc>
        <w:tc>
          <w:tcPr>
            <w:tcW w:w="353"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b/>
                <w:sz w:val="24"/>
                <w:szCs w:val="24"/>
              </w:rPr>
            </w:pPr>
          </w:p>
        </w:tc>
        <w:tc>
          <w:tcPr>
            <w:tcW w:w="353"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b/>
                <w:sz w:val="24"/>
                <w:szCs w:val="24"/>
              </w:rPr>
            </w:pPr>
          </w:p>
        </w:tc>
        <w:tc>
          <w:tcPr>
            <w:tcW w:w="1363"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7A5F62">
            <w:pPr>
              <w:pStyle w:val="Standard"/>
              <w:snapToGrid w:val="0"/>
              <w:spacing w:line="280" w:lineRule="atLeast"/>
              <w:jc w:val="center"/>
            </w:pPr>
            <w:r>
              <w:rPr>
                <w:b/>
                <w:sz w:val="24"/>
                <w:szCs w:val="24"/>
              </w:rPr>
              <w:t>保</w:t>
            </w:r>
            <w:r>
              <w:rPr>
                <w:rFonts w:eastAsia="Times New Roman"/>
                <w:b/>
                <w:sz w:val="24"/>
                <w:szCs w:val="24"/>
              </w:rPr>
              <w:t xml:space="preserve">    </w:t>
            </w:r>
            <w:r>
              <w:rPr>
                <w:b/>
                <w:sz w:val="24"/>
                <w:szCs w:val="24"/>
              </w:rPr>
              <w:t>險</w:t>
            </w:r>
          </w:p>
          <w:p w:rsidR="00AA24C5" w:rsidRDefault="007A5F62">
            <w:pPr>
              <w:pStyle w:val="Standard"/>
              <w:snapToGrid w:val="0"/>
              <w:spacing w:line="280" w:lineRule="atLeast"/>
              <w:jc w:val="center"/>
              <w:rPr>
                <w:b/>
                <w:sz w:val="24"/>
                <w:szCs w:val="24"/>
              </w:rPr>
            </w:pPr>
            <w:r>
              <w:rPr>
                <w:b/>
                <w:sz w:val="24"/>
                <w:szCs w:val="24"/>
              </w:rPr>
              <w:t>事故日期</w:t>
            </w:r>
          </w:p>
        </w:tc>
        <w:tc>
          <w:tcPr>
            <w:tcW w:w="1978" w:type="dxa"/>
            <w:tcBorders>
              <w:top w:val="single" w:sz="18" w:space="0" w:color="008000"/>
              <w:left w:val="single" w:sz="12" w:space="0" w:color="008000"/>
              <w:bottom w:val="single" w:sz="18" w:space="0" w:color="008000"/>
              <w:right w:val="single" w:sz="12" w:space="0" w:color="008000"/>
            </w:tcBorders>
            <w:shd w:val="clear" w:color="auto" w:fill="auto"/>
            <w:tcMar>
              <w:top w:w="0" w:type="dxa"/>
              <w:left w:w="28" w:type="dxa"/>
              <w:bottom w:w="0" w:type="dxa"/>
              <w:right w:w="28" w:type="dxa"/>
            </w:tcMar>
            <w:vAlign w:val="center"/>
          </w:tcPr>
          <w:p w:rsidR="00AA24C5" w:rsidRDefault="007A5F62">
            <w:pPr>
              <w:pStyle w:val="Standard"/>
              <w:snapToGrid w:val="0"/>
              <w:spacing w:line="280" w:lineRule="atLeast"/>
            </w:pPr>
            <w:r>
              <w:rPr>
                <w:rFonts w:eastAsia="Times New Roman"/>
                <w:sz w:val="24"/>
                <w:szCs w:val="24"/>
              </w:rPr>
              <w:t xml:space="preserve">   </w:t>
            </w:r>
            <w:r>
              <w:rPr>
                <w:rFonts w:ascii="新細明體" w:eastAsia="新細明體" w:hAnsi="新細明體"/>
                <w:sz w:val="24"/>
                <w:szCs w:val="24"/>
              </w:rPr>
              <w:t xml:space="preserve">  </w:t>
            </w:r>
            <w:r>
              <w:rPr>
                <w:sz w:val="24"/>
                <w:szCs w:val="24"/>
              </w:rPr>
              <w:t>年</w:t>
            </w:r>
            <w:r>
              <w:rPr>
                <w:rFonts w:eastAsia="Times New Roman"/>
                <w:sz w:val="24"/>
                <w:szCs w:val="24"/>
              </w:rPr>
              <w:t xml:space="preserve">  </w:t>
            </w:r>
            <w:r>
              <w:rPr>
                <w:rFonts w:ascii="新細明體" w:eastAsia="新細明體" w:hAnsi="新細明體"/>
                <w:sz w:val="24"/>
                <w:szCs w:val="24"/>
              </w:rPr>
              <w:t xml:space="preserve">  </w:t>
            </w:r>
            <w:r>
              <w:rPr>
                <w:sz w:val="24"/>
                <w:szCs w:val="24"/>
              </w:rPr>
              <w:t>月</w:t>
            </w:r>
            <w:r>
              <w:rPr>
                <w:rFonts w:eastAsia="Times New Roman"/>
                <w:sz w:val="24"/>
                <w:szCs w:val="24"/>
              </w:rPr>
              <w:t xml:space="preserve">  </w:t>
            </w:r>
            <w:r>
              <w:rPr>
                <w:rFonts w:ascii="新細明體" w:eastAsia="新細明體" w:hAnsi="新細明體"/>
                <w:sz w:val="24"/>
                <w:szCs w:val="24"/>
              </w:rPr>
              <w:t xml:space="preserve">  </w:t>
            </w:r>
            <w:r>
              <w:rPr>
                <w:sz w:val="24"/>
                <w:szCs w:val="24"/>
              </w:rPr>
              <w:t>日</w:t>
            </w:r>
          </w:p>
        </w:tc>
      </w:tr>
      <w:tr w:rsidR="00AA24C5">
        <w:trPr>
          <w:cantSplit/>
          <w:trHeight w:val="398"/>
        </w:trPr>
        <w:tc>
          <w:tcPr>
            <w:tcW w:w="4080" w:type="dxa"/>
            <w:gridSpan w:val="7"/>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7A5F62">
            <w:pPr>
              <w:pStyle w:val="Standard"/>
              <w:snapToGrid w:val="0"/>
              <w:spacing w:line="280" w:lineRule="atLeast"/>
              <w:jc w:val="center"/>
            </w:pPr>
            <w:r>
              <w:rPr>
                <w:b/>
                <w:spacing w:val="8"/>
                <w:w w:val="75"/>
                <w:sz w:val="28"/>
                <w:szCs w:val="28"/>
              </w:rPr>
              <w:t>請</w:t>
            </w:r>
            <w:r>
              <w:rPr>
                <w:rFonts w:eastAsia="Times New Roman"/>
                <w:b/>
                <w:spacing w:val="8"/>
                <w:w w:val="75"/>
                <w:sz w:val="28"/>
                <w:szCs w:val="28"/>
              </w:rPr>
              <w:t xml:space="preserve"> </w:t>
            </w:r>
            <w:r>
              <w:rPr>
                <w:b/>
                <w:spacing w:val="8"/>
                <w:w w:val="75"/>
                <w:sz w:val="28"/>
                <w:szCs w:val="28"/>
              </w:rPr>
              <w:t>領</w:t>
            </w:r>
            <w:r>
              <w:rPr>
                <w:rFonts w:eastAsia="Times New Roman"/>
                <w:b/>
                <w:spacing w:val="8"/>
                <w:w w:val="75"/>
                <w:sz w:val="28"/>
                <w:szCs w:val="28"/>
              </w:rPr>
              <w:t xml:space="preserve"> </w:t>
            </w:r>
            <w:r>
              <w:rPr>
                <w:b/>
                <w:spacing w:val="8"/>
                <w:w w:val="75"/>
                <w:sz w:val="28"/>
                <w:szCs w:val="28"/>
              </w:rPr>
              <w:t>事</w:t>
            </w:r>
            <w:r>
              <w:rPr>
                <w:rFonts w:eastAsia="Times New Roman"/>
                <w:b/>
                <w:spacing w:val="8"/>
                <w:w w:val="75"/>
                <w:sz w:val="28"/>
                <w:szCs w:val="28"/>
              </w:rPr>
              <w:t xml:space="preserve"> </w:t>
            </w:r>
            <w:r>
              <w:rPr>
                <w:b/>
                <w:spacing w:val="4"/>
                <w:w w:val="75"/>
                <w:sz w:val="28"/>
                <w:szCs w:val="28"/>
              </w:rPr>
              <w:t>由</w:t>
            </w:r>
          </w:p>
        </w:tc>
        <w:tc>
          <w:tcPr>
            <w:tcW w:w="6980" w:type="dxa"/>
            <w:gridSpan w:val="13"/>
            <w:tcBorders>
              <w:top w:val="single" w:sz="18" w:space="0" w:color="008000"/>
              <w:left w:val="single" w:sz="12" w:space="0" w:color="008000"/>
              <w:bottom w:val="single" w:sz="18" w:space="0" w:color="008000"/>
              <w:right w:val="single" w:sz="12" w:space="0" w:color="008000"/>
            </w:tcBorders>
            <w:shd w:val="clear" w:color="auto" w:fill="auto"/>
            <w:tcMar>
              <w:top w:w="0" w:type="dxa"/>
              <w:left w:w="28" w:type="dxa"/>
              <w:bottom w:w="0" w:type="dxa"/>
              <w:right w:w="28" w:type="dxa"/>
            </w:tcMar>
            <w:vAlign w:val="center"/>
          </w:tcPr>
          <w:p w:rsidR="00AA24C5" w:rsidRDefault="007A5F62">
            <w:pPr>
              <w:pStyle w:val="Standard"/>
              <w:snapToGrid w:val="0"/>
              <w:spacing w:line="280" w:lineRule="atLeast"/>
              <w:jc w:val="center"/>
              <w:rPr>
                <w:b/>
                <w:sz w:val="28"/>
                <w:szCs w:val="28"/>
              </w:rPr>
            </w:pPr>
            <w:r>
              <w:rPr>
                <w:b/>
                <w:sz w:val="28"/>
                <w:szCs w:val="28"/>
              </w:rPr>
              <w:t>檢附證件</w:t>
            </w:r>
          </w:p>
        </w:tc>
      </w:tr>
      <w:tr w:rsidR="00AA24C5">
        <w:trPr>
          <w:cantSplit/>
          <w:trHeight w:val="756"/>
        </w:trPr>
        <w:tc>
          <w:tcPr>
            <w:tcW w:w="1330" w:type="dxa"/>
            <w:gridSpan w:val="3"/>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□退休</w:t>
            </w:r>
          </w:p>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□退職或卸任</w:t>
            </w:r>
          </w:p>
        </w:tc>
        <w:tc>
          <w:tcPr>
            <w:tcW w:w="2750" w:type="dxa"/>
            <w:gridSpan w:val="4"/>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□自願        □屆齡</w:t>
            </w:r>
          </w:p>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□因公傷病    □公保全失能</w:t>
            </w:r>
          </w:p>
          <w:p w:rsidR="00AA24C5" w:rsidRDefault="007A5F62">
            <w:pPr>
              <w:pStyle w:val="Standard"/>
              <w:wordWrap w:val="0"/>
              <w:overflowPunct w:val="0"/>
              <w:autoSpaceDE w:val="0"/>
              <w:snapToGrid w:val="0"/>
              <w:spacing w:line="180" w:lineRule="atLeast"/>
              <w:jc w:val="both"/>
              <w:rPr>
                <w:rFonts w:ascii="標楷體" w:hAnsi="標楷體" w:cs="新細明體, PMingLiU"/>
                <w:sz w:val="20"/>
              </w:rPr>
            </w:pPr>
            <w:r>
              <w:rPr>
                <w:rFonts w:ascii="標楷體" w:hAnsi="標楷體" w:cs="新細明體, PMingLiU"/>
                <w:sz w:val="20"/>
              </w:rPr>
              <w:t>□危勞自願    □危勞屆齡</w:t>
            </w:r>
          </w:p>
        </w:tc>
        <w:tc>
          <w:tcPr>
            <w:tcW w:w="6980" w:type="dxa"/>
            <w:gridSpan w:val="13"/>
            <w:tcBorders>
              <w:top w:val="single" w:sz="18" w:space="0" w:color="008000"/>
              <w:left w:val="single" w:sz="12" w:space="0" w:color="008000"/>
              <w:bottom w:val="single" w:sz="18" w:space="0" w:color="008000"/>
              <w:right w:val="single" w:sz="12" w:space="0" w:color="008000"/>
            </w:tcBorders>
            <w:shd w:val="clear" w:color="auto" w:fill="auto"/>
            <w:tcMar>
              <w:top w:w="0" w:type="dxa"/>
              <w:left w:w="28" w:type="dxa"/>
              <w:bottom w:w="0" w:type="dxa"/>
              <w:right w:w="28" w:type="dxa"/>
            </w:tcMar>
          </w:tcPr>
          <w:p w:rsidR="00AA24C5" w:rsidRDefault="007A5F62">
            <w:pPr>
              <w:pStyle w:val="Standard"/>
              <w:wordWrap w:val="0"/>
              <w:overflowPunct w:val="0"/>
              <w:autoSpaceDE w:val="0"/>
              <w:snapToGrid w:val="0"/>
              <w:spacing w:line="180" w:lineRule="atLeast"/>
              <w:ind w:left="904" w:hanging="904"/>
              <w:rPr>
                <w:rFonts w:ascii="標楷體" w:hAnsi="標楷體" w:cs="新細明體, PMingLiU"/>
                <w:sz w:val="20"/>
              </w:rPr>
            </w:pPr>
            <w:r>
              <w:rPr>
                <w:rFonts w:ascii="標楷體" w:hAnsi="標楷體" w:cs="新細明體, PMingLiU"/>
                <w:sz w:val="20"/>
              </w:rPr>
              <w:t>□1.退休(職)證明書或核定函（須列有退休、職依據法規及生效日期）</w:t>
            </w:r>
          </w:p>
          <w:p w:rsidR="00AA24C5" w:rsidRDefault="007A5F62">
            <w:pPr>
              <w:pStyle w:val="Standard"/>
              <w:wordWrap w:val="0"/>
              <w:overflowPunct w:val="0"/>
              <w:autoSpaceDE w:val="0"/>
              <w:snapToGrid w:val="0"/>
              <w:spacing w:line="180" w:lineRule="atLeast"/>
              <w:ind w:left="904" w:hanging="904"/>
              <w:rPr>
                <w:rFonts w:ascii="標楷體" w:hAnsi="標楷體" w:cs="新細明體, PMingLiU"/>
                <w:sz w:val="20"/>
              </w:rPr>
            </w:pPr>
            <w:r>
              <w:rPr>
                <w:rFonts w:ascii="標楷體" w:hAnsi="標楷體" w:cs="新細明體, PMingLiU"/>
                <w:sz w:val="20"/>
              </w:rPr>
              <w:t>□2.其他</w:t>
            </w:r>
          </w:p>
          <w:p w:rsidR="00AA24C5" w:rsidRDefault="00AA24C5">
            <w:pPr>
              <w:pStyle w:val="Standard"/>
              <w:wordWrap w:val="0"/>
              <w:overflowPunct w:val="0"/>
              <w:autoSpaceDE w:val="0"/>
              <w:snapToGrid w:val="0"/>
              <w:spacing w:line="180" w:lineRule="atLeast"/>
              <w:ind w:left="904" w:hanging="904"/>
              <w:rPr>
                <w:rFonts w:ascii="標楷體" w:hAnsi="標楷體" w:cs="新細明體, PMingLiU"/>
                <w:sz w:val="20"/>
              </w:rPr>
            </w:pPr>
          </w:p>
        </w:tc>
      </w:tr>
      <w:tr w:rsidR="00AA24C5">
        <w:trPr>
          <w:cantSplit/>
          <w:trHeight w:val="364"/>
        </w:trPr>
        <w:tc>
          <w:tcPr>
            <w:tcW w:w="1330" w:type="dxa"/>
            <w:gridSpan w:val="3"/>
            <w:tcBorders>
              <w:top w:val="single" w:sz="18" w:space="0" w:color="008000"/>
              <w:left w:val="single" w:sz="12" w:space="0" w:color="008000"/>
              <w:bottom w:val="single" w:sz="12" w:space="0" w:color="008000"/>
            </w:tcBorders>
            <w:shd w:val="clear" w:color="auto" w:fill="auto"/>
            <w:tcMar>
              <w:top w:w="0" w:type="dxa"/>
              <w:left w:w="28" w:type="dxa"/>
              <w:bottom w:w="0" w:type="dxa"/>
              <w:right w:w="28" w:type="dxa"/>
            </w:tcMar>
            <w:vAlign w:val="center"/>
          </w:tcPr>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□資遣</w:t>
            </w:r>
          </w:p>
        </w:tc>
        <w:tc>
          <w:tcPr>
            <w:tcW w:w="2750" w:type="dxa"/>
            <w:gridSpan w:val="4"/>
            <w:tcBorders>
              <w:top w:val="single" w:sz="18" w:space="0" w:color="008000"/>
              <w:left w:val="single" w:sz="12" w:space="0" w:color="008000"/>
              <w:bottom w:val="single" w:sz="12" w:space="0" w:color="008000"/>
            </w:tcBorders>
            <w:shd w:val="clear" w:color="auto" w:fill="auto"/>
            <w:tcMar>
              <w:top w:w="0" w:type="dxa"/>
              <w:left w:w="28" w:type="dxa"/>
              <w:bottom w:w="0" w:type="dxa"/>
              <w:right w:w="28" w:type="dxa"/>
            </w:tcMar>
            <w:vAlign w:val="center"/>
          </w:tcPr>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□一般        □因傷病</w:t>
            </w:r>
          </w:p>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□公保全失能  □其他</w:t>
            </w:r>
          </w:p>
        </w:tc>
        <w:tc>
          <w:tcPr>
            <w:tcW w:w="6980" w:type="dxa"/>
            <w:gridSpan w:val="13"/>
            <w:tcBorders>
              <w:top w:val="single" w:sz="18" w:space="0" w:color="008000"/>
              <w:left w:val="single" w:sz="12" w:space="0" w:color="008000"/>
              <w:bottom w:val="single" w:sz="12" w:space="0" w:color="008000"/>
              <w:right w:val="single" w:sz="12" w:space="0" w:color="008000"/>
            </w:tcBorders>
            <w:shd w:val="clear" w:color="auto" w:fill="auto"/>
            <w:tcMar>
              <w:top w:w="0" w:type="dxa"/>
              <w:left w:w="28" w:type="dxa"/>
              <w:bottom w:w="0" w:type="dxa"/>
              <w:right w:w="28" w:type="dxa"/>
            </w:tcMar>
          </w:tcPr>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□1.資遣證明書或核定函（須列有資遣依據法規及生效日期）</w:t>
            </w:r>
          </w:p>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□2.其他</w:t>
            </w:r>
          </w:p>
        </w:tc>
      </w:tr>
      <w:tr w:rsidR="00AA24C5">
        <w:trPr>
          <w:cantSplit/>
          <w:trHeight w:val="287"/>
        </w:trPr>
        <w:tc>
          <w:tcPr>
            <w:tcW w:w="4080" w:type="dxa"/>
            <w:gridSpan w:val="7"/>
            <w:tcBorders>
              <w:top w:val="single" w:sz="12" w:space="0" w:color="008000"/>
              <w:left w:val="single" w:sz="12" w:space="0" w:color="008000"/>
              <w:bottom w:val="single" w:sz="12" w:space="0" w:color="008000"/>
            </w:tcBorders>
            <w:shd w:val="clear" w:color="auto" w:fill="auto"/>
            <w:tcMar>
              <w:top w:w="0" w:type="dxa"/>
              <w:left w:w="28" w:type="dxa"/>
              <w:bottom w:w="0" w:type="dxa"/>
              <w:right w:w="28" w:type="dxa"/>
            </w:tcMar>
            <w:vAlign w:val="center"/>
          </w:tcPr>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□離職退保</w:t>
            </w:r>
          </w:p>
        </w:tc>
        <w:tc>
          <w:tcPr>
            <w:tcW w:w="6980" w:type="dxa"/>
            <w:gridSpan w:val="13"/>
            <w:tcBorders>
              <w:top w:val="single" w:sz="12" w:space="0" w:color="008000"/>
              <w:left w:val="single" w:sz="12" w:space="0" w:color="008000"/>
              <w:bottom w:val="single" w:sz="12" w:space="0" w:color="008000"/>
              <w:right w:val="single" w:sz="12" w:space="0" w:color="008000"/>
            </w:tcBorders>
            <w:shd w:val="clear" w:color="auto" w:fill="auto"/>
            <w:tcMar>
              <w:top w:w="0" w:type="dxa"/>
              <w:left w:w="28" w:type="dxa"/>
              <w:bottom w:w="0" w:type="dxa"/>
              <w:right w:w="28" w:type="dxa"/>
            </w:tcMar>
          </w:tcPr>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□1.離職證明書 □2.身分證正反面影印本 □3.其他</w:t>
            </w:r>
          </w:p>
        </w:tc>
      </w:tr>
      <w:tr w:rsidR="00AA24C5">
        <w:trPr>
          <w:cantSplit/>
          <w:trHeight w:val="500"/>
        </w:trPr>
        <w:tc>
          <w:tcPr>
            <w:tcW w:w="1295" w:type="dxa"/>
            <w:gridSpan w:val="2"/>
            <w:tcBorders>
              <w:top w:val="single" w:sz="12"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□保留年資</w:t>
            </w:r>
          </w:p>
        </w:tc>
        <w:tc>
          <w:tcPr>
            <w:tcW w:w="2785" w:type="dxa"/>
            <w:gridSpan w:val="5"/>
            <w:tcBorders>
              <w:top w:val="single" w:sz="12"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7A5F62">
            <w:pPr>
              <w:pStyle w:val="Standard"/>
              <w:snapToGrid w:val="0"/>
              <w:ind w:left="216" w:hanging="216"/>
              <w:jc w:val="both"/>
              <w:rPr>
                <w:rFonts w:ascii="標楷體" w:hAnsi="標楷體" w:cs="新細明體, PMingLiU"/>
                <w:color w:val="000000"/>
                <w:sz w:val="20"/>
              </w:rPr>
            </w:pPr>
            <w:r>
              <w:rPr>
                <w:rFonts w:ascii="標楷體" w:hAnsi="標楷體" w:cs="新細明體, PMingLiU"/>
                <w:color w:val="000000"/>
                <w:sz w:val="20"/>
              </w:rPr>
              <w:t>1.□勞保依法退休(職)者</w:t>
            </w:r>
          </w:p>
          <w:p w:rsidR="00AA24C5" w:rsidRDefault="007A5F62">
            <w:pPr>
              <w:pStyle w:val="Standard"/>
              <w:snapToGrid w:val="0"/>
              <w:ind w:left="216" w:hanging="216"/>
              <w:jc w:val="both"/>
            </w:pPr>
            <w:r>
              <w:rPr>
                <w:rFonts w:ascii="標楷體" w:hAnsi="標楷體" w:cs="新細明體, PMingLiU"/>
                <w:color w:val="000000"/>
                <w:sz w:val="20"/>
              </w:rPr>
              <w:t>2.□軍保依法退伍者</w:t>
            </w:r>
          </w:p>
          <w:p w:rsidR="00AA24C5" w:rsidRDefault="007A5F62">
            <w:pPr>
              <w:pStyle w:val="Standard"/>
              <w:snapToGrid w:val="0"/>
              <w:ind w:left="216" w:hanging="216"/>
              <w:jc w:val="both"/>
            </w:pPr>
            <w:r>
              <w:rPr>
                <w:rFonts w:ascii="標楷體" w:hAnsi="標楷體" w:cs="新細明體, PMingLiU"/>
                <w:sz w:val="20"/>
              </w:rPr>
              <w:t>3.□</w:t>
            </w:r>
            <w:r>
              <w:rPr>
                <w:rFonts w:ascii="標楷體" w:hAnsi="標楷體" w:cs="新細明體, PMingLiU"/>
                <w:spacing w:val="-30"/>
                <w:sz w:val="20"/>
              </w:rPr>
              <w:t>已領國民年金保險老年給付者</w:t>
            </w:r>
          </w:p>
          <w:p w:rsidR="00AA24C5" w:rsidRDefault="007A5F62">
            <w:pPr>
              <w:pStyle w:val="Standard"/>
              <w:snapToGrid w:val="0"/>
              <w:jc w:val="both"/>
              <w:rPr>
                <w:rFonts w:ascii="標楷體" w:hAnsi="標楷體" w:cs="新細明體, PMingLiU"/>
                <w:sz w:val="20"/>
              </w:rPr>
            </w:pPr>
            <w:r>
              <w:rPr>
                <w:rFonts w:ascii="標楷體" w:hAnsi="標楷體" w:cs="新細明體, PMingLiU"/>
                <w:sz w:val="20"/>
              </w:rPr>
              <w:t>4.□年滿65歲者</w:t>
            </w:r>
          </w:p>
        </w:tc>
        <w:tc>
          <w:tcPr>
            <w:tcW w:w="6980" w:type="dxa"/>
            <w:gridSpan w:val="13"/>
            <w:tcBorders>
              <w:top w:val="single" w:sz="12" w:space="0" w:color="008000"/>
              <w:left w:val="single" w:sz="12" w:space="0" w:color="008000"/>
              <w:bottom w:val="single" w:sz="18" w:space="0" w:color="008000"/>
              <w:right w:val="single" w:sz="12" w:space="0" w:color="008000"/>
            </w:tcBorders>
            <w:shd w:val="clear" w:color="auto" w:fill="auto"/>
            <w:tcMar>
              <w:top w:w="0" w:type="dxa"/>
              <w:left w:w="28" w:type="dxa"/>
              <w:bottom w:w="0" w:type="dxa"/>
              <w:right w:w="28" w:type="dxa"/>
            </w:tcMar>
          </w:tcPr>
          <w:p w:rsidR="00AA24C5" w:rsidRDefault="007A5F62">
            <w:pPr>
              <w:pStyle w:val="Standard"/>
              <w:wordWrap w:val="0"/>
              <w:overflowPunct w:val="0"/>
              <w:autoSpaceDE w:val="0"/>
              <w:snapToGrid w:val="0"/>
              <w:spacing w:line="180" w:lineRule="atLeast"/>
              <w:jc w:val="both"/>
            </w:pPr>
            <w:r>
              <w:rPr>
                <w:noProof/>
              </w:rPr>
              <mc:AlternateContent>
                <mc:Choice Requires="wps">
                  <w:drawing>
                    <wp:anchor distT="0" distB="0" distL="114300" distR="114300" simplePos="0" relativeHeight="251658240" behindDoc="0" locked="0" layoutInCell="1" allowOverlap="1">
                      <wp:simplePos x="0" y="0"/>
                      <wp:positionH relativeFrom="column">
                        <wp:posOffset>3482282</wp:posOffset>
                      </wp:positionH>
                      <wp:positionV relativeFrom="paragraph">
                        <wp:posOffset>-210961</wp:posOffset>
                      </wp:positionV>
                      <wp:extent cx="914400" cy="914400"/>
                      <wp:effectExtent l="0" t="0" r="0" b="0"/>
                      <wp:wrapNone/>
                      <wp:docPr id="1" name="手繪多邊形: 圖案 2"/>
                      <wp:cNvGraphicFramePr/>
                      <a:graphic xmlns:a="http://schemas.openxmlformats.org/drawingml/2006/main">
                        <a:graphicData uri="http://schemas.microsoft.com/office/word/2010/wordprocessingShape">
                          <wps:wsp>
                            <wps:cNvSpPr/>
                            <wps:spPr>
                              <a:xfrm>
                                <a:off x="0" y="0"/>
                                <a:ext cx="914400" cy="9144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cap="flat">
                                <a:noFill/>
                                <a:prstDash val="solid"/>
                              </a:ln>
                            </wps:spPr>
                            <wps:txbx>
                              <w:txbxContent>
                                <w:p w:rsidR="00AA24C5" w:rsidRDefault="00AA24C5"/>
                              </w:txbxContent>
                            </wps:txbx>
                            <wps:bodyPr vert="horz" wrap="square" lIns="31683" tIns="19083" rIns="31683" bIns="19083" anchor="t" anchorCtr="0" compatLnSpc="0">
                              <a:noAutofit/>
                            </wps:bodyPr>
                          </wps:wsp>
                        </a:graphicData>
                      </a:graphic>
                    </wp:anchor>
                  </w:drawing>
                </mc:Choice>
                <mc:Fallback>
                  <w:pict>
                    <v:shape id="手繪多邊形: 圖案 2" o:spid="_x0000_s1026" style="position:absolute;left:0;text-align:left;margin-left:274.2pt;margin-top:-16.6pt;width:1in;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" adj="-11796480,,5400" path="m,l21600,r,21600l,21600,,xe" filled="f" stroked="f">
                      <v:stroke joinstyle="miter"/>
                      <v:formulas/>
                      <v:path arrowok="t" o:connecttype="custom" o:connectlocs="457200,0;914400,457200;457200,914400;0,457200" o:connectangles="270,0,90,180" textboxrect="0,0,21600,21600"/>
                      <v:textbox inset=".88008mm,.53008mm,.88008mm,.53008mm">
                        <w:txbxContent>
                          <w:p w:rsidR="00AA24C5" w:rsidRDefault="00AA24C5">
                            <w:pPr>
                              <w:rPr>
                                <w:rFonts w:hint="eastAsia"/>
                              </w:rPr>
                            </w:pPr>
                          </w:p>
                        </w:txbxContent>
                      </v:textbox>
                    </v:shape>
                  </w:pict>
                </mc:Fallback>
              </mc:AlternateContent>
            </w:r>
            <w:r>
              <w:rPr>
                <w:rFonts w:ascii="標楷體" w:hAnsi="標楷體" w:cs="新細明體, PMingLiU"/>
                <w:sz w:val="20"/>
              </w:rPr>
              <w:t>□1.勞工保險老年給付核定證明文件及勞保投保年資證明</w:t>
            </w:r>
          </w:p>
          <w:p w:rsidR="00AA24C5" w:rsidRDefault="007A5F62">
            <w:pPr>
              <w:pStyle w:val="Standard"/>
              <w:wordWrap w:val="0"/>
              <w:overflowPunct w:val="0"/>
              <w:autoSpaceDE w:val="0"/>
              <w:snapToGrid w:val="0"/>
              <w:spacing w:line="180" w:lineRule="atLeast"/>
              <w:jc w:val="both"/>
              <w:rPr>
                <w:rFonts w:ascii="標楷體" w:hAnsi="標楷體" w:cs="新細明體, PMingLiU"/>
                <w:sz w:val="20"/>
              </w:rPr>
            </w:pPr>
            <w:r>
              <w:rPr>
                <w:rFonts w:ascii="標楷體" w:hAnsi="標楷體" w:cs="新細明體, PMingLiU"/>
                <w:sz w:val="20"/>
              </w:rPr>
              <w:t>□2.退伍證明書或軍人保險退伍給付通知書或核定函及軍保投保年資證明</w:t>
            </w:r>
          </w:p>
          <w:p w:rsidR="00AA24C5" w:rsidRDefault="007A5F62">
            <w:pPr>
              <w:pStyle w:val="Standard"/>
              <w:wordWrap w:val="0"/>
              <w:overflowPunct w:val="0"/>
              <w:autoSpaceDE w:val="0"/>
              <w:snapToGrid w:val="0"/>
              <w:spacing w:line="180" w:lineRule="atLeast"/>
              <w:jc w:val="both"/>
              <w:rPr>
                <w:rFonts w:ascii="標楷體" w:hAnsi="標楷體" w:cs="新細明體, PMingLiU"/>
                <w:sz w:val="20"/>
              </w:rPr>
            </w:pPr>
            <w:r>
              <w:rPr>
                <w:rFonts w:ascii="標楷體" w:hAnsi="標楷體" w:cs="新細明體, PMingLiU"/>
                <w:sz w:val="20"/>
              </w:rPr>
              <w:t xml:space="preserve">□3.國民年金保險退保及老年給付核定證明文件     </w:t>
            </w:r>
          </w:p>
          <w:p w:rsidR="00AA24C5" w:rsidRDefault="007A5F62">
            <w:pPr>
              <w:pStyle w:val="Standard"/>
              <w:wordWrap w:val="0"/>
              <w:overflowPunct w:val="0"/>
              <w:autoSpaceDE w:val="0"/>
              <w:snapToGrid w:val="0"/>
              <w:spacing w:line="180" w:lineRule="atLeast"/>
              <w:jc w:val="both"/>
            </w:pPr>
            <w:r>
              <w:rPr>
                <w:rFonts w:ascii="標楷體" w:hAnsi="標楷體" w:cs="新細明體, PMingLiU"/>
                <w:sz w:val="20"/>
              </w:rPr>
              <w:t>□4.</w:t>
            </w:r>
            <w:r>
              <w:rPr>
                <w:rFonts w:ascii="標楷體" w:hAnsi="標楷體" w:cs="新細明體, PMingLiU"/>
                <w:color w:val="000000"/>
                <w:sz w:val="20"/>
              </w:rPr>
              <w:t>身分證正反面影印本或其他證明文件</w:t>
            </w:r>
          </w:p>
        </w:tc>
      </w:tr>
      <w:tr w:rsidR="00AA24C5">
        <w:trPr>
          <w:cantSplit/>
          <w:trHeight w:val="569"/>
        </w:trPr>
        <w:tc>
          <w:tcPr>
            <w:tcW w:w="4080" w:type="dxa"/>
            <w:gridSpan w:val="7"/>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7A5F62">
            <w:pPr>
              <w:pStyle w:val="Standard"/>
              <w:snapToGrid w:val="0"/>
              <w:spacing w:line="440" w:lineRule="atLeast"/>
              <w:ind w:right="57"/>
              <w:jc w:val="both"/>
              <w:rPr>
                <w:rFonts w:ascii="標楷體" w:hAnsi="標楷體" w:cs="新細明體, PMingLiU"/>
                <w:sz w:val="20"/>
              </w:rPr>
            </w:pPr>
            <w:r>
              <w:rPr>
                <w:rFonts w:ascii="標楷體" w:hAnsi="標楷體" w:cs="新細明體, PMingLiU"/>
                <w:sz w:val="20"/>
              </w:rPr>
              <w:t>□得重複加保年資</w:t>
            </w:r>
          </w:p>
        </w:tc>
        <w:tc>
          <w:tcPr>
            <w:tcW w:w="6980" w:type="dxa"/>
            <w:gridSpan w:val="13"/>
            <w:tcBorders>
              <w:top w:val="single" w:sz="18" w:space="0" w:color="008000"/>
              <w:left w:val="single" w:sz="12" w:space="0" w:color="008000"/>
              <w:bottom w:val="single" w:sz="18" w:space="0" w:color="008000"/>
              <w:right w:val="single" w:sz="12" w:space="0" w:color="008000"/>
            </w:tcBorders>
            <w:shd w:val="clear" w:color="auto" w:fill="auto"/>
            <w:tcMar>
              <w:top w:w="0" w:type="dxa"/>
              <w:left w:w="28" w:type="dxa"/>
              <w:bottom w:w="0" w:type="dxa"/>
              <w:right w:w="28" w:type="dxa"/>
            </w:tcMar>
          </w:tcPr>
          <w:p w:rsidR="00AA24C5" w:rsidRDefault="007A5F62">
            <w:pPr>
              <w:pStyle w:val="Standard"/>
              <w:wordWrap w:val="0"/>
              <w:overflowPunct w:val="0"/>
              <w:autoSpaceDE w:val="0"/>
              <w:snapToGrid w:val="0"/>
              <w:spacing w:line="180" w:lineRule="atLeast"/>
              <w:ind w:left="398" w:hanging="398"/>
              <w:jc w:val="both"/>
              <w:rPr>
                <w:rFonts w:ascii="標楷體" w:hAnsi="標楷體" w:cs="新細明體, PMingLiU"/>
                <w:sz w:val="20"/>
              </w:rPr>
            </w:pPr>
            <w:r>
              <w:rPr>
                <w:rFonts w:ascii="標楷體" w:hAnsi="標楷體" w:cs="新細明體, PMingLiU"/>
                <w:sz w:val="20"/>
              </w:rPr>
              <w:t>□1.核定勞工保險老年給付及核給老年給付所據投保薪資金額之證明文件</w:t>
            </w:r>
          </w:p>
          <w:p w:rsidR="00AA24C5" w:rsidRDefault="007A5F62">
            <w:pPr>
              <w:pStyle w:val="Standard"/>
              <w:wordWrap w:val="0"/>
              <w:overflowPunct w:val="0"/>
              <w:autoSpaceDE w:val="0"/>
              <w:snapToGrid w:val="0"/>
              <w:spacing w:line="180" w:lineRule="atLeast"/>
              <w:ind w:left="382" w:hanging="400"/>
              <w:jc w:val="both"/>
              <w:rPr>
                <w:rFonts w:ascii="標楷體" w:hAnsi="標楷體" w:cs="新細明體, PMingLiU"/>
                <w:color w:val="000000"/>
                <w:sz w:val="20"/>
              </w:rPr>
            </w:pPr>
            <w:r>
              <w:rPr>
                <w:rFonts w:ascii="標楷體" w:hAnsi="標楷體" w:cs="新細明體, PMingLiU"/>
                <w:color w:val="000000"/>
                <w:sz w:val="20"/>
              </w:rPr>
              <w:t>□2.退伍證明書、軍人保險退伍給付通知書或核定函及核給退伍給付所據保險基數金額之證明                             □3.其他</w:t>
            </w:r>
          </w:p>
        </w:tc>
      </w:tr>
      <w:tr w:rsidR="00AA24C5">
        <w:trPr>
          <w:cantSplit/>
          <w:trHeight w:val="261"/>
        </w:trPr>
        <w:tc>
          <w:tcPr>
            <w:tcW w:w="11060" w:type="dxa"/>
            <w:gridSpan w:val="20"/>
            <w:tcBorders>
              <w:top w:val="single" w:sz="18" w:space="0" w:color="008000"/>
              <w:left w:val="single" w:sz="12" w:space="0" w:color="008000"/>
              <w:bottom w:val="single" w:sz="12" w:space="0" w:color="008000"/>
              <w:right w:val="single" w:sz="12" w:space="0" w:color="008000"/>
            </w:tcBorders>
            <w:shd w:val="clear" w:color="auto" w:fill="auto"/>
            <w:tcMar>
              <w:top w:w="0" w:type="dxa"/>
              <w:left w:w="28" w:type="dxa"/>
              <w:bottom w:w="0" w:type="dxa"/>
              <w:right w:w="28" w:type="dxa"/>
            </w:tcMar>
            <w:vAlign w:val="center"/>
          </w:tcPr>
          <w:p w:rsidR="00AA24C5" w:rsidRDefault="007A5F62">
            <w:pPr>
              <w:pStyle w:val="Standard"/>
              <w:spacing w:line="360" w:lineRule="exact"/>
              <w:jc w:val="both"/>
            </w:pPr>
            <w:r>
              <w:rPr>
                <w:rFonts w:ascii="標楷體" w:hAnsi="標楷體" w:cs="標楷體"/>
                <w:spacing w:val="-6"/>
                <w:sz w:val="20"/>
              </w:rPr>
              <w:t xml:space="preserve">被保險人之公保一次養老給付(含曾領之公保養老給付)得否辦理優惠存款(請勾選一項)： </w:t>
            </w:r>
            <w:r>
              <w:rPr>
                <w:rFonts w:ascii="標楷體" w:hAnsi="標楷體" w:cs="新細明體, PMingLiU"/>
                <w:spacing w:val="-6"/>
                <w:sz w:val="20"/>
              </w:rPr>
              <w:t>□是  □否  □放棄辦理</w:t>
            </w:r>
          </w:p>
          <w:p w:rsidR="00AA24C5" w:rsidRDefault="007A5F62">
            <w:pPr>
              <w:pStyle w:val="Standard"/>
              <w:spacing w:line="360" w:lineRule="exact"/>
              <w:jc w:val="both"/>
            </w:pPr>
            <w:r>
              <w:rPr>
                <w:rFonts w:ascii="標楷體" w:hAnsi="標楷體" w:cs="標楷體"/>
                <w:spacing w:val="-10"/>
                <w:sz w:val="20"/>
              </w:rPr>
              <w:t>被保險人</w:t>
            </w:r>
            <w:r>
              <w:rPr>
                <w:rFonts w:ascii="標楷體" w:hAnsi="標楷體" w:cs="新細明體, PMingLiU"/>
                <w:spacing w:val="-10"/>
                <w:sz w:val="20"/>
              </w:rPr>
              <w:t>是否曾領</w:t>
            </w:r>
            <w:r>
              <w:rPr>
                <w:rFonts w:ascii="標楷體" w:hAnsi="標楷體" w:cs="標楷體"/>
                <w:spacing w:val="-10"/>
                <w:sz w:val="20"/>
              </w:rPr>
              <w:t>軍人保險退伍給付：</w:t>
            </w:r>
            <w:r>
              <w:rPr>
                <w:rFonts w:ascii="標楷體" w:hAnsi="標楷體" w:cs="新細明體, PMingLiU"/>
                <w:spacing w:val="-10"/>
                <w:sz w:val="20"/>
              </w:rPr>
              <w:t>□是  □否；該退伍給付</w:t>
            </w:r>
            <w:r>
              <w:rPr>
                <w:rFonts w:ascii="標楷體" w:hAnsi="標楷體" w:cs="標楷體"/>
                <w:spacing w:val="-10"/>
                <w:sz w:val="20"/>
              </w:rPr>
              <w:t>得否辦理優惠存款(請勾選一項)：</w:t>
            </w:r>
            <w:r>
              <w:rPr>
                <w:rFonts w:ascii="標楷體" w:hAnsi="標楷體" w:cs="新細明體, PMingLiU"/>
                <w:spacing w:val="-10"/>
                <w:sz w:val="20"/>
              </w:rPr>
              <w:t xml:space="preserve"> □是  □否  □放棄辦理</w:t>
            </w:r>
          </w:p>
        </w:tc>
      </w:tr>
      <w:tr w:rsidR="00AA24C5">
        <w:trPr>
          <w:cantSplit/>
          <w:trHeight w:val="1047"/>
        </w:trPr>
        <w:tc>
          <w:tcPr>
            <w:tcW w:w="11060" w:type="dxa"/>
            <w:gridSpan w:val="20"/>
            <w:tcBorders>
              <w:top w:val="single" w:sz="18" w:space="0" w:color="008000"/>
              <w:left w:val="single" w:sz="12" w:space="0" w:color="008000"/>
              <w:bottom w:val="single" w:sz="12" w:space="0" w:color="008000"/>
              <w:right w:val="single" w:sz="12" w:space="0" w:color="008000"/>
            </w:tcBorders>
            <w:shd w:val="clear" w:color="auto" w:fill="auto"/>
            <w:tcMar>
              <w:top w:w="0" w:type="dxa"/>
              <w:left w:w="28" w:type="dxa"/>
              <w:bottom w:w="0" w:type="dxa"/>
              <w:right w:w="28" w:type="dxa"/>
            </w:tcMar>
            <w:vAlign w:val="bottom"/>
          </w:tcPr>
          <w:p w:rsidR="00AA24C5" w:rsidRDefault="007A5F62">
            <w:pPr>
              <w:pStyle w:val="Standard"/>
              <w:spacing w:line="280" w:lineRule="exact"/>
              <w:rPr>
                <w:rFonts w:ascii="標楷體" w:hAnsi="標楷體" w:cs="標楷體"/>
                <w:szCs w:val="22"/>
              </w:rPr>
            </w:pPr>
            <w:r>
              <w:rPr>
                <w:rFonts w:ascii="標楷體" w:hAnsi="標楷體" w:cs="標楷體"/>
                <w:szCs w:val="22"/>
              </w:rPr>
              <w:t>本人確認以上各欄均據實填寫，並已詳閱及知悉公教人員保險法一次養老給付之相關規定，爰作以下選擇：</w:t>
            </w:r>
          </w:p>
          <w:p w:rsidR="00AA24C5" w:rsidRDefault="007A5F62">
            <w:pPr>
              <w:pStyle w:val="Standard"/>
              <w:spacing w:before="120"/>
              <w:ind w:firstLine="330"/>
            </w:pPr>
            <w:r>
              <w:rPr>
                <w:rFonts w:ascii="標楷體" w:hAnsi="標楷體" w:cs="標楷體"/>
                <w:position w:val="14"/>
                <w:sz w:val="20"/>
              </w:rPr>
              <w:t>□1.請領養老給付</w:t>
            </w:r>
            <w:r>
              <w:rPr>
                <w:rFonts w:ascii="標楷體" w:hAnsi="標楷體" w:cs="標楷體"/>
                <w:position w:val="13"/>
                <w:sz w:val="20"/>
              </w:rPr>
              <w:t xml:space="preserve">        </w:t>
            </w:r>
            <w:r>
              <w:rPr>
                <w:rFonts w:ascii="標楷體" w:hAnsi="標楷體" w:cs="標楷體"/>
                <w:position w:val="14"/>
                <w:sz w:val="20"/>
              </w:rPr>
              <w:t>□2.暫不請領養老給付(勾選本項，以下各欄不須填寫)</w:t>
            </w:r>
          </w:p>
          <w:p w:rsidR="00AA24C5" w:rsidRDefault="007A5F62">
            <w:pPr>
              <w:pStyle w:val="Standard"/>
              <w:spacing w:before="120" w:line="240" w:lineRule="exact"/>
              <w:ind w:firstLine="5175"/>
            </w:pPr>
            <w:r>
              <w:rPr>
                <w:noProof/>
              </w:rPr>
              <mc:AlternateContent>
                <mc:Choice Requires="wps">
                  <w:drawing>
                    <wp:anchor distT="0" distB="0" distL="114300" distR="114300" simplePos="0" relativeHeight="3" behindDoc="0" locked="0" layoutInCell="1" allowOverlap="1">
                      <wp:simplePos x="0" y="0"/>
                      <wp:positionH relativeFrom="column">
                        <wp:posOffset>2715118</wp:posOffset>
                      </wp:positionH>
                      <wp:positionV relativeFrom="paragraph">
                        <wp:posOffset>24844</wp:posOffset>
                      </wp:positionV>
                      <wp:extent cx="3911602" cy="165104"/>
                      <wp:effectExtent l="0" t="0" r="12698" b="6346"/>
                      <wp:wrapNone/>
                      <wp:docPr id="2" name="形狀1"/>
                      <wp:cNvGraphicFramePr/>
                      <a:graphic xmlns:a="http://schemas.openxmlformats.org/drawingml/2006/main">
                        <a:graphicData uri="http://schemas.microsoft.com/office/word/2010/wordprocessingShape">
                          <wps:wsp>
                            <wps:cNvSpPr txBox="1"/>
                            <wps:spPr>
                              <a:xfrm>
                                <a:off x="0" y="0"/>
                                <a:ext cx="3911602" cy="165104"/>
                              </a:xfrm>
                              <a:prstGeom prst="rect">
                                <a:avLst/>
                              </a:prstGeom>
                              <a:noFill/>
                              <a:ln>
                                <a:noFill/>
                                <a:prstDash/>
                              </a:ln>
                            </wps:spPr>
                            <wps:txbx>
                              <w:txbxContent>
                                <w:p w:rsidR="00AA24C5" w:rsidRDefault="007A5F62">
                                  <w:pPr>
                                    <w:pStyle w:val="Textbody"/>
                                  </w:pPr>
                                  <w:r>
                                    <w:rPr>
                                      <w:b/>
                                      <w:bCs/>
                                      <w:color w:val="000000"/>
                                      <w:sz w:val="20"/>
                                    </w:rPr>
                                    <w:t>被保險人簽名或蓋章：</w:t>
                                  </w:r>
                                  <w:r>
                                    <w:rPr>
                                      <w:b/>
                                      <w:bCs/>
                                      <w:color w:val="000000"/>
                                      <w:sz w:val="20"/>
                                      <w:u w:val="single"/>
                                    </w:rPr>
                                    <w:t xml:space="preserve">                                   </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形狀1" o:spid="_x0000_s1027" type="#_x0000_t202" style="position:absolute;left:0;text-align:left;margin-left:213.8pt;margin-top:1.95pt;width:308pt;height:13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" filled="f" stroked="f">
                      <v:textbox inset="0,0,0,0">
                        <w:txbxContent>
                          <w:p w:rsidR="00AA24C5" w:rsidRDefault="007A5F62">
                            <w:pPr>
                              <w:pStyle w:val="Textbody"/>
                            </w:pPr>
                            <w:r>
                              <w:rPr>
                                <w:b/>
                                <w:bCs/>
                                <w:color w:val="000000"/>
                                <w:sz w:val="20"/>
                              </w:rPr>
                              <w:t>被保險人簽名或蓋章：</w:t>
                            </w:r>
                            <w:r>
                              <w:rPr>
                                <w:b/>
                                <w:bCs/>
                                <w:color w:val="000000"/>
                                <w:sz w:val="20"/>
                                <w:u w:val="single"/>
                              </w:rPr>
                              <w:t xml:space="preserve">                                   </w:t>
                            </w:r>
                          </w:p>
                        </w:txbxContent>
                      </v:textbox>
                    </v:shape>
                  </w:pict>
                </mc:Fallback>
              </mc:AlternateContent>
            </w:r>
          </w:p>
        </w:tc>
      </w:tr>
      <w:tr w:rsidR="00AA24C5">
        <w:trPr>
          <w:cantSplit/>
          <w:trHeight w:val="354"/>
        </w:trPr>
        <w:tc>
          <w:tcPr>
            <w:tcW w:w="2275" w:type="dxa"/>
            <w:gridSpan w:val="5"/>
            <w:tcBorders>
              <w:top w:val="single" w:sz="18" w:space="0" w:color="008000"/>
              <w:left w:val="single" w:sz="12" w:space="0" w:color="008000"/>
              <w:bottom w:val="single" w:sz="12" w:space="0" w:color="008000"/>
            </w:tcBorders>
            <w:shd w:val="clear" w:color="auto" w:fill="auto"/>
            <w:tcMar>
              <w:top w:w="0" w:type="dxa"/>
              <w:left w:w="28" w:type="dxa"/>
              <w:bottom w:w="0" w:type="dxa"/>
              <w:right w:w="28" w:type="dxa"/>
            </w:tcMar>
            <w:vAlign w:val="center"/>
          </w:tcPr>
          <w:p w:rsidR="00AA24C5" w:rsidRDefault="007A5F62">
            <w:pPr>
              <w:pStyle w:val="Standard"/>
              <w:spacing w:line="280" w:lineRule="atLeast"/>
              <w:jc w:val="center"/>
            </w:pPr>
            <w:r>
              <w:rPr>
                <w:rFonts w:ascii="標楷體" w:hAnsi="標楷體" w:cs="標楷體"/>
                <w:spacing w:val="-20"/>
                <w:position w:val="16"/>
                <w:sz w:val="20"/>
                <w:lang w:val="zh-TW"/>
              </w:rPr>
              <w:t>事故當月保險俸(薪)額</w:t>
            </w:r>
          </w:p>
        </w:tc>
        <w:tc>
          <w:tcPr>
            <w:tcW w:w="1805" w:type="dxa"/>
            <w:gridSpan w:val="2"/>
            <w:tcBorders>
              <w:top w:val="single" w:sz="18" w:space="0" w:color="008000"/>
              <w:left w:val="single" w:sz="12" w:space="0" w:color="008000"/>
              <w:bottom w:val="single" w:sz="12" w:space="0" w:color="008000"/>
            </w:tcBorders>
            <w:shd w:val="clear" w:color="auto" w:fill="auto"/>
            <w:tcMar>
              <w:top w:w="0" w:type="dxa"/>
              <w:left w:w="28" w:type="dxa"/>
              <w:bottom w:w="0" w:type="dxa"/>
              <w:right w:w="28" w:type="dxa"/>
            </w:tcMar>
            <w:vAlign w:val="center"/>
          </w:tcPr>
          <w:p w:rsidR="00AA24C5" w:rsidRDefault="007A5F62">
            <w:pPr>
              <w:pStyle w:val="Standard"/>
              <w:spacing w:line="280" w:lineRule="atLeast"/>
              <w:jc w:val="center"/>
            </w:pPr>
            <w:r>
              <w:rPr>
                <w:rFonts w:ascii="標楷體" w:hAnsi="標楷體" w:cs="標楷體"/>
                <w:spacing w:val="-16"/>
                <w:position w:val="16"/>
                <w:sz w:val="24"/>
                <w:szCs w:val="24"/>
                <w:lang w:val="zh-TW"/>
              </w:rPr>
              <w:t>給付月數</w:t>
            </w:r>
          </w:p>
        </w:tc>
        <w:tc>
          <w:tcPr>
            <w:tcW w:w="442" w:type="dxa"/>
            <w:vMerge w:val="restart"/>
            <w:tcBorders>
              <w:top w:val="single" w:sz="18" w:space="0" w:color="008000"/>
              <w:left w:val="single" w:sz="12" w:space="0" w:color="008000"/>
              <w:bottom w:val="single" w:sz="12" w:space="0" w:color="008000"/>
            </w:tcBorders>
            <w:shd w:val="clear" w:color="auto" w:fill="auto"/>
            <w:tcMar>
              <w:top w:w="0" w:type="dxa"/>
              <w:left w:w="28" w:type="dxa"/>
              <w:bottom w:w="0" w:type="dxa"/>
              <w:right w:w="28" w:type="dxa"/>
            </w:tcMar>
            <w:vAlign w:val="center"/>
          </w:tcPr>
          <w:p w:rsidR="00AA24C5" w:rsidRDefault="007A5F62">
            <w:pPr>
              <w:pStyle w:val="Standard"/>
              <w:spacing w:line="280" w:lineRule="atLeast"/>
              <w:ind w:right="921"/>
              <w:jc w:val="center"/>
              <w:rPr>
                <w:rFonts w:ascii="標楷體" w:hAnsi="標楷體" w:cs="標楷體"/>
                <w:spacing w:val="-4"/>
                <w:sz w:val="21"/>
                <w:szCs w:val="21"/>
              </w:rPr>
            </w:pPr>
            <w:r>
              <w:rPr>
                <w:rFonts w:ascii="標楷體" w:hAnsi="標楷體" w:cs="標楷體"/>
                <w:spacing w:val="-4"/>
                <w:sz w:val="21"/>
                <w:szCs w:val="21"/>
              </w:rPr>
              <w:t>請領金額</w:t>
            </w:r>
          </w:p>
        </w:tc>
        <w:tc>
          <w:tcPr>
            <w:tcW w:w="6538" w:type="dxa"/>
            <w:gridSpan w:val="12"/>
            <w:vMerge w:val="restart"/>
            <w:tcBorders>
              <w:top w:val="single" w:sz="18" w:space="0" w:color="008000"/>
              <w:left w:val="single" w:sz="12" w:space="0" w:color="008000"/>
              <w:bottom w:val="single" w:sz="12" w:space="0" w:color="008000"/>
              <w:right w:val="single" w:sz="12" w:space="0" w:color="008000"/>
            </w:tcBorders>
            <w:shd w:val="clear" w:color="auto" w:fill="auto"/>
            <w:tcMar>
              <w:top w:w="0" w:type="dxa"/>
              <w:left w:w="28" w:type="dxa"/>
              <w:bottom w:w="0" w:type="dxa"/>
              <w:right w:w="28" w:type="dxa"/>
            </w:tcMar>
            <w:vAlign w:val="center"/>
          </w:tcPr>
          <w:p w:rsidR="00AA24C5" w:rsidRDefault="007A5F62">
            <w:pPr>
              <w:pStyle w:val="Standard"/>
              <w:spacing w:line="280" w:lineRule="atLeast"/>
              <w:jc w:val="right"/>
              <w:rPr>
                <w:rFonts w:ascii="標楷體" w:hAnsi="標楷體" w:cs="標楷體"/>
                <w:b/>
                <w:spacing w:val="-4"/>
                <w:sz w:val="20"/>
              </w:rPr>
            </w:pPr>
            <w:r>
              <w:rPr>
                <w:rFonts w:ascii="標楷體" w:hAnsi="標楷體" w:cs="標楷體"/>
                <w:b/>
                <w:spacing w:val="-4"/>
                <w:sz w:val="20"/>
              </w:rPr>
              <w:t>(金額如無法核算，以貴部核定金額為準)</w:t>
            </w:r>
          </w:p>
          <w:p w:rsidR="00AA24C5" w:rsidRDefault="00AA24C5">
            <w:pPr>
              <w:pStyle w:val="Standard"/>
              <w:spacing w:line="280" w:lineRule="atLeast"/>
              <w:jc w:val="right"/>
              <w:rPr>
                <w:rFonts w:ascii="標楷體" w:hAnsi="標楷體" w:cs="標楷體"/>
                <w:b/>
                <w:spacing w:val="-16"/>
                <w:sz w:val="20"/>
                <w:lang w:val="zh-TW"/>
              </w:rPr>
            </w:pPr>
          </w:p>
          <w:p w:rsidR="00AA24C5" w:rsidRDefault="007A5F62">
            <w:pPr>
              <w:pStyle w:val="Standard"/>
              <w:spacing w:line="280" w:lineRule="atLeast"/>
            </w:pPr>
            <w:r>
              <w:rPr>
                <w:rFonts w:ascii="標楷體" w:hAnsi="標楷體" w:cs="標楷體"/>
                <w:spacing w:val="-16"/>
                <w:position w:val="15"/>
                <w:szCs w:val="22"/>
                <w:lang w:val="zh-TW"/>
              </w:rPr>
              <w:t>新臺幣     佰     拾     萬      仟     佰     拾    元整</w:t>
            </w:r>
          </w:p>
        </w:tc>
      </w:tr>
      <w:tr w:rsidR="00AA24C5">
        <w:trPr>
          <w:cantSplit/>
          <w:trHeight w:val="501"/>
        </w:trPr>
        <w:tc>
          <w:tcPr>
            <w:tcW w:w="2275" w:type="dxa"/>
            <w:gridSpan w:val="5"/>
            <w:tcBorders>
              <w:top w:val="single" w:sz="12"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rFonts w:ascii="標楷體" w:hAnsi="標楷體" w:cs="標楷體"/>
                <w:spacing w:val="-16"/>
                <w:sz w:val="20"/>
                <w:szCs w:val="24"/>
                <w:lang w:val="zh-TW"/>
              </w:rPr>
            </w:pPr>
          </w:p>
        </w:tc>
        <w:tc>
          <w:tcPr>
            <w:tcW w:w="1805" w:type="dxa"/>
            <w:gridSpan w:val="2"/>
            <w:tcBorders>
              <w:top w:val="single" w:sz="12"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AA24C5">
            <w:pPr>
              <w:pStyle w:val="Standard"/>
              <w:snapToGrid w:val="0"/>
              <w:spacing w:line="280" w:lineRule="atLeast"/>
              <w:jc w:val="center"/>
              <w:rPr>
                <w:rFonts w:ascii="標楷體" w:hAnsi="標楷體" w:cs="標楷體"/>
                <w:spacing w:val="-16"/>
                <w:sz w:val="16"/>
                <w:szCs w:val="16"/>
                <w:lang w:val="zh-TW"/>
              </w:rPr>
            </w:pPr>
          </w:p>
        </w:tc>
        <w:tc>
          <w:tcPr>
            <w:tcW w:w="442" w:type="dxa"/>
            <w:vMerge/>
            <w:tcBorders>
              <w:top w:val="single" w:sz="18" w:space="0" w:color="008000"/>
              <w:left w:val="single" w:sz="12" w:space="0" w:color="008000"/>
              <w:bottom w:val="single" w:sz="12" w:space="0" w:color="008000"/>
            </w:tcBorders>
            <w:shd w:val="clear" w:color="auto" w:fill="auto"/>
            <w:tcMar>
              <w:top w:w="0" w:type="dxa"/>
              <w:left w:w="28" w:type="dxa"/>
              <w:bottom w:w="0" w:type="dxa"/>
              <w:right w:w="28" w:type="dxa"/>
            </w:tcMar>
            <w:vAlign w:val="center"/>
          </w:tcPr>
          <w:p w:rsidR="00AA24C5" w:rsidRDefault="00AA24C5"/>
        </w:tc>
        <w:tc>
          <w:tcPr>
            <w:tcW w:w="6538" w:type="dxa"/>
            <w:gridSpan w:val="12"/>
            <w:vMerge/>
            <w:tcBorders>
              <w:top w:val="single" w:sz="18" w:space="0" w:color="008000"/>
              <w:left w:val="single" w:sz="12" w:space="0" w:color="008000"/>
              <w:bottom w:val="single" w:sz="12" w:space="0" w:color="008000"/>
              <w:right w:val="single" w:sz="12" w:space="0" w:color="008000"/>
            </w:tcBorders>
            <w:shd w:val="clear" w:color="auto" w:fill="auto"/>
            <w:tcMar>
              <w:top w:w="0" w:type="dxa"/>
              <w:left w:w="28" w:type="dxa"/>
              <w:bottom w:w="0" w:type="dxa"/>
              <w:right w:w="28" w:type="dxa"/>
            </w:tcMar>
            <w:vAlign w:val="center"/>
          </w:tcPr>
          <w:p w:rsidR="00AA24C5" w:rsidRDefault="00AA24C5"/>
        </w:tc>
      </w:tr>
      <w:tr w:rsidR="00AA24C5">
        <w:trPr>
          <w:cantSplit/>
          <w:trHeight w:val="504"/>
        </w:trPr>
        <w:tc>
          <w:tcPr>
            <w:tcW w:w="11060" w:type="dxa"/>
            <w:gridSpan w:val="20"/>
            <w:tcBorders>
              <w:top w:val="single" w:sz="18" w:space="0" w:color="008000"/>
              <w:left w:val="single" w:sz="12" w:space="0" w:color="008000"/>
              <w:bottom w:val="single" w:sz="18" w:space="0" w:color="008000"/>
              <w:right w:val="single" w:sz="12" w:space="0" w:color="008000"/>
            </w:tcBorders>
            <w:shd w:val="clear" w:color="auto" w:fill="auto"/>
            <w:tcMar>
              <w:top w:w="0" w:type="dxa"/>
              <w:left w:w="28" w:type="dxa"/>
              <w:bottom w:w="0" w:type="dxa"/>
              <w:right w:w="28" w:type="dxa"/>
            </w:tcMar>
            <w:vAlign w:val="center"/>
          </w:tcPr>
          <w:p w:rsidR="00AA24C5" w:rsidRDefault="007A5F62">
            <w:pPr>
              <w:pStyle w:val="Standard"/>
              <w:snapToGrid w:val="0"/>
              <w:spacing w:line="280" w:lineRule="atLeast"/>
              <w:jc w:val="center"/>
            </w:pPr>
            <w:r>
              <w:rPr>
                <w:rFonts w:ascii="標楷體" w:hAnsi="標楷體" w:cs="標楷體"/>
                <w:b/>
                <w:spacing w:val="-16"/>
                <w:position w:val="16"/>
                <w:sz w:val="28"/>
                <w:szCs w:val="28"/>
                <w:lang w:val="zh-TW"/>
              </w:rPr>
              <w:t>入 戶 者 請 將 被 保 險 人 之 存 摺 封 面 影 印 本 浮 貼 於 此 處</w:t>
            </w:r>
          </w:p>
        </w:tc>
      </w:tr>
      <w:tr w:rsidR="00AA24C5">
        <w:trPr>
          <w:cantSplit/>
          <w:trHeight w:val="2808"/>
        </w:trPr>
        <w:tc>
          <w:tcPr>
            <w:tcW w:w="511" w:type="dxa"/>
            <w:tcBorders>
              <w:top w:val="single" w:sz="18" w:space="0" w:color="008000"/>
              <w:left w:val="single" w:sz="12" w:space="0" w:color="008000"/>
              <w:bottom w:val="single" w:sz="18" w:space="0" w:color="008000"/>
            </w:tcBorders>
            <w:shd w:val="clear" w:color="auto" w:fill="auto"/>
            <w:tcMar>
              <w:top w:w="0" w:type="dxa"/>
              <w:left w:w="28" w:type="dxa"/>
              <w:bottom w:w="0" w:type="dxa"/>
              <w:right w:w="28" w:type="dxa"/>
            </w:tcMar>
            <w:vAlign w:val="center"/>
          </w:tcPr>
          <w:p w:rsidR="00AA24C5" w:rsidRDefault="007A5F62">
            <w:pPr>
              <w:pStyle w:val="Standard"/>
              <w:ind w:left="113" w:right="113"/>
              <w:jc w:val="both"/>
              <w:rPr>
                <w:rFonts w:ascii="標楷體" w:hAnsi="標楷體"/>
                <w:b/>
                <w:szCs w:val="22"/>
                <w:lang w:val="zh-TW"/>
              </w:rPr>
            </w:pPr>
            <w:r>
              <w:rPr>
                <w:rFonts w:ascii="標楷體" w:hAnsi="標楷體"/>
                <w:b/>
                <w:szCs w:val="22"/>
                <w:lang w:val="zh-TW"/>
              </w:rPr>
              <w:t>請領方式</w:t>
            </w:r>
          </w:p>
        </w:tc>
        <w:tc>
          <w:tcPr>
            <w:tcW w:w="10549" w:type="dxa"/>
            <w:gridSpan w:val="19"/>
            <w:tcBorders>
              <w:top w:val="single" w:sz="18" w:space="0" w:color="008000"/>
              <w:left w:val="single" w:sz="12" w:space="0" w:color="008000"/>
              <w:bottom w:val="single" w:sz="18" w:space="0" w:color="008000"/>
              <w:right w:val="single" w:sz="12" w:space="0" w:color="008000"/>
            </w:tcBorders>
            <w:shd w:val="clear" w:color="auto" w:fill="auto"/>
            <w:tcMar>
              <w:top w:w="0" w:type="dxa"/>
              <w:left w:w="28" w:type="dxa"/>
              <w:bottom w:w="0" w:type="dxa"/>
              <w:right w:w="28" w:type="dxa"/>
            </w:tcMar>
          </w:tcPr>
          <w:p w:rsidR="00AA24C5" w:rsidRDefault="007A5F62">
            <w:pPr>
              <w:pStyle w:val="Textbody"/>
              <w:spacing w:line="260" w:lineRule="exact"/>
              <w:jc w:val="left"/>
            </w:pPr>
            <w:r>
              <w:rPr>
                <w:rFonts w:ascii="標楷體" w:hAnsi="標楷體"/>
                <w:b/>
                <w:color w:val="000000"/>
                <w:sz w:val="21"/>
                <w:szCs w:val="21"/>
              </w:rPr>
              <w:t>請擇一勾選：</w:t>
            </w:r>
          </w:p>
          <w:p w:rsidR="00AA24C5" w:rsidRDefault="007A5F62">
            <w:pPr>
              <w:pStyle w:val="Textbody"/>
              <w:spacing w:before="59" w:after="156"/>
              <w:jc w:val="left"/>
              <w:rPr>
                <w:rFonts w:ascii="標楷體" w:hAnsi="標楷體"/>
                <w:color w:val="000000"/>
                <w:sz w:val="21"/>
                <w:szCs w:val="21"/>
              </w:rPr>
            </w:pPr>
            <w:r>
              <w:rPr>
                <w:rFonts w:ascii="標楷體" w:hAnsi="標楷體"/>
                <w:color w:val="000000"/>
                <w:sz w:val="21"/>
                <w:szCs w:val="21"/>
              </w:rPr>
              <w:t>□ 1.入戶（限匯入被保險人本人於國內金融機構之帳戶，並請檢附存摺封面影印本）</w:t>
            </w:r>
          </w:p>
          <w:tbl>
            <w:tblPr>
              <w:tblW w:w="9878" w:type="dxa"/>
              <w:tblInd w:w="172" w:type="dxa"/>
              <w:tblLayout w:type="fixed"/>
              <w:tblCellMar>
                <w:left w:w="10" w:type="dxa"/>
                <w:right w:w="10" w:type="dxa"/>
              </w:tblCellMar>
              <w:tblLook w:val="0000" w:firstRow="0" w:lastRow="0" w:firstColumn="0" w:lastColumn="0" w:noHBand="0" w:noVBand="0"/>
            </w:tblPr>
            <w:tblGrid>
              <w:gridCol w:w="2388"/>
              <w:gridCol w:w="236"/>
              <w:gridCol w:w="469"/>
              <w:gridCol w:w="470"/>
              <w:gridCol w:w="470"/>
              <w:gridCol w:w="236"/>
              <w:gridCol w:w="424"/>
              <w:gridCol w:w="370"/>
              <w:gridCol w:w="370"/>
              <w:gridCol w:w="370"/>
              <w:gridCol w:w="370"/>
              <w:gridCol w:w="371"/>
              <w:gridCol w:w="370"/>
              <w:gridCol w:w="370"/>
              <w:gridCol w:w="370"/>
              <w:gridCol w:w="370"/>
              <w:gridCol w:w="371"/>
              <w:gridCol w:w="370"/>
              <w:gridCol w:w="370"/>
              <w:gridCol w:w="370"/>
              <w:gridCol w:w="373"/>
            </w:tblGrid>
            <w:tr w:rsidR="00AA24C5">
              <w:trPr>
                <w:trHeight w:val="338"/>
              </w:trPr>
              <w:tc>
                <w:tcPr>
                  <w:tcW w:w="2388" w:type="dxa"/>
                  <w:shd w:val="clear" w:color="auto" w:fill="auto"/>
                  <w:tcMar>
                    <w:top w:w="0" w:type="dxa"/>
                    <w:left w:w="108" w:type="dxa"/>
                    <w:bottom w:w="0" w:type="dxa"/>
                    <w:right w:w="108" w:type="dxa"/>
                  </w:tcMar>
                </w:tcPr>
                <w:p w:rsidR="00AA24C5" w:rsidRDefault="007A5F62">
                  <w:pPr>
                    <w:pStyle w:val="Textbody"/>
                    <w:ind w:right="1106"/>
                    <w:jc w:val="left"/>
                  </w:pPr>
                  <w:r>
                    <w:rPr>
                      <w:rFonts w:ascii="標楷體" w:hAnsi="標楷體"/>
                      <w:color w:val="000000"/>
                      <w:spacing w:val="-32"/>
                      <w:sz w:val="16"/>
                      <w:szCs w:val="16"/>
                    </w:rPr>
                    <w:t xml:space="preserve"> (1)</w:t>
                  </w:r>
                </w:p>
              </w:tc>
              <w:tc>
                <w:tcPr>
                  <w:tcW w:w="236" w:type="dxa"/>
                  <w:tcBorders>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16"/>
                      <w:szCs w:val="16"/>
                    </w:rPr>
                  </w:pPr>
                </w:p>
              </w:tc>
              <w:tc>
                <w:tcPr>
                  <w:tcW w:w="1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7A5F62">
                  <w:pPr>
                    <w:pStyle w:val="Textbody"/>
                    <w:ind w:right="48"/>
                    <w:rPr>
                      <w:rFonts w:ascii="標楷體" w:hAnsi="標楷體"/>
                      <w:color w:val="000000"/>
                      <w:sz w:val="20"/>
                    </w:rPr>
                  </w:pPr>
                  <w:r>
                    <w:rPr>
                      <w:rFonts w:ascii="標楷體" w:hAnsi="標楷體"/>
                      <w:color w:val="000000"/>
                      <w:sz w:val="20"/>
                    </w:rPr>
                    <w:t>總行代號</w:t>
                  </w:r>
                </w:p>
              </w:tc>
              <w:tc>
                <w:tcPr>
                  <w:tcW w:w="236" w:type="dxa"/>
                  <w:tcBorders>
                    <w:left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42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7A5F62">
                  <w:pPr>
                    <w:pStyle w:val="Textbody"/>
                    <w:rPr>
                      <w:rFonts w:ascii="標楷體" w:hAnsi="標楷體"/>
                      <w:color w:val="000000"/>
                      <w:sz w:val="20"/>
                    </w:rPr>
                  </w:pPr>
                  <w:r>
                    <w:rPr>
                      <w:rFonts w:ascii="標楷體" w:hAnsi="標楷體"/>
                      <w:color w:val="000000"/>
                      <w:sz w:val="20"/>
                    </w:rPr>
                    <w:t>帳號</w:t>
                  </w:r>
                </w:p>
              </w:tc>
              <w:tc>
                <w:tcPr>
                  <w:tcW w:w="5185" w:type="dxa"/>
                  <w:gridSpan w:val="1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7A5F62">
                  <w:pPr>
                    <w:pStyle w:val="Textbody"/>
                    <w:ind w:right="48"/>
                    <w:rPr>
                      <w:rFonts w:ascii="標楷體" w:hAnsi="標楷體"/>
                      <w:color w:val="000000"/>
                      <w:sz w:val="20"/>
                    </w:rPr>
                  </w:pPr>
                  <w:r>
                    <w:rPr>
                      <w:rFonts w:ascii="標楷體" w:hAnsi="標楷體"/>
                      <w:color w:val="000000"/>
                      <w:sz w:val="20"/>
                    </w:rPr>
                    <w:t>金融機構存款帳號(分行別、科目、編號、檢查號碼)</w:t>
                  </w:r>
                </w:p>
              </w:tc>
            </w:tr>
            <w:tr w:rsidR="00AA24C5">
              <w:trPr>
                <w:trHeight w:val="338"/>
              </w:trPr>
              <w:tc>
                <w:tcPr>
                  <w:tcW w:w="2388" w:type="dxa"/>
                  <w:shd w:val="clear" w:color="auto" w:fill="auto"/>
                  <w:tcMar>
                    <w:top w:w="0" w:type="dxa"/>
                    <w:left w:w="108" w:type="dxa"/>
                    <w:bottom w:w="0" w:type="dxa"/>
                    <w:right w:w="108" w:type="dxa"/>
                  </w:tcMar>
                </w:tcPr>
                <w:p w:rsidR="00AA24C5" w:rsidRDefault="007A5F62">
                  <w:pPr>
                    <w:pStyle w:val="Textbody"/>
                    <w:ind w:left="317" w:right="175"/>
                    <w:rPr>
                      <w:rFonts w:ascii="標楷體" w:hAnsi="標楷體"/>
                      <w:color w:val="000000"/>
                      <w:spacing w:val="-32"/>
                      <w:sz w:val="20"/>
                    </w:rPr>
                  </w:pPr>
                  <w:r>
                    <w:rPr>
                      <w:rFonts w:ascii="標楷體" w:hAnsi="標楷體"/>
                      <w:color w:val="000000"/>
                      <w:spacing w:val="-32"/>
                      <w:sz w:val="20"/>
                    </w:rPr>
                    <w:t>_______銀行______分行</w:t>
                  </w:r>
                </w:p>
              </w:tc>
              <w:tc>
                <w:tcPr>
                  <w:tcW w:w="236" w:type="dxa"/>
                  <w:tcBorders>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16"/>
                      <w:szCs w:val="16"/>
                    </w:rPr>
                  </w:pP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16"/>
                      <w:szCs w:val="16"/>
                    </w:rPr>
                  </w:pP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16"/>
                      <w:szCs w:val="16"/>
                    </w:rPr>
                  </w:pP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16"/>
                      <w:szCs w:val="16"/>
                    </w:rPr>
                  </w:pPr>
                </w:p>
              </w:tc>
              <w:tc>
                <w:tcPr>
                  <w:tcW w:w="236" w:type="dxa"/>
                  <w:tcBorders>
                    <w:left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42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c>
                <w:tcPr>
                  <w:tcW w:w="3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24C5" w:rsidRDefault="00AA24C5">
                  <w:pPr>
                    <w:pStyle w:val="Textbody"/>
                    <w:ind w:right="1106"/>
                    <w:rPr>
                      <w:rFonts w:ascii="標楷體" w:hAnsi="標楷體"/>
                      <w:sz w:val="21"/>
                      <w:szCs w:val="21"/>
                    </w:rPr>
                  </w:pPr>
                </w:p>
              </w:tc>
            </w:tr>
          </w:tbl>
          <w:p w:rsidR="00AA24C5" w:rsidRDefault="007A5F62">
            <w:pPr>
              <w:pStyle w:val="Textbody"/>
              <w:spacing w:before="156"/>
              <w:ind w:left="301"/>
              <w:jc w:val="left"/>
              <w:rPr>
                <w:rFonts w:ascii="標楷體" w:hAnsi="標楷體"/>
                <w:color w:val="000000"/>
                <w:sz w:val="21"/>
                <w:szCs w:val="21"/>
              </w:rPr>
            </w:pPr>
            <w:r>
              <w:rPr>
                <w:rFonts w:ascii="標楷體" w:hAnsi="標楷體"/>
                <w:color w:val="000000"/>
                <w:sz w:val="21"/>
                <w:szCs w:val="21"/>
              </w:rPr>
              <w:t xml:space="preserve">  (帳號請靠左填寫，位數不足，不需補零)</w:t>
            </w:r>
          </w:p>
          <w:p w:rsidR="00AA24C5" w:rsidRDefault="007A5F62">
            <w:pPr>
              <w:pStyle w:val="Textbody"/>
              <w:spacing w:before="120"/>
              <w:ind w:left="-57"/>
            </w:pPr>
            <w:r>
              <w:rPr>
                <w:rFonts w:ascii="標楷體" w:hAnsi="標楷體"/>
                <w:color w:val="000000"/>
                <w:sz w:val="18"/>
                <w:szCs w:val="18"/>
              </w:rPr>
              <w:t>(2)</w:t>
            </w:r>
            <w:r>
              <w:rPr>
                <w:rFonts w:ascii="標楷體" w:hAnsi="標楷體"/>
                <w:color w:val="000000"/>
                <w:sz w:val="21"/>
                <w:szCs w:val="21"/>
              </w:rPr>
              <w:t xml:space="preserve">存入郵局存簿儲金帳戶 郵局代號：700 </w:t>
            </w:r>
            <w:r>
              <w:rPr>
                <w:rFonts w:ascii="標楷體" w:hAnsi="標楷體"/>
                <w:color w:val="000000"/>
                <w:spacing w:val="-14"/>
                <w:sz w:val="21"/>
                <w:szCs w:val="21"/>
              </w:rPr>
              <w:t>局號：</w:t>
            </w:r>
            <w:r>
              <w:rPr>
                <w:rFonts w:ascii="標楷體" w:hAnsi="標楷體"/>
                <w:color w:val="000000"/>
                <w:spacing w:val="-14"/>
                <w:sz w:val="32"/>
                <w:szCs w:val="32"/>
              </w:rPr>
              <w:t>□□□□□□－□</w:t>
            </w:r>
            <w:r>
              <w:rPr>
                <w:rFonts w:ascii="標楷體" w:hAnsi="標楷體"/>
                <w:color w:val="000000"/>
                <w:spacing w:val="-14"/>
                <w:sz w:val="21"/>
                <w:szCs w:val="21"/>
              </w:rPr>
              <w:t xml:space="preserve"> 帳號：</w:t>
            </w:r>
            <w:r>
              <w:rPr>
                <w:rFonts w:ascii="標楷體" w:hAnsi="標楷體"/>
                <w:color w:val="000000"/>
                <w:spacing w:val="-14"/>
                <w:sz w:val="32"/>
                <w:szCs w:val="32"/>
              </w:rPr>
              <w:t>□□□□□□－□</w:t>
            </w:r>
          </w:p>
          <w:p w:rsidR="00AA24C5" w:rsidRDefault="007A5F62">
            <w:pPr>
              <w:pStyle w:val="Textbody"/>
              <w:spacing w:before="60" w:line="160" w:lineRule="exact"/>
              <w:jc w:val="left"/>
              <w:rPr>
                <w:rFonts w:ascii="標楷體" w:hAnsi="標楷體"/>
                <w:color w:val="000000"/>
                <w:sz w:val="21"/>
                <w:szCs w:val="21"/>
              </w:rPr>
            </w:pPr>
            <w:r>
              <w:rPr>
                <w:rFonts w:ascii="標楷體" w:hAnsi="標楷體"/>
                <w:color w:val="000000"/>
                <w:sz w:val="21"/>
                <w:szCs w:val="21"/>
              </w:rPr>
              <w:t xml:space="preserve">     (靠右填寫，局號及帳號不足7位者，請在左邊補零)</w:t>
            </w:r>
          </w:p>
          <w:p w:rsidR="00AA24C5" w:rsidRDefault="007A5F62">
            <w:pPr>
              <w:pStyle w:val="Standard"/>
              <w:spacing w:line="240" w:lineRule="exact"/>
              <w:ind w:right="57"/>
            </w:pPr>
            <w:r>
              <w:rPr>
                <w:rFonts w:ascii="標楷體" w:hAnsi="標楷體"/>
                <w:sz w:val="21"/>
                <w:szCs w:val="21"/>
              </w:rPr>
              <w:t>□2.支票(請檢附現金給付收據，收據須被保險人簽章並加蓋機關印信或公保專用章)</w:t>
            </w:r>
            <w:r>
              <w:rPr>
                <w:rFonts w:ascii="標楷體" w:hAnsi="標楷體"/>
                <w:sz w:val="19"/>
              </w:rPr>
              <w:t xml:space="preserve">  </w:t>
            </w:r>
          </w:p>
        </w:tc>
      </w:tr>
      <w:tr w:rsidR="00AA24C5">
        <w:trPr>
          <w:cantSplit/>
          <w:trHeight w:val="3251"/>
        </w:trPr>
        <w:tc>
          <w:tcPr>
            <w:tcW w:w="11060" w:type="dxa"/>
            <w:gridSpan w:val="20"/>
            <w:tcBorders>
              <w:top w:val="single" w:sz="18" w:space="0" w:color="008000"/>
              <w:left w:val="single" w:sz="12" w:space="0" w:color="008000"/>
              <w:bottom w:val="single" w:sz="18" w:space="0" w:color="008000"/>
              <w:right w:val="single" w:sz="12" w:space="0" w:color="008000"/>
            </w:tcBorders>
            <w:shd w:val="clear" w:color="auto" w:fill="auto"/>
            <w:tcMar>
              <w:top w:w="0" w:type="dxa"/>
              <w:left w:w="28" w:type="dxa"/>
              <w:bottom w:w="0" w:type="dxa"/>
              <w:right w:w="28" w:type="dxa"/>
            </w:tcMar>
            <w:vAlign w:val="center"/>
          </w:tcPr>
          <w:p w:rsidR="00AA24C5" w:rsidRDefault="007A5F62">
            <w:pPr>
              <w:pStyle w:val="Standard"/>
              <w:snapToGrid w:val="0"/>
              <w:spacing w:line="160" w:lineRule="atLeast"/>
              <w:jc w:val="both"/>
              <w:rPr>
                <w:rFonts w:ascii="標楷體" w:hAnsi="標楷體" w:cs="新細明體, PMingLiU"/>
                <w:sz w:val="20"/>
              </w:rPr>
            </w:pPr>
            <w:r>
              <w:rPr>
                <w:rFonts w:ascii="標楷體" w:hAnsi="標楷體" w:cs="新細明體, PMingLiU"/>
                <w:sz w:val="20"/>
              </w:rPr>
              <w:t>本請領書收件日期為  年  月  日，請領書所填各項資料及檢附證件，經查屬實且符合規定。</w:t>
            </w:r>
          </w:p>
          <w:p w:rsidR="00AA24C5" w:rsidRDefault="007A5F62">
            <w:pPr>
              <w:pStyle w:val="Standard"/>
              <w:spacing w:line="240" w:lineRule="exact"/>
              <w:ind w:right="57"/>
            </w:pPr>
            <w:r>
              <w:rPr>
                <w:noProof/>
              </w:rPr>
              <mc:AlternateContent>
                <mc:Choice Requires="wps">
                  <w:drawing>
                    <wp:anchor distT="0" distB="0" distL="114300" distR="114300" simplePos="0" relativeHeight="2" behindDoc="0" locked="0" layoutInCell="1" allowOverlap="1">
                      <wp:simplePos x="0" y="0"/>
                      <wp:positionH relativeFrom="column">
                        <wp:posOffset>5416558</wp:posOffset>
                      </wp:positionH>
                      <wp:positionV relativeFrom="paragraph">
                        <wp:posOffset>20162</wp:posOffset>
                      </wp:positionV>
                      <wp:extent cx="1323978" cy="1678308"/>
                      <wp:effectExtent l="0" t="0" r="28572" b="17142"/>
                      <wp:wrapNone/>
                      <wp:docPr id="3" name="框架2"/>
                      <wp:cNvGraphicFramePr/>
                      <a:graphic xmlns:a="http://schemas.openxmlformats.org/drawingml/2006/main">
                        <a:graphicData uri="http://schemas.microsoft.com/office/word/2010/wordprocessingShape">
                          <wps:wsp>
                            <wps:cNvSpPr txBox="1"/>
                            <wps:spPr>
                              <a:xfrm>
                                <a:off x="0" y="0"/>
                                <a:ext cx="1323978" cy="1678308"/>
                              </a:xfrm>
                              <a:prstGeom prst="rect">
                                <a:avLst/>
                              </a:prstGeom>
                              <a:noFill/>
                              <a:ln w="9400">
                                <a:solidFill>
                                  <a:srgbClr val="000000"/>
                                </a:solidFill>
                                <a:prstDash val="solid"/>
                              </a:ln>
                            </wps:spPr>
                            <wps:txbx>
                              <w:txbxContent>
                                <w:p w:rsidR="00AA24C5" w:rsidRDefault="00AA24C5">
                                  <w:pPr>
                                    <w:pStyle w:val="Standard"/>
                                    <w:jc w:val="center"/>
                                  </w:pPr>
                                </w:p>
                                <w:p w:rsidR="00AA24C5" w:rsidRDefault="00AA24C5">
                                  <w:pPr>
                                    <w:pStyle w:val="Standard"/>
                                    <w:jc w:val="center"/>
                                  </w:pPr>
                                </w:p>
                                <w:p w:rsidR="00AA24C5" w:rsidRDefault="007A5F62">
                                  <w:pPr>
                                    <w:pStyle w:val="Standard"/>
                                    <w:jc w:val="center"/>
                                  </w:pPr>
                                  <w:r>
                                    <w:t>機</w:t>
                                  </w:r>
                                  <w:r>
                                    <w:rPr>
                                      <w:rFonts w:eastAsia="Times New Roman"/>
                                    </w:rPr>
                                    <w:t xml:space="preserve"> </w:t>
                                  </w:r>
                                  <w:r>
                                    <w:t>關</w:t>
                                  </w:r>
                                  <w:r>
                                    <w:rPr>
                                      <w:rFonts w:eastAsia="Times New Roman"/>
                                    </w:rPr>
                                    <w:t>(</w:t>
                                  </w:r>
                                  <w:r>
                                    <w:t>學校</w:t>
                                  </w:r>
                                  <w:r>
                                    <w:rPr>
                                      <w:rFonts w:eastAsia="Times New Roman"/>
                                    </w:rPr>
                                    <w:t>)</w:t>
                                  </w:r>
                                </w:p>
                                <w:p w:rsidR="00AA24C5" w:rsidRDefault="007A5F62">
                                  <w:pPr>
                                    <w:pStyle w:val="Standard"/>
                                    <w:jc w:val="center"/>
                                  </w:pPr>
                                  <w:r>
                                    <w:t>印信或公保專用章</w:t>
                                  </w:r>
                                </w:p>
                              </w:txbxContent>
                            </wps:txbx>
                            <wps:bodyPr vert="horz" wrap="square" lIns="91440" tIns="45720" rIns="91440" bIns="45720" anchor="t" anchorCtr="0" compatLnSpc="0">
                              <a:noAutofit/>
                            </wps:bodyPr>
                          </wps:wsp>
                        </a:graphicData>
                      </a:graphic>
                    </wp:anchor>
                  </w:drawing>
                </mc:Choice>
                <mc:Fallback>
                  <w:pict>
                    <v:shape id="框架2" o:spid="_x0000_s1028" type="#_x0000_t202" style="position:absolute;margin-left:426.5pt;margin-top:1.6pt;width:104.25pt;height:132.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" filled="f" strokeweight=".26111mm">
                      <v:textbox>
                        <w:txbxContent>
                          <w:p w:rsidR="00AA24C5" w:rsidRDefault="00AA24C5">
                            <w:pPr>
                              <w:pStyle w:val="Standard"/>
                              <w:jc w:val="center"/>
                            </w:pPr>
                          </w:p>
                          <w:p w:rsidR="00AA24C5" w:rsidRDefault="00AA24C5">
                            <w:pPr>
                              <w:pStyle w:val="Standard"/>
                              <w:jc w:val="center"/>
                            </w:pPr>
                          </w:p>
                          <w:p w:rsidR="00AA24C5" w:rsidRDefault="007A5F62">
                            <w:pPr>
                              <w:pStyle w:val="Standard"/>
                              <w:jc w:val="center"/>
                            </w:pPr>
                            <w:r>
                              <w:t>機</w:t>
                            </w:r>
                            <w:r>
                              <w:rPr>
                                <w:rFonts w:eastAsia="Times New Roman"/>
                              </w:rPr>
                              <w:t xml:space="preserve"> </w:t>
                            </w:r>
                            <w:r>
                              <w:t>關</w:t>
                            </w:r>
                            <w:r>
                              <w:rPr>
                                <w:rFonts w:eastAsia="Times New Roman"/>
                              </w:rPr>
                              <w:t>(</w:t>
                            </w:r>
                            <w:r>
                              <w:t>學校</w:t>
                            </w:r>
                            <w:r>
                              <w:rPr>
                                <w:rFonts w:eastAsia="Times New Roman"/>
                              </w:rPr>
                              <w:t>)</w:t>
                            </w:r>
                          </w:p>
                          <w:p w:rsidR="00AA24C5" w:rsidRDefault="007A5F62">
                            <w:pPr>
                              <w:pStyle w:val="Standard"/>
                              <w:jc w:val="center"/>
                            </w:pPr>
                            <w:r>
                              <w:t>印信或公保專用章</w:t>
                            </w:r>
                          </w:p>
                        </w:txbxContent>
                      </v:textbox>
                    </v:shape>
                  </w:pict>
                </mc:Fallback>
              </mc:AlternateContent>
            </w:r>
            <w:r>
              <w:rPr>
                <w:rFonts w:ascii="標楷體" w:hAnsi="標楷體" w:cs="標楷體"/>
                <w:sz w:val="20"/>
              </w:rPr>
              <w:t xml:space="preserve"> </w:t>
            </w:r>
            <w:r>
              <w:rPr>
                <w:rFonts w:ascii="標楷體" w:hAnsi="標楷體" w:cs="新細明體, PMingLiU"/>
                <w:sz w:val="20"/>
              </w:rPr>
              <w:t>此致</w:t>
            </w:r>
          </w:p>
          <w:p w:rsidR="00AA24C5" w:rsidRDefault="007A5F62">
            <w:pPr>
              <w:pStyle w:val="Standard"/>
              <w:snapToGrid w:val="0"/>
              <w:spacing w:line="160" w:lineRule="atLeast"/>
              <w:jc w:val="both"/>
              <w:rPr>
                <w:rFonts w:ascii="標楷體" w:hAnsi="標楷體" w:cs="新細明體, PMingLiU"/>
                <w:sz w:val="20"/>
              </w:rPr>
            </w:pPr>
            <w:r>
              <w:rPr>
                <w:rFonts w:ascii="標楷體" w:hAnsi="標楷體" w:cs="新細明體, PMingLiU"/>
                <w:sz w:val="20"/>
              </w:rPr>
              <w:t>臺灣銀行股份有限公司公教保險部</w:t>
            </w:r>
          </w:p>
          <w:tbl>
            <w:tblPr>
              <w:tblW w:w="7420" w:type="dxa"/>
              <w:tblInd w:w="392" w:type="dxa"/>
              <w:tblLayout w:type="fixed"/>
              <w:tblCellMar>
                <w:left w:w="10" w:type="dxa"/>
                <w:right w:w="10" w:type="dxa"/>
              </w:tblCellMar>
              <w:tblLook w:val="0000" w:firstRow="0" w:lastRow="0" w:firstColumn="0" w:lastColumn="0" w:noHBand="0" w:noVBand="0"/>
            </w:tblPr>
            <w:tblGrid>
              <w:gridCol w:w="576"/>
              <w:gridCol w:w="841"/>
              <w:gridCol w:w="288"/>
              <w:gridCol w:w="323"/>
              <w:gridCol w:w="323"/>
              <w:gridCol w:w="323"/>
              <w:gridCol w:w="323"/>
              <w:gridCol w:w="691"/>
              <w:gridCol w:w="1548"/>
              <w:gridCol w:w="587"/>
              <w:gridCol w:w="1597"/>
            </w:tblGrid>
            <w:tr w:rsidR="00AA24C5">
              <w:trPr>
                <w:cantSplit/>
                <w:trHeight w:val="358"/>
              </w:trPr>
              <w:tc>
                <w:tcPr>
                  <w:tcW w:w="57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jc w:val="center"/>
                    <w:rPr>
                      <w:rFonts w:ascii="標楷體" w:hAnsi="標楷體" w:cs="新細明體, PMingLiU"/>
                      <w:sz w:val="20"/>
                    </w:rPr>
                  </w:pPr>
                  <w:r>
                    <w:rPr>
                      <w:rFonts w:ascii="標楷體" w:hAnsi="標楷體" w:cs="新細明體, PMingLiU"/>
                      <w:sz w:val="20"/>
                    </w:rPr>
                    <w:t>要保</w:t>
                  </w:r>
                </w:p>
                <w:p w:rsidR="00AA24C5" w:rsidRDefault="007A5F62">
                  <w:pPr>
                    <w:pStyle w:val="Standard"/>
                    <w:snapToGrid w:val="0"/>
                    <w:spacing w:line="200" w:lineRule="exact"/>
                    <w:jc w:val="center"/>
                    <w:rPr>
                      <w:rFonts w:ascii="標楷體" w:hAnsi="標楷體" w:cs="新細明體, PMingLiU"/>
                      <w:sz w:val="20"/>
                    </w:rPr>
                  </w:pPr>
                  <w:r>
                    <w:rPr>
                      <w:rFonts w:ascii="標楷體" w:hAnsi="標楷體" w:cs="新細明體, PMingLiU"/>
                      <w:sz w:val="20"/>
                    </w:rPr>
                    <w:t>機關</w:t>
                  </w:r>
                </w:p>
              </w:tc>
              <w:tc>
                <w:tcPr>
                  <w:tcW w:w="841" w:type="dxa"/>
                  <w:tcBorders>
                    <w:top w:val="single" w:sz="6"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jc w:val="center"/>
                  </w:pPr>
                  <w:r>
                    <w:rPr>
                      <w:rFonts w:ascii="標楷體" w:hAnsi="標楷體" w:cs="新細明體, PMingLiU"/>
                      <w:spacing w:val="190"/>
                      <w:sz w:val="20"/>
                    </w:rPr>
                    <w:t>代</w:t>
                  </w:r>
                  <w:r>
                    <w:rPr>
                      <w:rFonts w:ascii="標楷體" w:hAnsi="標楷體" w:cs="新細明體, PMingLiU"/>
                      <w:sz w:val="20"/>
                    </w:rPr>
                    <w:t>號</w:t>
                  </w:r>
                </w:p>
              </w:tc>
              <w:tc>
                <w:tcPr>
                  <w:tcW w:w="288" w:type="dxa"/>
                  <w:tcBorders>
                    <w:top w:val="single" w:sz="6"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jc w:val="center"/>
                    <w:rPr>
                      <w:rFonts w:ascii="標楷體" w:hAnsi="標楷體" w:cs="新細明體, PMingLiU"/>
                      <w:sz w:val="20"/>
                    </w:rPr>
                  </w:pPr>
                  <w:r>
                    <w:rPr>
                      <w:rFonts w:ascii="標楷體" w:hAnsi="標楷體" w:cs="新細明體, PMingLiU"/>
                      <w:sz w:val="20"/>
                    </w:rPr>
                    <w:t>0</w:t>
                  </w:r>
                </w:p>
              </w:tc>
              <w:tc>
                <w:tcPr>
                  <w:tcW w:w="323" w:type="dxa"/>
                  <w:tcBorders>
                    <w:top w:val="single" w:sz="6"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jc w:val="center"/>
                    <w:rPr>
                      <w:rFonts w:ascii="標楷體" w:hAnsi="標楷體" w:cs="新細明體, PMingLiU"/>
                      <w:sz w:val="20"/>
                    </w:rPr>
                  </w:pPr>
                  <w:r>
                    <w:rPr>
                      <w:rFonts w:ascii="標楷體" w:hAnsi="標楷體" w:cs="新細明體, PMingLiU"/>
                      <w:sz w:val="20"/>
                    </w:rPr>
                    <w:t>0</w:t>
                  </w:r>
                </w:p>
              </w:tc>
              <w:tc>
                <w:tcPr>
                  <w:tcW w:w="323" w:type="dxa"/>
                  <w:tcBorders>
                    <w:top w:val="single" w:sz="6"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jc w:val="center"/>
                    <w:rPr>
                      <w:rFonts w:ascii="標楷體" w:hAnsi="標楷體" w:cs="新細明體, PMingLiU"/>
                      <w:sz w:val="20"/>
                    </w:rPr>
                  </w:pPr>
                  <w:r>
                    <w:rPr>
                      <w:rFonts w:ascii="標楷體" w:hAnsi="標楷體" w:cs="新細明體, PMingLiU"/>
                      <w:sz w:val="20"/>
                    </w:rPr>
                    <w:t>1</w:t>
                  </w:r>
                </w:p>
              </w:tc>
              <w:tc>
                <w:tcPr>
                  <w:tcW w:w="323" w:type="dxa"/>
                  <w:tcBorders>
                    <w:top w:val="single" w:sz="6"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jc w:val="center"/>
                    <w:rPr>
                      <w:rFonts w:ascii="標楷體" w:hAnsi="標楷體" w:cs="新細明體, PMingLiU"/>
                      <w:sz w:val="20"/>
                    </w:rPr>
                  </w:pPr>
                  <w:r>
                    <w:rPr>
                      <w:rFonts w:ascii="標楷體" w:hAnsi="標楷體" w:cs="新細明體, PMingLiU"/>
                      <w:sz w:val="20"/>
                    </w:rPr>
                    <w:t>3</w:t>
                  </w:r>
                </w:p>
              </w:tc>
              <w:tc>
                <w:tcPr>
                  <w:tcW w:w="323" w:type="dxa"/>
                  <w:tcBorders>
                    <w:top w:val="single" w:sz="6"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jc w:val="center"/>
                    <w:rPr>
                      <w:rFonts w:ascii="標楷體" w:hAnsi="標楷體" w:cs="新細明體, PMingLiU"/>
                      <w:sz w:val="20"/>
                    </w:rPr>
                  </w:pPr>
                  <w:r>
                    <w:rPr>
                      <w:rFonts w:ascii="標楷體" w:hAnsi="標楷體" w:cs="新細明體, PMingLiU"/>
                      <w:sz w:val="20"/>
                    </w:rPr>
                    <w:t>1</w:t>
                  </w:r>
                </w:p>
              </w:tc>
              <w:tc>
                <w:tcPr>
                  <w:tcW w:w="691" w:type="dxa"/>
                  <w:tcBorders>
                    <w:top w:val="single" w:sz="6"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ind w:left="44" w:right="44"/>
                    <w:jc w:val="both"/>
                    <w:rPr>
                      <w:rFonts w:ascii="標楷體" w:hAnsi="標楷體" w:cs="新細明體, PMingLiU"/>
                      <w:sz w:val="20"/>
                    </w:rPr>
                  </w:pPr>
                  <w:r>
                    <w:rPr>
                      <w:rFonts w:ascii="標楷體" w:hAnsi="標楷體" w:cs="新細明體, PMingLiU"/>
                      <w:sz w:val="20"/>
                    </w:rPr>
                    <w:t>名稱</w:t>
                  </w:r>
                </w:p>
              </w:tc>
              <w:tc>
                <w:tcPr>
                  <w:tcW w:w="3732" w:type="dxa"/>
                  <w:gridSpan w:val="3"/>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A24C5" w:rsidRDefault="007A5F62" w:rsidP="00496087">
                  <w:pPr>
                    <w:pStyle w:val="Standard"/>
                    <w:snapToGrid w:val="0"/>
                    <w:spacing w:line="200" w:lineRule="exact"/>
                    <w:rPr>
                      <w:rFonts w:ascii="標楷體" w:hAnsi="標楷體" w:cs="新細明體, PMingLiU"/>
                      <w:sz w:val="20"/>
                    </w:rPr>
                  </w:pPr>
                  <w:bookmarkStart w:id="0" w:name="_GoBack"/>
                  <w:bookmarkEnd w:id="0"/>
                  <w:r>
                    <w:rPr>
                      <w:rFonts w:ascii="標楷體" w:hAnsi="標楷體" w:cs="新細明體, PMingLiU"/>
                      <w:sz w:val="20"/>
                    </w:rPr>
                    <w:t>臺北榮民總醫院</w:t>
                  </w:r>
                </w:p>
              </w:tc>
            </w:tr>
            <w:tr w:rsidR="00AA24C5">
              <w:trPr>
                <w:cantSplit/>
                <w:trHeight w:val="420"/>
              </w:trPr>
              <w:tc>
                <w:tcPr>
                  <w:tcW w:w="57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AA24C5" w:rsidRDefault="00AA24C5"/>
              </w:tc>
              <w:tc>
                <w:tcPr>
                  <w:tcW w:w="8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jc w:val="both"/>
                    <w:rPr>
                      <w:rFonts w:ascii="標楷體" w:hAnsi="標楷體" w:cs="新細明體, PMingLiU"/>
                      <w:sz w:val="19"/>
                    </w:rPr>
                  </w:pPr>
                  <w:r>
                    <w:rPr>
                      <w:rFonts w:ascii="標楷體" w:hAnsi="標楷體" w:cs="新細明體, PMingLiU"/>
                      <w:sz w:val="19"/>
                    </w:rPr>
                    <w:t>經辦人</w:t>
                  </w:r>
                </w:p>
              </w:tc>
              <w:tc>
                <w:tcPr>
                  <w:tcW w:w="158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A24C5" w:rsidRDefault="00AA24C5">
                  <w:pPr>
                    <w:pStyle w:val="Standard"/>
                    <w:snapToGrid w:val="0"/>
                    <w:spacing w:line="240" w:lineRule="exact"/>
                    <w:jc w:val="center"/>
                    <w:rPr>
                      <w:rFonts w:ascii="標楷體" w:hAnsi="標楷體" w:cs="新細明體, PMingLiU"/>
                      <w:sz w:val="19"/>
                    </w:rPr>
                  </w:pPr>
                </w:p>
              </w:tc>
              <w:tc>
                <w:tcPr>
                  <w:tcW w:w="691" w:type="dxa"/>
                  <w:vMerge w:val="restart"/>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300" w:lineRule="exact"/>
                    <w:ind w:left="44" w:right="44"/>
                    <w:jc w:val="both"/>
                    <w:rPr>
                      <w:rFonts w:ascii="標楷體" w:hAnsi="標楷體" w:cs="新細明體, PMingLiU"/>
                      <w:sz w:val="19"/>
                    </w:rPr>
                  </w:pPr>
                  <w:r>
                    <w:rPr>
                      <w:rFonts w:ascii="標楷體" w:hAnsi="標楷體" w:cs="新細明體, PMingLiU"/>
                      <w:sz w:val="19"/>
                    </w:rPr>
                    <w:t>人事</w:t>
                  </w:r>
                </w:p>
                <w:p w:rsidR="00AA24C5" w:rsidRDefault="007A5F62">
                  <w:pPr>
                    <w:pStyle w:val="Standard"/>
                    <w:snapToGrid w:val="0"/>
                    <w:spacing w:line="300" w:lineRule="exact"/>
                    <w:ind w:left="44" w:right="44"/>
                    <w:jc w:val="both"/>
                    <w:rPr>
                      <w:rFonts w:ascii="標楷體" w:hAnsi="標楷體" w:cs="新細明體, PMingLiU"/>
                      <w:sz w:val="19"/>
                    </w:rPr>
                  </w:pPr>
                  <w:r>
                    <w:rPr>
                      <w:rFonts w:ascii="標楷體" w:hAnsi="標楷體" w:cs="新細明體, PMingLiU"/>
                      <w:sz w:val="19"/>
                    </w:rPr>
                    <w:t>主管</w:t>
                  </w:r>
                </w:p>
              </w:tc>
              <w:tc>
                <w:tcPr>
                  <w:tcW w:w="1548" w:type="dxa"/>
                  <w:vMerge w:val="restart"/>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A24C5" w:rsidRDefault="00AA24C5">
                  <w:pPr>
                    <w:pStyle w:val="Standard"/>
                    <w:snapToGrid w:val="0"/>
                    <w:spacing w:line="200" w:lineRule="exact"/>
                    <w:jc w:val="center"/>
                    <w:rPr>
                      <w:rFonts w:ascii="標楷體" w:hAnsi="標楷體" w:cs="新細明體, PMingLiU"/>
                      <w:sz w:val="19"/>
                    </w:rPr>
                  </w:pPr>
                </w:p>
              </w:tc>
              <w:tc>
                <w:tcPr>
                  <w:tcW w:w="587" w:type="dxa"/>
                  <w:vMerge w:val="restart"/>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ind w:left="44" w:right="44"/>
                    <w:jc w:val="both"/>
                    <w:rPr>
                      <w:rFonts w:ascii="標楷體" w:hAnsi="標楷體" w:cs="新細明體, PMingLiU"/>
                      <w:sz w:val="19"/>
                    </w:rPr>
                  </w:pPr>
                  <w:r>
                    <w:rPr>
                      <w:rFonts w:ascii="標楷體" w:hAnsi="標楷體" w:cs="新細明體, PMingLiU"/>
                      <w:sz w:val="19"/>
                    </w:rPr>
                    <w:t>主管</w:t>
                  </w:r>
                </w:p>
              </w:tc>
              <w:tc>
                <w:tcPr>
                  <w:tcW w:w="1597"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1518123</wp:posOffset>
                            </wp:positionH>
                            <wp:positionV relativeFrom="paragraph">
                              <wp:posOffset>57241</wp:posOffset>
                            </wp:positionV>
                            <wp:extent cx="914400" cy="914400"/>
                            <wp:effectExtent l="0" t="0" r="0" b="0"/>
                            <wp:wrapNone/>
                            <wp:docPr id="4" name="手繪多邊形: 圖案 10"/>
                            <wp:cNvGraphicFramePr/>
                            <a:graphic xmlns:a="http://schemas.openxmlformats.org/drawingml/2006/main">
                              <a:graphicData uri="http://schemas.microsoft.com/office/word/2010/wordprocessingShape">
                                <wps:wsp>
                                  <wps:cNvSpPr/>
                                  <wps:spPr>
                                    <a:xfrm>
                                      <a:off x="0" y="0"/>
                                      <a:ext cx="914400" cy="9144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cap="flat">
                                      <a:noFill/>
                                      <a:prstDash val="solid"/>
                                    </a:ln>
                                  </wps:spPr>
                                  <wps:txbx>
                                    <w:txbxContent>
                                      <w:p w:rsidR="00AA24C5" w:rsidRDefault="00AA24C5"/>
                                    </w:txbxContent>
                                  </wps:txbx>
                                  <wps:bodyPr vert="horz" wrap="square" lIns="31683" tIns="19083" rIns="31683" bIns="19083" anchor="t" anchorCtr="0" compatLnSpc="0">
                                    <a:noAutofit/>
                                  </wps:bodyPr>
                                </wps:wsp>
                              </a:graphicData>
                            </a:graphic>
                          </wp:anchor>
                        </w:drawing>
                      </mc:Choice>
                      <mc:Fallback>
                        <w:pict>
                          <v:shape id="手繪多邊形: 圖案 10" o:spid="_x0000_s1029" style="position:absolute;left:0;text-align:left;margin-left:119.55pt;margin-top:4.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" adj="-11796480,,5400" path="m,l21600,r,21600l,21600,,xe" filled="f" stroked="f">
                            <v:stroke joinstyle="miter"/>
                            <v:formulas/>
                            <v:path arrowok="t" o:connecttype="custom" o:connectlocs="457200,0;914400,457200;457200,914400;0,457200" o:connectangles="270,0,90,180" textboxrect="0,0,21600,21600"/>
                            <v:textbox inset=".88008mm,.53008mm,.88008mm,.53008mm">
                              <w:txbxContent>
                                <w:p w:rsidR="00AA24C5" w:rsidRDefault="00AA24C5">
                                  <w:pPr>
                                    <w:rPr>
                                      <w:rFonts w:hint="eastAsia"/>
                                    </w:rPr>
                                  </w:pPr>
                                </w:p>
                              </w:txbxContent>
                            </v:textbox>
                          </v:shape>
                        </w:pict>
                      </mc:Fallback>
                    </mc:AlternateContent>
                  </w:r>
                </w:p>
              </w:tc>
            </w:tr>
            <w:tr w:rsidR="00AA24C5">
              <w:trPr>
                <w:cantSplit/>
                <w:trHeight w:val="410"/>
              </w:trPr>
              <w:tc>
                <w:tcPr>
                  <w:tcW w:w="57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AA24C5" w:rsidRDefault="00AA24C5"/>
              </w:tc>
              <w:tc>
                <w:tcPr>
                  <w:tcW w:w="8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jc w:val="center"/>
                  </w:pPr>
                  <w:r>
                    <w:rPr>
                      <w:rFonts w:ascii="標楷體" w:hAnsi="標楷體" w:cs="標楷體"/>
                      <w:spacing w:val="6"/>
                      <w:sz w:val="19"/>
                    </w:rPr>
                    <w:t>聯</w:t>
                  </w:r>
                  <w:r>
                    <w:rPr>
                      <w:rFonts w:ascii="標楷體" w:hAnsi="標楷體" w:cs="標楷體"/>
                      <w:sz w:val="19"/>
                    </w:rPr>
                    <w:t>絡電話</w:t>
                  </w:r>
                </w:p>
              </w:tc>
              <w:tc>
                <w:tcPr>
                  <w:tcW w:w="158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A24C5" w:rsidRDefault="007A5F62">
                  <w:pPr>
                    <w:pStyle w:val="Standard"/>
                    <w:snapToGrid w:val="0"/>
                    <w:spacing w:line="200" w:lineRule="exact"/>
                    <w:jc w:val="both"/>
                    <w:rPr>
                      <w:rFonts w:ascii="標楷體" w:hAnsi="標楷體" w:cs="標楷體"/>
                    </w:rPr>
                  </w:pPr>
                  <w:r>
                    <w:rPr>
                      <w:rFonts w:ascii="標楷體" w:hAnsi="標楷體" w:cs="標楷體"/>
                    </w:rPr>
                    <w:t>(02)28712121</w:t>
                  </w:r>
                </w:p>
                <w:p w:rsidR="00AA24C5" w:rsidRDefault="007A5F62">
                  <w:pPr>
                    <w:pStyle w:val="Standard"/>
                    <w:snapToGrid w:val="0"/>
                    <w:spacing w:line="200" w:lineRule="exact"/>
                    <w:jc w:val="both"/>
                  </w:pPr>
                  <w:r>
                    <w:rPr>
                      <w:rFonts w:ascii="標楷體" w:hAnsi="標楷體" w:cs="標楷體"/>
                    </w:rPr>
                    <w:t>轉86255</w:t>
                  </w:r>
                </w:p>
              </w:tc>
              <w:tc>
                <w:tcPr>
                  <w:tcW w:w="691" w:type="dxa"/>
                  <w:vMerge/>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A24C5" w:rsidRDefault="00AA24C5"/>
              </w:tc>
              <w:tc>
                <w:tcPr>
                  <w:tcW w:w="1548" w:type="dxa"/>
                  <w:vMerge/>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A24C5" w:rsidRDefault="00AA24C5"/>
              </w:tc>
              <w:tc>
                <w:tcPr>
                  <w:tcW w:w="587" w:type="dxa"/>
                  <w:vMerge/>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A24C5" w:rsidRDefault="00AA24C5"/>
              </w:tc>
              <w:tc>
                <w:tcPr>
                  <w:tcW w:w="1597"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A24C5" w:rsidRDefault="00AA24C5"/>
              </w:tc>
            </w:tr>
          </w:tbl>
          <w:p w:rsidR="00AA24C5" w:rsidRDefault="00AA24C5">
            <w:pPr>
              <w:pStyle w:val="Standard"/>
              <w:snapToGrid w:val="0"/>
              <w:spacing w:line="120" w:lineRule="exact"/>
              <w:ind w:left="-165"/>
              <w:rPr>
                <w:rFonts w:ascii="標楷體" w:hAnsi="標楷體" w:cs="標楷體"/>
                <w:b/>
              </w:rPr>
            </w:pPr>
          </w:p>
          <w:p w:rsidR="00AA24C5" w:rsidRDefault="00AA24C5">
            <w:pPr>
              <w:pStyle w:val="Standard"/>
              <w:snapToGrid w:val="0"/>
              <w:spacing w:line="120" w:lineRule="exact"/>
              <w:ind w:left="-165"/>
              <w:rPr>
                <w:rFonts w:ascii="標楷體" w:hAnsi="標楷體" w:cs="標楷體"/>
                <w:b/>
              </w:rPr>
            </w:pPr>
          </w:p>
          <w:p w:rsidR="00AA24C5" w:rsidRDefault="007A5F62">
            <w:pPr>
              <w:pStyle w:val="Standard"/>
              <w:snapToGrid w:val="0"/>
              <w:spacing w:line="160" w:lineRule="atLeast"/>
              <w:jc w:val="both"/>
              <w:rPr>
                <w:rFonts w:ascii="標楷體" w:hAnsi="標楷體" w:cs="新細明體, PMingLiU"/>
                <w:sz w:val="20"/>
              </w:rPr>
            </w:pPr>
            <w:r>
              <w:rPr>
                <w:rFonts w:ascii="標楷體" w:hAnsi="標楷體" w:cs="新細明體, PMingLiU"/>
                <w:sz w:val="20"/>
              </w:rPr>
              <w:t>以下由臺灣銀行股份有限公司公教保險部填寫</w:t>
            </w:r>
          </w:p>
          <w:p w:rsidR="00AA24C5" w:rsidRDefault="00AA24C5">
            <w:pPr>
              <w:pStyle w:val="Standard"/>
              <w:snapToGrid w:val="0"/>
              <w:spacing w:line="160" w:lineRule="atLeast"/>
              <w:jc w:val="both"/>
              <w:rPr>
                <w:rFonts w:ascii="標楷體" w:hAnsi="標楷體" w:cs="新細明體, PMingLiU"/>
                <w:sz w:val="20"/>
              </w:rPr>
            </w:pPr>
          </w:p>
          <w:p w:rsidR="00AA24C5" w:rsidRDefault="007A5F62">
            <w:pPr>
              <w:pStyle w:val="Standard"/>
              <w:spacing w:line="240" w:lineRule="exact"/>
              <w:ind w:right="57"/>
              <w:rPr>
                <w:rFonts w:ascii="標楷體" w:hAnsi="標楷體" w:cs="標楷體"/>
                <w:b/>
                <w:szCs w:val="22"/>
              </w:rPr>
            </w:pPr>
            <w:r>
              <w:rPr>
                <w:rFonts w:ascii="標楷體" w:hAnsi="標楷體" w:cs="標楷體"/>
                <w:b/>
                <w:szCs w:val="22"/>
              </w:rPr>
              <w:t>經辦：                          核定：</w:t>
            </w:r>
          </w:p>
        </w:tc>
      </w:tr>
    </w:tbl>
    <w:p w:rsidR="00AA24C5" w:rsidRDefault="00AA24C5">
      <w:pPr>
        <w:pStyle w:val="Textbody"/>
      </w:pPr>
    </w:p>
    <w:tbl>
      <w:tblPr>
        <w:tblW w:w="11060" w:type="dxa"/>
        <w:tblInd w:w="120" w:type="dxa"/>
        <w:tblLayout w:type="fixed"/>
        <w:tblCellMar>
          <w:left w:w="10" w:type="dxa"/>
          <w:right w:w="10" w:type="dxa"/>
        </w:tblCellMar>
        <w:tblLook w:val="0000" w:firstRow="0" w:lastRow="0" w:firstColumn="0" w:lastColumn="0" w:noHBand="0" w:noVBand="0"/>
      </w:tblPr>
      <w:tblGrid>
        <w:gridCol w:w="11060"/>
      </w:tblGrid>
      <w:tr w:rsidR="00AA24C5">
        <w:trPr>
          <w:cantSplit/>
          <w:trHeight w:val="398"/>
        </w:trPr>
        <w:tc>
          <w:tcPr>
            <w:tcW w:w="11060" w:type="dxa"/>
            <w:tcBorders>
              <w:top w:val="single" w:sz="18" w:space="0" w:color="008000"/>
              <w:left w:val="single" w:sz="12" w:space="0" w:color="008000"/>
              <w:bottom w:val="single" w:sz="18" w:space="0" w:color="008000"/>
              <w:right w:val="single" w:sz="12" w:space="0" w:color="008000"/>
            </w:tcBorders>
            <w:shd w:val="clear" w:color="auto" w:fill="auto"/>
            <w:tcMar>
              <w:top w:w="0" w:type="dxa"/>
              <w:left w:w="28" w:type="dxa"/>
              <w:bottom w:w="0" w:type="dxa"/>
              <w:right w:w="28" w:type="dxa"/>
            </w:tcMar>
            <w:vAlign w:val="center"/>
          </w:tcPr>
          <w:p w:rsidR="00AA24C5" w:rsidRDefault="007A5F62">
            <w:pPr>
              <w:pStyle w:val="Standard"/>
              <w:snapToGrid w:val="0"/>
              <w:spacing w:line="160" w:lineRule="atLeast"/>
              <w:jc w:val="center"/>
            </w:pPr>
            <w:r>
              <w:rPr>
                <w:b/>
                <w:spacing w:val="60"/>
                <w:sz w:val="32"/>
                <w:szCs w:val="32"/>
              </w:rPr>
              <w:t>請領一次養老給付說明</w:t>
            </w:r>
          </w:p>
        </w:tc>
      </w:tr>
      <w:tr w:rsidR="00AA24C5">
        <w:trPr>
          <w:cantSplit/>
          <w:trHeight w:val="3817"/>
        </w:trPr>
        <w:tc>
          <w:tcPr>
            <w:tcW w:w="11060" w:type="dxa"/>
            <w:tcBorders>
              <w:top w:val="single" w:sz="18" w:space="0" w:color="008000"/>
              <w:left w:val="single" w:sz="12" w:space="0" w:color="008000"/>
              <w:bottom w:val="single" w:sz="18" w:space="0" w:color="008000"/>
              <w:right w:val="single" w:sz="12" w:space="0" w:color="008000"/>
            </w:tcBorders>
            <w:shd w:val="clear" w:color="auto" w:fill="auto"/>
            <w:tcMar>
              <w:top w:w="0" w:type="dxa"/>
              <w:left w:w="28" w:type="dxa"/>
              <w:bottom w:w="0" w:type="dxa"/>
              <w:right w:w="28" w:type="dxa"/>
            </w:tcMar>
            <w:vAlign w:val="center"/>
          </w:tcPr>
          <w:p w:rsidR="00AA24C5" w:rsidRDefault="007A5F62">
            <w:pPr>
              <w:pStyle w:val="20"/>
              <w:snapToGrid w:val="0"/>
              <w:spacing w:after="0" w:line="240" w:lineRule="auto"/>
              <w:ind w:left="447" w:hanging="447"/>
              <w:rPr>
                <w:rFonts w:ascii="標楷體" w:hAnsi="標楷體" w:cs="標楷體"/>
                <w:szCs w:val="22"/>
              </w:rPr>
            </w:pPr>
            <w:r>
              <w:rPr>
                <w:rFonts w:ascii="標楷體" w:hAnsi="標楷體" w:cs="標楷體"/>
                <w:szCs w:val="22"/>
              </w:rPr>
              <w:t>一、請領一次養老給付者，除經公保主管機關核准可逕依退休或資遣核定函副本核發養老給付者外，應填送本請領書、領取給付收據(選擇入戶者免送收據)及應檢附之證明文件憑辦。</w:t>
            </w:r>
          </w:p>
          <w:p w:rsidR="00AA24C5" w:rsidRDefault="007A5F62">
            <w:pPr>
              <w:pStyle w:val="20"/>
              <w:snapToGrid w:val="0"/>
              <w:spacing w:after="0" w:line="240" w:lineRule="auto"/>
              <w:ind w:left="447" w:hanging="447"/>
            </w:pPr>
            <w:r>
              <w:rPr>
                <w:rFonts w:ascii="標楷體" w:hAnsi="標楷體" w:cs="標楷體"/>
                <w:szCs w:val="22"/>
              </w:rPr>
              <w:t>二、須檢附之證件，請勾選正面檢附證件欄。如係影印本者，須字跡清晰且各頁齊全，並</w:t>
            </w:r>
            <w:r>
              <w:rPr>
                <w:rFonts w:ascii="標楷體" w:hAnsi="標楷體" w:cs="標楷體"/>
                <w:b/>
                <w:szCs w:val="22"/>
              </w:rPr>
              <w:t>加蓋要保機關(構)學校印信、公保專用章或人事主管</w:t>
            </w:r>
            <w:r>
              <w:rPr>
                <w:rFonts w:ascii="標楷體" w:hAnsi="標楷體" w:cs="標楷體"/>
                <w:b/>
                <w:color w:val="000000"/>
                <w:szCs w:val="22"/>
              </w:rPr>
              <w:t>(人員)</w:t>
            </w:r>
            <w:r>
              <w:rPr>
                <w:rFonts w:ascii="標楷體" w:hAnsi="標楷體" w:cs="標楷體"/>
                <w:b/>
                <w:szCs w:val="22"/>
              </w:rPr>
              <w:t>職名章</w:t>
            </w:r>
            <w:r>
              <w:rPr>
                <w:rFonts w:ascii="標楷體" w:hAnsi="標楷體" w:cs="標楷體"/>
                <w:szCs w:val="22"/>
              </w:rPr>
              <w:t>，證明與原本無異。</w:t>
            </w:r>
          </w:p>
          <w:p w:rsidR="00AA24C5" w:rsidRDefault="007A5F62">
            <w:pPr>
              <w:pStyle w:val="20"/>
              <w:snapToGrid w:val="0"/>
              <w:spacing w:after="0" w:line="240" w:lineRule="auto"/>
              <w:ind w:left="447" w:hanging="447"/>
              <w:jc w:val="both"/>
              <w:rPr>
                <w:rFonts w:ascii="標楷體" w:hAnsi="標楷體" w:cs="標楷體"/>
                <w:szCs w:val="22"/>
              </w:rPr>
            </w:pPr>
            <w:r>
              <w:rPr>
                <w:rFonts w:ascii="標楷體" w:hAnsi="標楷體" w:cs="標楷體"/>
                <w:szCs w:val="22"/>
              </w:rPr>
              <w:t>三、被保險人符合請領養老給付條件者，應自符合條件之日起3個月內選擇請領或不請領；逾期未作選擇者，視同選擇不請領。選擇不請領者，仍得於10年時效內請領。但屬於再加保者，於再次退保前，不得請領原有保險年資之養老給付。原選擇不請領後再復任加保者於再次退保時，併計原有保險年資及再加保年資後，符合請領養老給付條件者，按其再次退保時之規定給付；未符合者，得請領原未請領之養老給付；原已請領養老年金給付者，其養老年金自復任加保日起停止發給，並於再次退保日起重行發給。</w:t>
            </w:r>
          </w:p>
          <w:p w:rsidR="00AA24C5" w:rsidRDefault="007A5F62">
            <w:pPr>
              <w:pStyle w:val="20"/>
              <w:snapToGrid w:val="0"/>
              <w:spacing w:after="0" w:line="240" w:lineRule="auto"/>
              <w:ind w:left="0"/>
              <w:rPr>
                <w:rFonts w:ascii="標楷體" w:hAnsi="標楷體" w:cs="標楷體"/>
                <w:szCs w:val="22"/>
              </w:rPr>
            </w:pPr>
            <w:r>
              <w:rPr>
                <w:rFonts w:ascii="標楷體" w:hAnsi="標楷體" w:cs="標楷體"/>
                <w:szCs w:val="22"/>
              </w:rPr>
              <w:t>四、採入戶者，請將存摺封面影印本黏貼於本請領書之正面，並注意下列事項：</w:t>
            </w:r>
          </w:p>
          <w:p w:rsidR="00AA24C5" w:rsidRDefault="007A5F62">
            <w:pPr>
              <w:pStyle w:val="20"/>
              <w:snapToGrid w:val="0"/>
              <w:spacing w:after="0" w:line="240" w:lineRule="auto"/>
              <w:ind w:left="0" w:firstLine="440"/>
              <w:rPr>
                <w:rFonts w:ascii="標楷體" w:hAnsi="標楷體" w:cs="標楷體"/>
                <w:szCs w:val="22"/>
              </w:rPr>
            </w:pPr>
            <w:r>
              <w:rPr>
                <w:rFonts w:ascii="標楷體" w:hAnsi="標楷體" w:cs="標楷體"/>
                <w:szCs w:val="22"/>
              </w:rPr>
              <w:t>(一)戶名必須為被保險人本人，金融機構名稱(代號)、戶名及帳號應清晰、完整。</w:t>
            </w:r>
          </w:p>
          <w:p w:rsidR="00AA24C5" w:rsidRDefault="007A5F62">
            <w:pPr>
              <w:pStyle w:val="20"/>
              <w:snapToGrid w:val="0"/>
              <w:spacing w:after="0" w:line="240" w:lineRule="auto"/>
              <w:ind w:left="359" w:hanging="69"/>
            </w:pPr>
            <w:r>
              <w:rPr>
                <w:rFonts w:ascii="標楷體" w:hAnsi="標楷體" w:cs="標楷體"/>
                <w:szCs w:val="22"/>
              </w:rPr>
              <w:t xml:space="preserve"> (二)</w:t>
            </w:r>
            <w:r>
              <w:rPr>
                <w:rFonts w:ascii="標楷體" w:hAnsi="標楷體" w:cs="標楷體"/>
                <w:spacing w:val="-6"/>
                <w:szCs w:val="22"/>
              </w:rPr>
              <w:t>所提供之帳戶不得為「結清戶」、「非綜合存摺之公教優惠存款帳戶」，以免無法辦理入戶事宜。</w:t>
            </w:r>
          </w:p>
          <w:p w:rsidR="00AA24C5" w:rsidRDefault="007A5F62">
            <w:pPr>
              <w:pStyle w:val="20"/>
              <w:numPr>
                <w:ilvl w:val="0"/>
                <w:numId w:val="1"/>
              </w:numPr>
              <w:snapToGrid w:val="0"/>
              <w:spacing w:after="0" w:line="240" w:lineRule="auto"/>
              <w:rPr>
                <w:rFonts w:ascii="標楷體" w:hAnsi="標楷體" w:cs="標楷體"/>
                <w:szCs w:val="22"/>
              </w:rPr>
            </w:pPr>
            <w:r>
              <w:rPr>
                <w:rFonts w:ascii="標楷體" w:hAnsi="標楷體" w:cs="標楷體"/>
                <w:szCs w:val="22"/>
              </w:rPr>
              <w:t>請領養老給付規定：</w:t>
            </w:r>
          </w:p>
          <w:p w:rsidR="00AA24C5" w:rsidRDefault="007A5F62">
            <w:pPr>
              <w:pStyle w:val="Standard"/>
              <w:widowControl/>
              <w:ind w:left="794" w:hanging="794"/>
              <w:jc w:val="both"/>
              <w:rPr>
                <w:rFonts w:ascii="標楷體" w:hAnsi="標楷體" w:cs="標楷體"/>
                <w:szCs w:val="22"/>
              </w:rPr>
            </w:pPr>
            <w:r>
              <w:rPr>
                <w:rFonts w:ascii="標楷體" w:hAnsi="標楷體" w:cs="標楷體"/>
                <w:szCs w:val="22"/>
              </w:rPr>
              <w:t xml:space="preserve">    (一)依公保法第48條第1項第1、2款規定，適用公保年金給付者，在公保法103年6月1日修正生效前已有保險年資，且公保法103年6月1日修正生效後，依法退休（職）、資遣，或繳付保險費滿15年以上且年滿55歲以上而離職退保時，可選擇依規定請領養老年金給付或一次養老給付。一經領受，不得變更。未符合養老年金給付請領條件者，給與一次養老給付。</w:t>
            </w:r>
          </w:p>
          <w:p w:rsidR="00AA24C5" w:rsidRDefault="007A5F62">
            <w:pPr>
              <w:pStyle w:val="Standard"/>
              <w:widowControl/>
              <w:ind w:left="833" w:hanging="444"/>
              <w:jc w:val="both"/>
              <w:rPr>
                <w:rFonts w:ascii="標楷體" w:hAnsi="標楷體" w:cs="標楷體"/>
                <w:szCs w:val="22"/>
              </w:rPr>
            </w:pPr>
            <w:r>
              <w:rPr>
                <w:rFonts w:ascii="標楷體" w:hAnsi="標楷體" w:cs="標楷體"/>
                <w:szCs w:val="22"/>
              </w:rPr>
              <w:t>(二)除(一)外之被保險人依法退休（職）、資遣，或繳付保險費滿15年以上且年滿55歲以上而離職退保者，限請領一次養老給付。</w:t>
            </w:r>
          </w:p>
          <w:p w:rsidR="00AA24C5" w:rsidRDefault="007A5F62">
            <w:pPr>
              <w:pStyle w:val="Standard"/>
              <w:rPr>
                <w:rFonts w:ascii="標楷體" w:hAnsi="標楷體" w:cs="標楷體"/>
                <w:szCs w:val="22"/>
              </w:rPr>
            </w:pPr>
            <w:r>
              <w:rPr>
                <w:rFonts w:ascii="標楷體" w:hAnsi="標楷體" w:cs="標楷體"/>
                <w:szCs w:val="22"/>
              </w:rPr>
              <w:t>六、一次養老給付之計算：</w:t>
            </w:r>
          </w:p>
          <w:p w:rsidR="00AA24C5" w:rsidRDefault="007A5F62">
            <w:pPr>
              <w:pStyle w:val="Standard"/>
              <w:ind w:left="812" w:hanging="856"/>
              <w:jc w:val="both"/>
              <w:rPr>
                <w:rFonts w:ascii="標楷體" w:hAnsi="標楷體" w:cs="標楷體"/>
                <w:szCs w:val="22"/>
              </w:rPr>
            </w:pPr>
            <w:r>
              <w:rPr>
                <w:rFonts w:ascii="標楷體" w:hAnsi="標楷體" w:cs="標楷體"/>
                <w:szCs w:val="22"/>
              </w:rPr>
              <w:t xml:space="preserve">    (一)事故當月保險俸(薪)額：於公保法第48條第1項第1、2款規定人員適用公保年金給付規定期間，被保險人請領一次養老給付時，以其發生保險事故退保當月之保險俸（薪）額為計算給付之標準。</w:t>
            </w:r>
          </w:p>
          <w:p w:rsidR="00AA24C5" w:rsidRDefault="007A5F62">
            <w:pPr>
              <w:pStyle w:val="Standard"/>
              <w:ind w:left="812" w:hanging="416"/>
              <w:rPr>
                <w:rFonts w:ascii="標楷體" w:hAnsi="標楷體" w:cs="標楷體"/>
                <w:szCs w:val="22"/>
              </w:rPr>
            </w:pPr>
            <w:r>
              <w:rPr>
                <w:rFonts w:ascii="標楷體" w:hAnsi="標楷體" w:cs="標楷體"/>
                <w:szCs w:val="22"/>
              </w:rPr>
              <w:t>(二)一次養老給付月數：</w:t>
            </w:r>
          </w:p>
          <w:p w:rsidR="00AA24C5" w:rsidRDefault="007A5F62">
            <w:pPr>
              <w:pStyle w:val="Standard"/>
              <w:ind w:left="929" w:hanging="271"/>
              <w:rPr>
                <w:rFonts w:ascii="標楷體" w:hAnsi="標楷體" w:cs="標楷體"/>
                <w:szCs w:val="22"/>
              </w:rPr>
            </w:pPr>
            <w:r>
              <w:rPr>
                <w:rFonts w:ascii="標楷體" w:hAnsi="標楷體" w:cs="標楷體"/>
                <w:szCs w:val="22"/>
              </w:rPr>
              <w:t>1.保險年資每滿1年，給付1.2個月；最高以給付42個月為限。但辦理優惠存款者，最高以36個月為限。畸零月數及未滿一個月之畸零日數，按比例發給。</w:t>
            </w:r>
          </w:p>
          <w:p w:rsidR="00AA24C5" w:rsidRDefault="007A5F62">
            <w:pPr>
              <w:pStyle w:val="Standard"/>
              <w:ind w:left="893" w:hanging="211"/>
              <w:jc w:val="both"/>
            </w:pPr>
            <w:r>
              <w:rPr>
                <w:rFonts w:ascii="標楷體" w:hAnsi="標楷體" w:cs="標楷體"/>
                <w:szCs w:val="22"/>
              </w:rPr>
              <w:t>2.被保險人屬於公保法</w:t>
            </w:r>
            <w:r>
              <w:rPr>
                <w:rFonts w:ascii="標楷體" w:hAnsi="標楷體" w:cs="新細明體, PMingLiU"/>
                <w:szCs w:val="22"/>
              </w:rPr>
              <w:t>88年5月31日</w:t>
            </w:r>
            <w:r>
              <w:rPr>
                <w:rFonts w:ascii="標楷體" w:hAnsi="標楷體" w:cs="標楷體"/>
                <w:szCs w:val="22"/>
              </w:rPr>
              <w:t>修正生效前之保險年資，仍依原公務人員保險法或原私立學校教職員保險條例規定標準計算；其未滿5年者，每滿1年給付1個月，未滿1年之畸零月數，按比例發給；屬於修正生效後之保險年資，依公保法第16條第2項規定計算。</w:t>
            </w:r>
          </w:p>
          <w:p w:rsidR="00AA24C5" w:rsidRDefault="007A5F62">
            <w:pPr>
              <w:pStyle w:val="Standard"/>
              <w:ind w:left="893" w:hanging="211"/>
              <w:jc w:val="both"/>
            </w:pPr>
            <w:r>
              <w:rPr>
                <w:rFonts w:ascii="標楷體" w:hAnsi="標楷體" w:cs="標楷體"/>
                <w:szCs w:val="22"/>
              </w:rPr>
              <w:t>3.被保險人於公保法</w:t>
            </w:r>
            <w:r>
              <w:rPr>
                <w:rFonts w:ascii="標楷體" w:hAnsi="標楷體" w:cs="新細明體, PMingLiU"/>
                <w:szCs w:val="22"/>
              </w:rPr>
              <w:t>88年5月31修正生效前</w:t>
            </w:r>
            <w:r>
              <w:rPr>
                <w:rFonts w:ascii="標楷體" w:hAnsi="標楷體" w:cs="標楷體"/>
                <w:szCs w:val="22"/>
              </w:rPr>
              <w:t>後保險年資合計12年6個月以上者，如其一次養老給付之平均養老給付月數未達1年1.2個月時，以1年1.2個月計算；其保險年資合計未滿12年6個月者，如其一次養老給付月數未達原公務人員保險法或原私立學校教職員保險條例規定標準時，補其差額月數。</w:t>
            </w:r>
          </w:p>
          <w:p w:rsidR="00AA24C5" w:rsidRDefault="007A5F62">
            <w:pPr>
              <w:pStyle w:val="Standard"/>
              <w:ind w:left="893" w:hanging="211"/>
              <w:jc w:val="both"/>
              <w:rPr>
                <w:rFonts w:ascii="標楷體" w:hAnsi="標楷體" w:cs="標楷體"/>
                <w:szCs w:val="22"/>
              </w:rPr>
            </w:pPr>
            <w:r>
              <w:rPr>
                <w:rFonts w:ascii="標楷體" w:hAnsi="標楷體" w:cs="標楷體"/>
                <w:szCs w:val="22"/>
              </w:rPr>
              <w:t>4.被保險人具有公保法103年6月1日修正生效前後保險年資且選擇請領一次養老給付者，修正生效前之保險年資最高以給付36個月為限；修正生效後之保險年資，每滿1年，加給1.2個月，合併修正生效前保險年資最高以給付42個月為限；畸零月數及未滿1個月之畸零日數，均按比例發給。</w:t>
            </w:r>
          </w:p>
          <w:p w:rsidR="00AA24C5" w:rsidRDefault="007A5F62">
            <w:pPr>
              <w:pStyle w:val="Standard"/>
              <w:ind w:left="893" w:hanging="211"/>
              <w:jc w:val="both"/>
            </w:pPr>
            <w:r>
              <w:rPr>
                <w:rFonts w:ascii="標楷體" w:hAnsi="標楷體" w:cs="標楷體"/>
                <w:szCs w:val="22"/>
              </w:rPr>
              <w:t>5.被保險人於</w:t>
            </w:r>
            <w:r>
              <w:rPr>
                <w:rFonts w:ascii="標楷體" w:hAnsi="標楷體" w:cs="新細明體, PMingLiU"/>
                <w:szCs w:val="22"/>
              </w:rPr>
              <w:t>公保法88年5月31日修正生效前</w:t>
            </w:r>
            <w:r>
              <w:rPr>
                <w:rFonts w:ascii="標楷體" w:hAnsi="標楷體" w:cs="標楷體"/>
                <w:szCs w:val="22"/>
              </w:rPr>
              <w:t>後之保險年資，應合併計算發給養老給付，並受公保法第21條所定養老給付上限之限制。</w:t>
            </w:r>
          </w:p>
          <w:p w:rsidR="00AA24C5" w:rsidRDefault="007A5F62">
            <w:pPr>
              <w:pStyle w:val="Standard"/>
              <w:ind w:left="761" w:hanging="211"/>
              <w:rPr>
                <w:rFonts w:ascii="標楷體" w:hAnsi="標楷體" w:cs="標楷體"/>
                <w:szCs w:val="22"/>
              </w:rPr>
            </w:pPr>
            <w:r>
              <w:rPr>
                <w:rFonts w:ascii="標楷體" w:hAnsi="標楷體" w:cs="標楷體"/>
                <w:szCs w:val="22"/>
              </w:rPr>
              <w:t>(三)一次養老給付之給付金額：事故當月保險俸(薪)額 × 給付月數。</w:t>
            </w:r>
          </w:p>
          <w:p w:rsidR="00AA24C5" w:rsidRDefault="007A5F62">
            <w:pPr>
              <w:pStyle w:val="Standard"/>
              <w:ind w:left="871" w:hanging="871"/>
              <w:rPr>
                <w:rFonts w:ascii="標楷體" w:hAnsi="標楷體" w:cs="標楷體"/>
                <w:szCs w:val="22"/>
              </w:rPr>
            </w:pPr>
            <w:r>
              <w:rPr>
                <w:rFonts w:ascii="標楷體" w:hAnsi="標楷體" w:cs="標楷體"/>
                <w:szCs w:val="22"/>
              </w:rPr>
              <w:t>七、保留年資一次養老給付之請領：</w:t>
            </w:r>
          </w:p>
          <w:p w:rsidR="00AA24C5" w:rsidRDefault="007A5F62">
            <w:pPr>
              <w:pStyle w:val="Standard"/>
              <w:ind w:left="444" w:hanging="444"/>
              <w:jc w:val="both"/>
            </w:pPr>
            <w:r>
              <w:rPr>
                <w:rFonts w:ascii="標楷體" w:hAnsi="標楷體" w:cs="標楷體"/>
                <w:color w:val="000000"/>
                <w:szCs w:val="22"/>
              </w:rPr>
              <w:t xml:space="preserve">    </w:t>
            </w:r>
            <w:r>
              <w:rPr>
                <w:rFonts w:ascii="標楷體" w:hAnsi="標楷體" w:cs="標楷體"/>
                <w:szCs w:val="22"/>
              </w:rPr>
              <w:t>被保險人於公保法94年1月21日修正生效後退保而未請領公保養老給付者，其保險年資予以保留，俟其於參加勞工保險或軍人保險期間依法退休(職、伍)時，或領受國民年金保險老年給付後，或年滿65歲時，得經由原服務機關（構）學校，以其退保當時之保險年資及保險俸（薪）額，依退保當時之規定，請領公保養老給付。但保留年資已領取補償金者，不適用之。</w:t>
            </w:r>
          </w:p>
          <w:p w:rsidR="00AA24C5" w:rsidRDefault="007A5F62">
            <w:pPr>
              <w:pStyle w:val="Standard"/>
              <w:jc w:val="both"/>
              <w:rPr>
                <w:rFonts w:ascii="標楷體" w:hAnsi="標楷體" w:cs="標楷體"/>
                <w:color w:val="000000"/>
                <w:szCs w:val="22"/>
              </w:rPr>
            </w:pPr>
            <w:r>
              <w:rPr>
                <w:rFonts w:ascii="標楷體" w:hAnsi="標楷體" w:cs="標楷體"/>
                <w:color w:val="000000"/>
                <w:szCs w:val="22"/>
              </w:rPr>
              <w:t>八、得重複加保年資之請領：</w:t>
            </w:r>
          </w:p>
          <w:p w:rsidR="00AA24C5" w:rsidRDefault="007A5F62">
            <w:pPr>
              <w:pStyle w:val="Standard"/>
              <w:widowControl/>
              <w:ind w:left="814" w:hanging="814"/>
              <w:jc w:val="both"/>
            </w:pPr>
            <w:r>
              <w:rPr>
                <w:rFonts w:ascii="標楷體" w:hAnsi="標楷體" w:cs="標楷體"/>
                <w:color w:val="000000"/>
                <w:szCs w:val="22"/>
              </w:rPr>
              <w:t xml:space="preserve">    </w:t>
            </w:r>
            <w:r>
              <w:rPr>
                <w:rFonts w:ascii="標楷體" w:hAnsi="標楷體" w:cs="標楷體"/>
                <w:szCs w:val="22"/>
              </w:rPr>
              <w:t>(一)被保險人依公保法第6條規定，依規定得重複加保年資之養老給付計算標準，應按本說明六之(一)養老給付計算標準，扣除領受其他職域社會保險與公保養老給付性質相近給付所據之投保金額計之；如無餘額，不再計給。</w:t>
            </w:r>
          </w:p>
          <w:p w:rsidR="00AA24C5" w:rsidRDefault="007A5F62">
            <w:pPr>
              <w:pStyle w:val="Standard"/>
              <w:widowControl/>
              <w:ind w:left="860" w:hanging="640"/>
              <w:jc w:val="both"/>
              <w:rPr>
                <w:rFonts w:ascii="標楷體" w:hAnsi="標楷體" w:cs="標楷體"/>
                <w:szCs w:val="22"/>
              </w:rPr>
            </w:pPr>
            <w:r>
              <w:rPr>
                <w:rFonts w:ascii="標楷體" w:hAnsi="標楷體" w:cs="標楷體"/>
                <w:szCs w:val="22"/>
              </w:rPr>
              <w:t xml:space="preserve">  (二)被保險人有得重複加保之年資，於領受其他職域社會保險與公保養老給付性質相近給付前死亡，其重複加保期間之公保養老給付，不再計給。</w:t>
            </w:r>
          </w:p>
          <w:p w:rsidR="00AA24C5" w:rsidRDefault="007A5F62">
            <w:pPr>
              <w:pStyle w:val="Standard"/>
              <w:widowControl/>
              <w:jc w:val="both"/>
              <w:rPr>
                <w:rFonts w:ascii="標楷體" w:hAnsi="標楷體" w:cs="新細明體, PMingLiU"/>
                <w:szCs w:val="22"/>
              </w:rPr>
            </w:pPr>
            <w:r>
              <w:rPr>
                <w:rFonts w:ascii="標楷體" w:hAnsi="標楷體" w:cs="新細明體, PMingLiU"/>
                <w:szCs w:val="22"/>
              </w:rPr>
              <w:t>九、請領公保各項給付之權利，自請求權可行使之日起，因10年間不行使而當然消滅。</w:t>
            </w:r>
          </w:p>
          <w:p w:rsidR="00AA24C5" w:rsidRDefault="007A5F62">
            <w:pPr>
              <w:pStyle w:val="20"/>
              <w:snapToGrid w:val="0"/>
              <w:spacing w:after="0" w:line="240" w:lineRule="auto"/>
              <w:ind w:left="0"/>
              <w:rPr>
                <w:rFonts w:ascii="標楷體" w:hAnsi="標楷體" w:cs="標楷體"/>
                <w:szCs w:val="22"/>
              </w:rPr>
            </w:pPr>
            <w:r>
              <w:rPr>
                <w:rFonts w:ascii="標楷體" w:hAnsi="標楷體" w:cs="標楷體"/>
                <w:szCs w:val="22"/>
              </w:rPr>
              <w:t>十、臺灣銀行公教保險部之公保網路作業系統可提供養老給付之試算。</w:t>
            </w:r>
          </w:p>
          <w:p w:rsidR="00AA24C5" w:rsidRDefault="007A5F62">
            <w:pPr>
              <w:pStyle w:val="20"/>
              <w:spacing w:after="0" w:line="240" w:lineRule="auto"/>
              <w:ind w:left="0"/>
              <w:rPr>
                <w:rFonts w:ascii="標楷體" w:hAnsi="標楷體" w:cs="標楷體"/>
                <w:szCs w:val="22"/>
              </w:rPr>
            </w:pPr>
            <w:r>
              <w:rPr>
                <w:rFonts w:ascii="標楷體" w:hAnsi="標楷體" w:cs="標楷體"/>
                <w:szCs w:val="22"/>
              </w:rPr>
              <w:t>十一、本說明如有未盡事宜，依公教人員保險法及相關法令規定辦理。</w:t>
            </w:r>
          </w:p>
        </w:tc>
      </w:tr>
    </w:tbl>
    <w:p w:rsidR="00AA24C5" w:rsidRDefault="00AA24C5">
      <w:pPr>
        <w:pStyle w:val="Textbody"/>
      </w:pPr>
    </w:p>
    <w:sectPr w:rsidR="00AA24C5">
      <w:pgSz w:w="11906" w:h="16838"/>
      <w:pgMar w:top="567" w:right="340" w:bottom="284"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84E" w:rsidRDefault="005F184E">
      <w:r>
        <w:separator/>
      </w:r>
    </w:p>
  </w:endnote>
  <w:endnote w:type="continuationSeparator" w:id="0">
    <w:p w:rsidR="005F184E" w:rsidRDefault="005F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altName w:val="Arial"/>
    <w:charset w:val="00"/>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84E" w:rsidRDefault="005F184E">
      <w:r>
        <w:rPr>
          <w:color w:val="000000"/>
        </w:rPr>
        <w:separator/>
      </w:r>
    </w:p>
  </w:footnote>
  <w:footnote w:type="continuationSeparator" w:id="0">
    <w:p w:rsidR="005F184E" w:rsidRDefault="005F1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37D"/>
    <w:multiLevelType w:val="multilevel"/>
    <w:tmpl w:val="397CCE2E"/>
    <w:styleLink w:val="WW8Num17"/>
    <w:lvl w:ilvl="0">
      <w:start w:val="1"/>
      <w:numFmt w:val="japaneseCounting"/>
      <w:lvlText w:val="（%1）"/>
      <w:lvlJc w:val="left"/>
      <w:pPr>
        <w:ind w:left="645" w:hanging="645"/>
      </w:pPr>
      <w:rPr>
        <w:rFonts w:ascii="標楷體" w:eastAsia="標楷體" w:hAnsi="標楷體" w:cs="標楷體"/>
        <w:b w:val="0"/>
        <w:sz w:val="22"/>
        <w:szCs w:val="22"/>
        <w:lang w:val="en-US"/>
      </w:rPr>
    </w:lvl>
    <w:lvl w:ilvl="1">
      <w:start w:val="1"/>
      <w:numFmt w:val="ideographTraditional"/>
      <w:lvlText w:val="%2、"/>
      <w:lvlJc w:val="left"/>
      <w:pPr>
        <w:ind w:left="768" w:hanging="480"/>
      </w:pPr>
    </w:lvl>
    <w:lvl w:ilvl="2">
      <w:start w:val="1"/>
      <w:numFmt w:val="lowerRoman"/>
      <w:lvlText w:val="%3."/>
      <w:lvlJc w:val="right"/>
      <w:pPr>
        <w:ind w:left="1248" w:hanging="480"/>
      </w:pPr>
    </w:lvl>
    <w:lvl w:ilvl="3">
      <w:start w:val="1"/>
      <w:numFmt w:val="decimal"/>
      <w:lvlText w:val="%4."/>
      <w:lvlJc w:val="left"/>
      <w:pPr>
        <w:ind w:left="1728" w:hanging="480"/>
      </w:pPr>
    </w:lvl>
    <w:lvl w:ilvl="4">
      <w:start w:val="1"/>
      <w:numFmt w:val="ideographTraditional"/>
      <w:lvlText w:val="%5、"/>
      <w:lvlJc w:val="left"/>
      <w:pPr>
        <w:ind w:left="2208" w:hanging="480"/>
      </w:pPr>
    </w:lvl>
    <w:lvl w:ilvl="5">
      <w:start w:val="1"/>
      <w:numFmt w:val="lowerRoman"/>
      <w:lvlText w:val="%6."/>
      <w:lvlJc w:val="right"/>
      <w:pPr>
        <w:ind w:left="2688" w:hanging="480"/>
      </w:pPr>
    </w:lvl>
    <w:lvl w:ilvl="6">
      <w:start w:val="1"/>
      <w:numFmt w:val="decimal"/>
      <w:lvlText w:val="%7."/>
      <w:lvlJc w:val="left"/>
      <w:pPr>
        <w:ind w:left="3168" w:hanging="480"/>
      </w:pPr>
    </w:lvl>
    <w:lvl w:ilvl="7">
      <w:start w:val="1"/>
      <w:numFmt w:val="ideographTraditional"/>
      <w:lvlText w:val="%8、"/>
      <w:lvlJc w:val="left"/>
      <w:pPr>
        <w:ind w:left="3648" w:hanging="480"/>
      </w:pPr>
    </w:lvl>
    <w:lvl w:ilvl="8">
      <w:start w:val="1"/>
      <w:numFmt w:val="lowerRoman"/>
      <w:lvlText w:val="%9."/>
      <w:lvlJc w:val="right"/>
      <w:pPr>
        <w:ind w:left="4128" w:hanging="480"/>
      </w:pPr>
    </w:lvl>
  </w:abstractNum>
  <w:abstractNum w:abstractNumId="1" w15:restartNumberingAfterBreak="0">
    <w:nsid w:val="06D41AE1"/>
    <w:multiLevelType w:val="multilevel"/>
    <w:tmpl w:val="B14EA304"/>
    <w:styleLink w:val="WW8Num9"/>
    <w:lvl w:ilvl="0">
      <w:start w:val="1"/>
      <w:numFmt w:val="decimal"/>
      <w:lvlText w:val="%1."/>
      <w:lvlJc w:val="left"/>
      <w:pPr>
        <w:ind w:left="720" w:hanging="360"/>
      </w:pPr>
    </w:lvl>
    <w:lvl w:ilvl="1">
      <w:start w:val="1"/>
      <w:numFmt w:val="ideographTraditional"/>
      <w:lvlText w:val="%2、"/>
      <w:lvlJc w:val="left"/>
      <w:pPr>
        <w:ind w:left="639" w:hanging="480"/>
      </w:pPr>
    </w:lvl>
    <w:lvl w:ilvl="2">
      <w:start w:val="1"/>
      <w:numFmt w:val="lowerRoman"/>
      <w:lvlText w:val="%3."/>
      <w:lvlJc w:val="right"/>
      <w:pPr>
        <w:ind w:left="1119" w:hanging="480"/>
      </w:pPr>
    </w:lvl>
    <w:lvl w:ilvl="3">
      <w:start w:val="1"/>
      <w:numFmt w:val="decimal"/>
      <w:lvlText w:val="%4."/>
      <w:lvlJc w:val="left"/>
      <w:pPr>
        <w:ind w:left="1599" w:hanging="480"/>
      </w:pPr>
    </w:lvl>
    <w:lvl w:ilvl="4">
      <w:start w:val="1"/>
      <w:numFmt w:val="ideographTraditional"/>
      <w:lvlText w:val="%5、"/>
      <w:lvlJc w:val="left"/>
      <w:pPr>
        <w:ind w:left="2079" w:hanging="480"/>
      </w:pPr>
    </w:lvl>
    <w:lvl w:ilvl="5">
      <w:start w:val="1"/>
      <w:numFmt w:val="lowerRoman"/>
      <w:lvlText w:val="%6."/>
      <w:lvlJc w:val="right"/>
      <w:pPr>
        <w:ind w:left="2559" w:hanging="480"/>
      </w:pPr>
    </w:lvl>
    <w:lvl w:ilvl="6">
      <w:start w:val="1"/>
      <w:numFmt w:val="decimal"/>
      <w:lvlText w:val="%7."/>
      <w:lvlJc w:val="left"/>
      <w:pPr>
        <w:ind w:left="3039" w:hanging="480"/>
      </w:pPr>
    </w:lvl>
    <w:lvl w:ilvl="7">
      <w:start w:val="1"/>
      <w:numFmt w:val="ideographTraditional"/>
      <w:lvlText w:val="%8、"/>
      <w:lvlJc w:val="left"/>
      <w:pPr>
        <w:ind w:left="3519" w:hanging="480"/>
      </w:pPr>
    </w:lvl>
    <w:lvl w:ilvl="8">
      <w:start w:val="1"/>
      <w:numFmt w:val="lowerRoman"/>
      <w:lvlText w:val="%9."/>
      <w:lvlJc w:val="right"/>
      <w:pPr>
        <w:ind w:left="3999" w:hanging="480"/>
      </w:pPr>
    </w:lvl>
  </w:abstractNum>
  <w:abstractNum w:abstractNumId="2" w15:restartNumberingAfterBreak="0">
    <w:nsid w:val="08165E51"/>
    <w:multiLevelType w:val="multilevel"/>
    <w:tmpl w:val="33A6C934"/>
    <w:styleLink w:val="WW8Num13"/>
    <w:lvl w:ilvl="0">
      <w:start w:val="1"/>
      <w:numFmt w:val="decimal"/>
      <w:lvlText w:val="%1."/>
      <w:lvlJc w:val="left"/>
      <w:pPr>
        <w:ind w:left="720" w:hanging="360"/>
      </w:pPr>
    </w:lvl>
    <w:lvl w:ilvl="1">
      <w:start w:val="1"/>
      <w:numFmt w:val="ideographTraditional"/>
      <w:lvlText w:val="%2、"/>
      <w:lvlJc w:val="left"/>
      <w:pPr>
        <w:ind w:left="639" w:hanging="480"/>
      </w:pPr>
    </w:lvl>
    <w:lvl w:ilvl="2">
      <w:start w:val="1"/>
      <w:numFmt w:val="lowerRoman"/>
      <w:lvlText w:val="%3."/>
      <w:lvlJc w:val="right"/>
      <w:pPr>
        <w:ind w:left="1119" w:hanging="480"/>
      </w:pPr>
    </w:lvl>
    <w:lvl w:ilvl="3">
      <w:start w:val="1"/>
      <w:numFmt w:val="decimal"/>
      <w:lvlText w:val="%4."/>
      <w:lvlJc w:val="left"/>
      <w:pPr>
        <w:ind w:left="1599" w:hanging="480"/>
      </w:pPr>
    </w:lvl>
    <w:lvl w:ilvl="4">
      <w:start w:val="1"/>
      <w:numFmt w:val="ideographTraditional"/>
      <w:lvlText w:val="%5、"/>
      <w:lvlJc w:val="left"/>
      <w:pPr>
        <w:ind w:left="2079" w:hanging="480"/>
      </w:pPr>
    </w:lvl>
    <w:lvl w:ilvl="5">
      <w:start w:val="1"/>
      <w:numFmt w:val="lowerRoman"/>
      <w:lvlText w:val="%6."/>
      <w:lvlJc w:val="right"/>
      <w:pPr>
        <w:ind w:left="2559" w:hanging="480"/>
      </w:pPr>
    </w:lvl>
    <w:lvl w:ilvl="6">
      <w:start w:val="1"/>
      <w:numFmt w:val="decimal"/>
      <w:lvlText w:val="%7."/>
      <w:lvlJc w:val="left"/>
      <w:pPr>
        <w:ind w:left="3039" w:hanging="480"/>
      </w:pPr>
    </w:lvl>
    <w:lvl w:ilvl="7">
      <w:start w:val="1"/>
      <w:numFmt w:val="ideographTraditional"/>
      <w:lvlText w:val="%8、"/>
      <w:lvlJc w:val="left"/>
      <w:pPr>
        <w:ind w:left="3519" w:hanging="480"/>
      </w:pPr>
    </w:lvl>
    <w:lvl w:ilvl="8">
      <w:start w:val="1"/>
      <w:numFmt w:val="lowerRoman"/>
      <w:lvlText w:val="%9."/>
      <w:lvlJc w:val="right"/>
      <w:pPr>
        <w:ind w:left="3999" w:hanging="480"/>
      </w:pPr>
    </w:lvl>
  </w:abstractNum>
  <w:abstractNum w:abstractNumId="3" w15:restartNumberingAfterBreak="0">
    <w:nsid w:val="0B6B2FF8"/>
    <w:multiLevelType w:val="multilevel"/>
    <w:tmpl w:val="F5704B32"/>
    <w:styleLink w:val="WW8Num19"/>
    <w:lvl w:ilvl="0">
      <w:start w:val="1"/>
      <w:numFmt w:val="japaneseCounting"/>
      <w:lvlText w:val="（%1）"/>
      <w:lvlJc w:val="left"/>
      <w:pPr>
        <w:ind w:left="645" w:hanging="645"/>
      </w:pPr>
      <w:rPr>
        <w:rFonts w:ascii="標楷體" w:eastAsia="標楷體" w:hAnsi="標楷體" w:cs="標楷體"/>
        <w:b w:val="0"/>
        <w:sz w:val="22"/>
        <w:szCs w:val="2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735EFF"/>
    <w:multiLevelType w:val="multilevel"/>
    <w:tmpl w:val="5A586846"/>
    <w:styleLink w:val="WW8Num4"/>
    <w:lvl w:ilvl="0">
      <w:start w:val="1"/>
      <w:numFmt w:val="japaneseCounting"/>
      <w:lvlText w:val="第%1條"/>
      <w:lvlJc w:val="left"/>
      <w:pPr>
        <w:ind w:left="340" w:hanging="340"/>
      </w:pPr>
      <w:rPr>
        <w:rFonts w:eastAsia="標楷體"/>
        <w:b w:val="0"/>
        <w:i w:val="0"/>
        <w:color w:val="000000"/>
        <w:sz w:val="24"/>
        <w:szCs w:val="24"/>
        <w:lang w:val="en-US"/>
      </w:r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14770B"/>
    <w:multiLevelType w:val="multilevel"/>
    <w:tmpl w:val="44DE5986"/>
    <w:styleLink w:val="WW8Num20"/>
    <w:lvl w:ilvl="0">
      <w:start w:val="1"/>
      <w:numFmt w:val="japaneseCounting"/>
      <w:lvlText w:val="（%1）"/>
      <w:lvlJc w:val="left"/>
      <w:pPr>
        <w:ind w:left="645" w:hanging="645"/>
      </w:pPr>
      <w:rPr>
        <w:rFonts w:ascii="標楷體" w:eastAsia="標楷體" w:hAnsi="標楷體" w:cs="標楷體"/>
        <w:b w:val="0"/>
        <w:sz w:val="22"/>
        <w:szCs w:val="22"/>
        <w:lang w:val="en-US"/>
      </w:rPr>
    </w:lvl>
    <w:lvl w:ilvl="1">
      <w:start w:val="1"/>
      <w:numFmt w:val="ideographTraditional"/>
      <w:lvlText w:val="%2、"/>
      <w:lvlJc w:val="left"/>
      <w:pPr>
        <w:ind w:left="768" w:hanging="480"/>
      </w:pPr>
    </w:lvl>
    <w:lvl w:ilvl="2">
      <w:start w:val="1"/>
      <w:numFmt w:val="lowerRoman"/>
      <w:lvlText w:val="%3."/>
      <w:lvlJc w:val="right"/>
      <w:pPr>
        <w:ind w:left="1248" w:hanging="480"/>
      </w:pPr>
    </w:lvl>
    <w:lvl w:ilvl="3">
      <w:start w:val="1"/>
      <w:numFmt w:val="decimal"/>
      <w:lvlText w:val="%4."/>
      <w:lvlJc w:val="left"/>
      <w:pPr>
        <w:ind w:left="1728" w:hanging="480"/>
      </w:pPr>
    </w:lvl>
    <w:lvl w:ilvl="4">
      <w:start w:val="1"/>
      <w:numFmt w:val="ideographTraditional"/>
      <w:lvlText w:val="%5、"/>
      <w:lvlJc w:val="left"/>
      <w:pPr>
        <w:ind w:left="2208" w:hanging="480"/>
      </w:pPr>
    </w:lvl>
    <w:lvl w:ilvl="5">
      <w:start w:val="1"/>
      <w:numFmt w:val="lowerRoman"/>
      <w:lvlText w:val="%6."/>
      <w:lvlJc w:val="right"/>
      <w:pPr>
        <w:ind w:left="2688" w:hanging="480"/>
      </w:pPr>
    </w:lvl>
    <w:lvl w:ilvl="6">
      <w:start w:val="1"/>
      <w:numFmt w:val="decimal"/>
      <w:lvlText w:val="%7."/>
      <w:lvlJc w:val="left"/>
      <w:pPr>
        <w:ind w:left="3168" w:hanging="480"/>
      </w:pPr>
    </w:lvl>
    <w:lvl w:ilvl="7">
      <w:start w:val="1"/>
      <w:numFmt w:val="ideographTraditional"/>
      <w:lvlText w:val="%8、"/>
      <w:lvlJc w:val="left"/>
      <w:pPr>
        <w:ind w:left="3648" w:hanging="480"/>
      </w:pPr>
    </w:lvl>
    <w:lvl w:ilvl="8">
      <w:start w:val="1"/>
      <w:numFmt w:val="lowerRoman"/>
      <w:lvlText w:val="%9."/>
      <w:lvlJc w:val="right"/>
      <w:pPr>
        <w:ind w:left="4128" w:hanging="480"/>
      </w:pPr>
    </w:lvl>
  </w:abstractNum>
  <w:abstractNum w:abstractNumId="6" w15:restartNumberingAfterBreak="0">
    <w:nsid w:val="0E8C3E5B"/>
    <w:multiLevelType w:val="multilevel"/>
    <w:tmpl w:val="E32EE1B8"/>
    <w:styleLink w:val="WW8Num12"/>
    <w:lvl w:ilvl="0">
      <w:start w:val="1"/>
      <w:numFmt w:val="japaneseCounting"/>
      <w:lvlText w:val="（%1）"/>
      <w:lvlJc w:val="left"/>
      <w:pPr>
        <w:ind w:left="645" w:hanging="645"/>
      </w:pPr>
      <w:rPr>
        <w:sz w:val="22"/>
        <w:szCs w:val="22"/>
      </w:rPr>
    </w:lvl>
    <w:lvl w:ilvl="1">
      <w:start w:val="1"/>
      <w:numFmt w:val="ideographTraditional"/>
      <w:lvlText w:val="%2、"/>
      <w:lvlJc w:val="left"/>
      <w:pPr>
        <w:ind w:left="768" w:hanging="480"/>
      </w:pPr>
    </w:lvl>
    <w:lvl w:ilvl="2">
      <w:start w:val="1"/>
      <w:numFmt w:val="lowerRoman"/>
      <w:lvlText w:val="%3."/>
      <w:lvlJc w:val="right"/>
      <w:pPr>
        <w:ind w:left="1248" w:hanging="480"/>
      </w:pPr>
    </w:lvl>
    <w:lvl w:ilvl="3">
      <w:start w:val="1"/>
      <w:numFmt w:val="decimal"/>
      <w:lvlText w:val="%4."/>
      <w:lvlJc w:val="left"/>
      <w:pPr>
        <w:ind w:left="1728" w:hanging="480"/>
      </w:pPr>
    </w:lvl>
    <w:lvl w:ilvl="4">
      <w:start w:val="1"/>
      <w:numFmt w:val="ideographTraditional"/>
      <w:lvlText w:val="%5、"/>
      <w:lvlJc w:val="left"/>
      <w:pPr>
        <w:ind w:left="2208" w:hanging="480"/>
      </w:pPr>
    </w:lvl>
    <w:lvl w:ilvl="5">
      <w:start w:val="1"/>
      <w:numFmt w:val="lowerRoman"/>
      <w:lvlText w:val="%6."/>
      <w:lvlJc w:val="right"/>
      <w:pPr>
        <w:ind w:left="2688" w:hanging="480"/>
      </w:pPr>
    </w:lvl>
    <w:lvl w:ilvl="6">
      <w:start w:val="1"/>
      <w:numFmt w:val="decimal"/>
      <w:lvlText w:val="%7."/>
      <w:lvlJc w:val="left"/>
      <w:pPr>
        <w:ind w:left="3168" w:hanging="480"/>
      </w:pPr>
    </w:lvl>
    <w:lvl w:ilvl="7">
      <w:start w:val="1"/>
      <w:numFmt w:val="ideographTraditional"/>
      <w:lvlText w:val="%8、"/>
      <w:lvlJc w:val="left"/>
      <w:pPr>
        <w:ind w:left="3648" w:hanging="480"/>
      </w:pPr>
    </w:lvl>
    <w:lvl w:ilvl="8">
      <w:start w:val="1"/>
      <w:numFmt w:val="lowerRoman"/>
      <w:lvlText w:val="%9."/>
      <w:lvlJc w:val="right"/>
      <w:pPr>
        <w:ind w:left="4128" w:hanging="480"/>
      </w:pPr>
    </w:lvl>
  </w:abstractNum>
  <w:abstractNum w:abstractNumId="7" w15:restartNumberingAfterBreak="0">
    <w:nsid w:val="0E951D84"/>
    <w:multiLevelType w:val="multilevel"/>
    <w:tmpl w:val="F4D8997C"/>
    <w:styleLink w:val="WW8Num24"/>
    <w:lvl w:ilvl="0">
      <w:start w:val="1"/>
      <w:numFmt w:val="decimal"/>
      <w:lvlText w:val="%1."/>
      <w:lvlJc w:val="left"/>
      <w:pPr>
        <w:ind w:left="840" w:hanging="360"/>
      </w:pPr>
      <w:rPr>
        <w:color w:val="008000"/>
      </w:rPr>
    </w:lvl>
    <w:lvl w:ilvl="1">
      <w:start w:val="1"/>
      <w:numFmt w:val="ideographTraditional"/>
      <w:lvlText w:val="%2、"/>
      <w:lvlJc w:val="left"/>
      <w:pPr>
        <w:ind w:left="759" w:hanging="480"/>
      </w:pPr>
    </w:lvl>
    <w:lvl w:ilvl="2">
      <w:start w:val="1"/>
      <w:numFmt w:val="lowerRoman"/>
      <w:lvlText w:val="%3."/>
      <w:lvlJc w:val="right"/>
      <w:pPr>
        <w:ind w:left="1239" w:hanging="480"/>
      </w:pPr>
    </w:lvl>
    <w:lvl w:ilvl="3">
      <w:start w:val="1"/>
      <w:numFmt w:val="decimal"/>
      <w:lvlText w:val="%4."/>
      <w:lvlJc w:val="left"/>
      <w:pPr>
        <w:ind w:left="1719" w:hanging="480"/>
      </w:pPr>
    </w:lvl>
    <w:lvl w:ilvl="4">
      <w:start w:val="1"/>
      <w:numFmt w:val="ideographTraditional"/>
      <w:lvlText w:val="%5、"/>
      <w:lvlJc w:val="left"/>
      <w:pPr>
        <w:ind w:left="2199" w:hanging="480"/>
      </w:pPr>
    </w:lvl>
    <w:lvl w:ilvl="5">
      <w:start w:val="1"/>
      <w:numFmt w:val="lowerRoman"/>
      <w:lvlText w:val="%6."/>
      <w:lvlJc w:val="right"/>
      <w:pPr>
        <w:ind w:left="2679" w:hanging="480"/>
      </w:pPr>
    </w:lvl>
    <w:lvl w:ilvl="6">
      <w:start w:val="1"/>
      <w:numFmt w:val="decimal"/>
      <w:lvlText w:val="%7."/>
      <w:lvlJc w:val="left"/>
      <w:pPr>
        <w:ind w:left="3159" w:hanging="480"/>
      </w:pPr>
    </w:lvl>
    <w:lvl w:ilvl="7">
      <w:start w:val="1"/>
      <w:numFmt w:val="ideographTraditional"/>
      <w:lvlText w:val="%8、"/>
      <w:lvlJc w:val="left"/>
      <w:pPr>
        <w:ind w:left="3639" w:hanging="480"/>
      </w:pPr>
    </w:lvl>
    <w:lvl w:ilvl="8">
      <w:start w:val="1"/>
      <w:numFmt w:val="lowerRoman"/>
      <w:lvlText w:val="%9."/>
      <w:lvlJc w:val="right"/>
      <w:pPr>
        <w:ind w:left="4119" w:hanging="480"/>
      </w:pPr>
    </w:lvl>
  </w:abstractNum>
  <w:abstractNum w:abstractNumId="8" w15:restartNumberingAfterBreak="0">
    <w:nsid w:val="177939CE"/>
    <w:multiLevelType w:val="multilevel"/>
    <w:tmpl w:val="C82CF542"/>
    <w:styleLink w:val="WW8Num6"/>
    <w:lvl w:ilvl="0">
      <w:start w:val="1"/>
      <w:numFmt w:val="decimal"/>
      <w:lvlText w:val="%1."/>
      <w:lvlJc w:val="left"/>
      <w:pPr>
        <w:ind w:left="720" w:hanging="360"/>
      </w:pPr>
    </w:lvl>
    <w:lvl w:ilvl="1">
      <w:start w:val="1"/>
      <w:numFmt w:val="ideographTraditional"/>
      <w:lvlText w:val="%2、"/>
      <w:lvlJc w:val="left"/>
      <w:pPr>
        <w:ind w:left="639" w:hanging="480"/>
      </w:pPr>
    </w:lvl>
    <w:lvl w:ilvl="2">
      <w:start w:val="1"/>
      <w:numFmt w:val="lowerRoman"/>
      <w:lvlText w:val="%3."/>
      <w:lvlJc w:val="right"/>
      <w:pPr>
        <w:ind w:left="1119" w:hanging="480"/>
      </w:pPr>
    </w:lvl>
    <w:lvl w:ilvl="3">
      <w:start w:val="1"/>
      <w:numFmt w:val="decimal"/>
      <w:lvlText w:val="%4."/>
      <w:lvlJc w:val="left"/>
      <w:pPr>
        <w:ind w:left="1599" w:hanging="480"/>
      </w:pPr>
    </w:lvl>
    <w:lvl w:ilvl="4">
      <w:start w:val="1"/>
      <w:numFmt w:val="ideographTraditional"/>
      <w:lvlText w:val="%5、"/>
      <w:lvlJc w:val="left"/>
      <w:pPr>
        <w:ind w:left="2079" w:hanging="480"/>
      </w:pPr>
    </w:lvl>
    <w:lvl w:ilvl="5">
      <w:start w:val="1"/>
      <w:numFmt w:val="lowerRoman"/>
      <w:lvlText w:val="%6."/>
      <w:lvlJc w:val="right"/>
      <w:pPr>
        <w:ind w:left="2559" w:hanging="480"/>
      </w:pPr>
    </w:lvl>
    <w:lvl w:ilvl="6">
      <w:start w:val="1"/>
      <w:numFmt w:val="decimal"/>
      <w:lvlText w:val="%7."/>
      <w:lvlJc w:val="left"/>
      <w:pPr>
        <w:ind w:left="3039" w:hanging="480"/>
      </w:pPr>
    </w:lvl>
    <w:lvl w:ilvl="7">
      <w:start w:val="1"/>
      <w:numFmt w:val="ideographTraditional"/>
      <w:lvlText w:val="%8、"/>
      <w:lvlJc w:val="left"/>
      <w:pPr>
        <w:ind w:left="3519" w:hanging="480"/>
      </w:pPr>
    </w:lvl>
    <w:lvl w:ilvl="8">
      <w:start w:val="1"/>
      <w:numFmt w:val="lowerRoman"/>
      <w:lvlText w:val="%9."/>
      <w:lvlJc w:val="right"/>
      <w:pPr>
        <w:ind w:left="3999" w:hanging="480"/>
      </w:pPr>
    </w:lvl>
  </w:abstractNum>
  <w:abstractNum w:abstractNumId="9" w15:restartNumberingAfterBreak="0">
    <w:nsid w:val="17C47280"/>
    <w:multiLevelType w:val="multilevel"/>
    <w:tmpl w:val="F4ECC940"/>
    <w:styleLink w:val="WW8Num11"/>
    <w:lvl w:ilvl="0">
      <w:start w:val="1"/>
      <w:numFmt w:val="japaneseCounting"/>
      <w:lvlText w:val="（%1）"/>
      <w:lvlJc w:val="left"/>
      <w:pPr>
        <w:ind w:left="645" w:hanging="645"/>
      </w:pPr>
      <w:rPr>
        <w:rFonts w:ascii="標楷體" w:eastAsia="標楷體" w:hAnsi="標楷體" w:cs="標楷體"/>
        <w:b w:val="0"/>
        <w:sz w:val="22"/>
        <w:szCs w:val="2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B065B43"/>
    <w:multiLevelType w:val="multilevel"/>
    <w:tmpl w:val="C040D508"/>
    <w:styleLink w:val="WW8Num8"/>
    <w:lvl w:ilvl="0">
      <w:numFmt w:val="bullet"/>
      <w:lvlText w:val="□"/>
      <w:lvlJc w:val="left"/>
      <w:pPr>
        <w:ind w:left="690" w:hanging="360"/>
      </w:pPr>
      <w:rPr>
        <w:rFonts w:ascii="標楷體" w:eastAsia="標楷體" w:hAnsi="標楷體" w:cs="Times New Roman"/>
      </w:rPr>
    </w:lvl>
    <w:lvl w:ilvl="1">
      <w:numFmt w:val="bullet"/>
      <w:lvlText w:val=""/>
      <w:lvlJc w:val="left"/>
      <w:pPr>
        <w:ind w:left="1290" w:hanging="480"/>
      </w:pPr>
      <w:rPr>
        <w:rFonts w:ascii="Wingdings" w:hAnsi="Wingdings" w:cs="Wingdings"/>
      </w:rPr>
    </w:lvl>
    <w:lvl w:ilvl="2">
      <w:numFmt w:val="bullet"/>
      <w:lvlText w:val=""/>
      <w:lvlJc w:val="left"/>
      <w:pPr>
        <w:ind w:left="1770" w:hanging="480"/>
      </w:pPr>
      <w:rPr>
        <w:rFonts w:ascii="Wingdings" w:hAnsi="Wingdings" w:cs="Wingdings"/>
      </w:rPr>
    </w:lvl>
    <w:lvl w:ilvl="3">
      <w:numFmt w:val="bullet"/>
      <w:lvlText w:val=""/>
      <w:lvlJc w:val="left"/>
      <w:pPr>
        <w:ind w:left="2250" w:hanging="480"/>
      </w:pPr>
      <w:rPr>
        <w:rFonts w:ascii="Wingdings" w:hAnsi="Wingdings" w:cs="Wingdings"/>
      </w:rPr>
    </w:lvl>
    <w:lvl w:ilvl="4">
      <w:numFmt w:val="bullet"/>
      <w:lvlText w:val=""/>
      <w:lvlJc w:val="left"/>
      <w:pPr>
        <w:ind w:left="2730" w:hanging="480"/>
      </w:pPr>
      <w:rPr>
        <w:rFonts w:ascii="Wingdings" w:hAnsi="Wingdings" w:cs="Wingdings"/>
      </w:rPr>
    </w:lvl>
    <w:lvl w:ilvl="5">
      <w:numFmt w:val="bullet"/>
      <w:lvlText w:val=""/>
      <w:lvlJc w:val="left"/>
      <w:pPr>
        <w:ind w:left="3210" w:hanging="480"/>
      </w:pPr>
      <w:rPr>
        <w:rFonts w:ascii="Wingdings" w:hAnsi="Wingdings" w:cs="Wingdings"/>
      </w:rPr>
    </w:lvl>
    <w:lvl w:ilvl="6">
      <w:numFmt w:val="bullet"/>
      <w:lvlText w:val=""/>
      <w:lvlJc w:val="left"/>
      <w:pPr>
        <w:ind w:left="3690" w:hanging="480"/>
      </w:pPr>
      <w:rPr>
        <w:rFonts w:ascii="Wingdings" w:hAnsi="Wingdings" w:cs="Wingdings"/>
      </w:rPr>
    </w:lvl>
    <w:lvl w:ilvl="7">
      <w:numFmt w:val="bullet"/>
      <w:lvlText w:val=""/>
      <w:lvlJc w:val="left"/>
      <w:pPr>
        <w:ind w:left="4170" w:hanging="480"/>
      </w:pPr>
      <w:rPr>
        <w:rFonts w:ascii="Wingdings" w:hAnsi="Wingdings" w:cs="Wingdings"/>
      </w:rPr>
    </w:lvl>
    <w:lvl w:ilvl="8">
      <w:numFmt w:val="bullet"/>
      <w:lvlText w:val=""/>
      <w:lvlJc w:val="left"/>
      <w:pPr>
        <w:ind w:left="4650" w:hanging="480"/>
      </w:pPr>
      <w:rPr>
        <w:rFonts w:ascii="Wingdings" w:hAnsi="Wingdings" w:cs="Wingdings"/>
      </w:rPr>
    </w:lvl>
  </w:abstractNum>
  <w:abstractNum w:abstractNumId="11" w15:restartNumberingAfterBreak="0">
    <w:nsid w:val="24161DCF"/>
    <w:multiLevelType w:val="multilevel"/>
    <w:tmpl w:val="A66C2F5A"/>
    <w:styleLink w:val="WW8Num18"/>
    <w:lvl w:ilvl="0">
      <w:start w:val="1"/>
      <w:numFmt w:val="japaneseCounting"/>
      <w:lvlText w:val="（%1）"/>
      <w:lvlJc w:val="left"/>
      <w:pPr>
        <w:ind w:left="645" w:hanging="645"/>
      </w:pPr>
      <w:rPr>
        <w:rFonts w:ascii="標楷體" w:eastAsia="標楷體" w:hAnsi="標楷體" w:cs="標楷體"/>
        <w:b w:val="0"/>
        <w:sz w:val="22"/>
        <w:szCs w:val="22"/>
        <w:lang w:val="en-US"/>
      </w:rPr>
    </w:lvl>
    <w:lvl w:ilvl="1">
      <w:start w:val="1"/>
      <w:numFmt w:val="ideographTraditional"/>
      <w:lvlText w:val="%2、"/>
      <w:lvlJc w:val="left"/>
      <w:pPr>
        <w:ind w:left="768" w:hanging="480"/>
      </w:pPr>
    </w:lvl>
    <w:lvl w:ilvl="2">
      <w:start w:val="1"/>
      <w:numFmt w:val="lowerRoman"/>
      <w:lvlText w:val="%3."/>
      <w:lvlJc w:val="right"/>
      <w:pPr>
        <w:ind w:left="1248" w:hanging="480"/>
      </w:pPr>
    </w:lvl>
    <w:lvl w:ilvl="3">
      <w:start w:val="1"/>
      <w:numFmt w:val="decimal"/>
      <w:lvlText w:val="%4."/>
      <w:lvlJc w:val="left"/>
      <w:pPr>
        <w:ind w:left="1728" w:hanging="480"/>
      </w:pPr>
    </w:lvl>
    <w:lvl w:ilvl="4">
      <w:start w:val="1"/>
      <w:numFmt w:val="ideographTraditional"/>
      <w:lvlText w:val="%5、"/>
      <w:lvlJc w:val="left"/>
      <w:pPr>
        <w:ind w:left="2208" w:hanging="480"/>
      </w:pPr>
    </w:lvl>
    <w:lvl w:ilvl="5">
      <w:start w:val="1"/>
      <w:numFmt w:val="lowerRoman"/>
      <w:lvlText w:val="%6."/>
      <w:lvlJc w:val="right"/>
      <w:pPr>
        <w:ind w:left="2688" w:hanging="480"/>
      </w:pPr>
    </w:lvl>
    <w:lvl w:ilvl="6">
      <w:start w:val="1"/>
      <w:numFmt w:val="decimal"/>
      <w:lvlText w:val="%7."/>
      <w:lvlJc w:val="left"/>
      <w:pPr>
        <w:ind w:left="3168" w:hanging="480"/>
      </w:pPr>
    </w:lvl>
    <w:lvl w:ilvl="7">
      <w:start w:val="1"/>
      <w:numFmt w:val="ideographTraditional"/>
      <w:lvlText w:val="%8、"/>
      <w:lvlJc w:val="left"/>
      <w:pPr>
        <w:ind w:left="3648" w:hanging="480"/>
      </w:pPr>
    </w:lvl>
    <w:lvl w:ilvl="8">
      <w:start w:val="1"/>
      <w:numFmt w:val="lowerRoman"/>
      <w:lvlText w:val="%9."/>
      <w:lvlJc w:val="right"/>
      <w:pPr>
        <w:ind w:left="4128" w:hanging="480"/>
      </w:pPr>
    </w:lvl>
  </w:abstractNum>
  <w:abstractNum w:abstractNumId="12" w15:restartNumberingAfterBreak="0">
    <w:nsid w:val="27C571B7"/>
    <w:multiLevelType w:val="multilevel"/>
    <w:tmpl w:val="9D76301A"/>
    <w:styleLink w:val="WW8Num22"/>
    <w:lvl w:ilvl="0">
      <w:start w:val="1"/>
      <w:numFmt w:val="japaneseCounting"/>
      <w:lvlText w:val="（%1）"/>
      <w:lvlJc w:val="left"/>
      <w:pPr>
        <w:ind w:left="645" w:hanging="645"/>
      </w:pPr>
      <w:rPr>
        <w:b w:val="0"/>
        <w:sz w:val="22"/>
        <w:szCs w:val="22"/>
      </w:rPr>
    </w:lvl>
    <w:lvl w:ilvl="1">
      <w:start w:val="1"/>
      <w:numFmt w:val="ideographTraditional"/>
      <w:lvlText w:val="%2、"/>
      <w:lvlJc w:val="left"/>
      <w:pPr>
        <w:ind w:left="768" w:hanging="480"/>
      </w:pPr>
    </w:lvl>
    <w:lvl w:ilvl="2">
      <w:start w:val="1"/>
      <w:numFmt w:val="lowerRoman"/>
      <w:lvlText w:val="%3."/>
      <w:lvlJc w:val="right"/>
      <w:pPr>
        <w:ind w:left="1248" w:hanging="480"/>
      </w:pPr>
    </w:lvl>
    <w:lvl w:ilvl="3">
      <w:start w:val="1"/>
      <w:numFmt w:val="decimal"/>
      <w:lvlText w:val="%4."/>
      <w:lvlJc w:val="left"/>
      <w:pPr>
        <w:ind w:left="1728" w:hanging="480"/>
      </w:pPr>
    </w:lvl>
    <w:lvl w:ilvl="4">
      <w:start w:val="1"/>
      <w:numFmt w:val="ideographTraditional"/>
      <w:lvlText w:val="%5、"/>
      <w:lvlJc w:val="left"/>
      <w:pPr>
        <w:ind w:left="2208" w:hanging="480"/>
      </w:pPr>
    </w:lvl>
    <w:lvl w:ilvl="5">
      <w:start w:val="1"/>
      <w:numFmt w:val="lowerRoman"/>
      <w:lvlText w:val="%6."/>
      <w:lvlJc w:val="right"/>
      <w:pPr>
        <w:ind w:left="2688" w:hanging="480"/>
      </w:pPr>
    </w:lvl>
    <w:lvl w:ilvl="6">
      <w:start w:val="1"/>
      <w:numFmt w:val="decimal"/>
      <w:lvlText w:val="%7."/>
      <w:lvlJc w:val="left"/>
      <w:pPr>
        <w:ind w:left="3168" w:hanging="480"/>
      </w:pPr>
    </w:lvl>
    <w:lvl w:ilvl="7">
      <w:start w:val="1"/>
      <w:numFmt w:val="ideographTraditional"/>
      <w:lvlText w:val="%8、"/>
      <w:lvlJc w:val="left"/>
      <w:pPr>
        <w:ind w:left="3648" w:hanging="480"/>
      </w:pPr>
    </w:lvl>
    <w:lvl w:ilvl="8">
      <w:start w:val="1"/>
      <w:numFmt w:val="lowerRoman"/>
      <w:lvlText w:val="%9."/>
      <w:lvlJc w:val="right"/>
      <w:pPr>
        <w:ind w:left="4128" w:hanging="480"/>
      </w:pPr>
    </w:lvl>
  </w:abstractNum>
  <w:abstractNum w:abstractNumId="13" w15:restartNumberingAfterBreak="0">
    <w:nsid w:val="2B3B3403"/>
    <w:multiLevelType w:val="multilevel"/>
    <w:tmpl w:val="2D7E8F0C"/>
    <w:styleLink w:val="WW8Num10"/>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0F27571"/>
    <w:multiLevelType w:val="multilevel"/>
    <w:tmpl w:val="8F8A03B0"/>
    <w:styleLink w:val="WW8Num15"/>
    <w:lvl w:ilvl="0">
      <w:start w:val="1"/>
      <w:numFmt w:val="decimal"/>
      <w:lvlText w:val="%1."/>
      <w:lvlJc w:val="left"/>
      <w:pPr>
        <w:ind w:left="720" w:hanging="360"/>
      </w:pPr>
    </w:lvl>
    <w:lvl w:ilvl="1">
      <w:start w:val="1"/>
      <w:numFmt w:val="ideographTraditional"/>
      <w:lvlText w:val="%2、"/>
      <w:lvlJc w:val="left"/>
      <w:pPr>
        <w:ind w:left="639" w:hanging="480"/>
      </w:pPr>
    </w:lvl>
    <w:lvl w:ilvl="2">
      <w:start w:val="1"/>
      <w:numFmt w:val="lowerRoman"/>
      <w:lvlText w:val="%3."/>
      <w:lvlJc w:val="right"/>
      <w:pPr>
        <w:ind w:left="1119" w:hanging="480"/>
      </w:pPr>
    </w:lvl>
    <w:lvl w:ilvl="3">
      <w:start w:val="1"/>
      <w:numFmt w:val="decimal"/>
      <w:lvlText w:val="%4."/>
      <w:lvlJc w:val="left"/>
      <w:pPr>
        <w:ind w:left="1599" w:hanging="480"/>
      </w:pPr>
    </w:lvl>
    <w:lvl w:ilvl="4">
      <w:start w:val="1"/>
      <w:numFmt w:val="ideographTraditional"/>
      <w:lvlText w:val="%5、"/>
      <w:lvlJc w:val="left"/>
      <w:pPr>
        <w:ind w:left="2079" w:hanging="480"/>
      </w:pPr>
    </w:lvl>
    <w:lvl w:ilvl="5">
      <w:start w:val="1"/>
      <w:numFmt w:val="lowerRoman"/>
      <w:lvlText w:val="%6."/>
      <w:lvlJc w:val="right"/>
      <w:pPr>
        <w:ind w:left="2559" w:hanging="480"/>
      </w:pPr>
    </w:lvl>
    <w:lvl w:ilvl="6">
      <w:start w:val="1"/>
      <w:numFmt w:val="decimal"/>
      <w:lvlText w:val="%7."/>
      <w:lvlJc w:val="left"/>
      <w:pPr>
        <w:ind w:left="3039" w:hanging="480"/>
      </w:pPr>
    </w:lvl>
    <w:lvl w:ilvl="7">
      <w:start w:val="1"/>
      <w:numFmt w:val="ideographTraditional"/>
      <w:lvlText w:val="%8、"/>
      <w:lvlJc w:val="left"/>
      <w:pPr>
        <w:ind w:left="3519" w:hanging="480"/>
      </w:pPr>
    </w:lvl>
    <w:lvl w:ilvl="8">
      <w:start w:val="1"/>
      <w:numFmt w:val="lowerRoman"/>
      <w:lvlText w:val="%9."/>
      <w:lvlJc w:val="right"/>
      <w:pPr>
        <w:ind w:left="3999" w:hanging="480"/>
      </w:pPr>
    </w:lvl>
  </w:abstractNum>
  <w:abstractNum w:abstractNumId="15" w15:restartNumberingAfterBreak="0">
    <w:nsid w:val="362F6F78"/>
    <w:multiLevelType w:val="multilevel"/>
    <w:tmpl w:val="4DA89310"/>
    <w:styleLink w:val="WW8Num14"/>
    <w:lvl w:ilvl="0">
      <w:start w:val="1"/>
      <w:numFmt w:val="decimal"/>
      <w:lvlText w:val="%1."/>
      <w:lvlJc w:val="left"/>
      <w:pPr>
        <w:ind w:left="720" w:hanging="360"/>
      </w:pPr>
    </w:lvl>
    <w:lvl w:ilvl="1">
      <w:start w:val="1"/>
      <w:numFmt w:val="ideographTraditional"/>
      <w:lvlText w:val="%2、"/>
      <w:lvlJc w:val="left"/>
      <w:pPr>
        <w:ind w:left="639" w:hanging="480"/>
      </w:pPr>
    </w:lvl>
    <w:lvl w:ilvl="2">
      <w:start w:val="1"/>
      <w:numFmt w:val="lowerRoman"/>
      <w:lvlText w:val="%3."/>
      <w:lvlJc w:val="right"/>
      <w:pPr>
        <w:ind w:left="1119" w:hanging="480"/>
      </w:pPr>
    </w:lvl>
    <w:lvl w:ilvl="3">
      <w:start w:val="1"/>
      <w:numFmt w:val="decimal"/>
      <w:lvlText w:val="%4."/>
      <w:lvlJc w:val="left"/>
      <w:pPr>
        <w:ind w:left="1599" w:hanging="480"/>
      </w:pPr>
    </w:lvl>
    <w:lvl w:ilvl="4">
      <w:start w:val="1"/>
      <w:numFmt w:val="ideographTraditional"/>
      <w:lvlText w:val="%5、"/>
      <w:lvlJc w:val="left"/>
      <w:pPr>
        <w:ind w:left="2079" w:hanging="480"/>
      </w:pPr>
    </w:lvl>
    <w:lvl w:ilvl="5">
      <w:start w:val="1"/>
      <w:numFmt w:val="lowerRoman"/>
      <w:lvlText w:val="%6."/>
      <w:lvlJc w:val="right"/>
      <w:pPr>
        <w:ind w:left="2559" w:hanging="480"/>
      </w:pPr>
    </w:lvl>
    <w:lvl w:ilvl="6">
      <w:start w:val="1"/>
      <w:numFmt w:val="decimal"/>
      <w:lvlText w:val="%7."/>
      <w:lvlJc w:val="left"/>
      <w:pPr>
        <w:ind w:left="3039" w:hanging="480"/>
      </w:pPr>
    </w:lvl>
    <w:lvl w:ilvl="7">
      <w:start w:val="1"/>
      <w:numFmt w:val="ideographTraditional"/>
      <w:lvlText w:val="%8、"/>
      <w:lvlJc w:val="left"/>
      <w:pPr>
        <w:ind w:left="3519" w:hanging="480"/>
      </w:pPr>
    </w:lvl>
    <w:lvl w:ilvl="8">
      <w:start w:val="1"/>
      <w:numFmt w:val="lowerRoman"/>
      <w:lvlText w:val="%9."/>
      <w:lvlJc w:val="right"/>
      <w:pPr>
        <w:ind w:left="3999" w:hanging="480"/>
      </w:pPr>
    </w:lvl>
  </w:abstractNum>
  <w:abstractNum w:abstractNumId="16" w15:restartNumberingAfterBreak="0">
    <w:nsid w:val="52751DE6"/>
    <w:multiLevelType w:val="multilevel"/>
    <w:tmpl w:val="76BA54CA"/>
    <w:styleLink w:val="WW8Num7"/>
    <w:lvl w:ilvl="0">
      <w:start w:val="1"/>
      <w:numFmt w:val="decimal"/>
      <w:lvlText w:val="%1."/>
      <w:lvlJc w:val="left"/>
      <w:pPr>
        <w:ind w:left="404" w:hanging="360"/>
      </w:pPr>
    </w:lvl>
    <w:lvl w:ilvl="1">
      <w:start w:val="1"/>
      <w:numFmt w:val="ideographTraditional"/>
      <w:lvlText w:val="%2、"/>
      <w:lvlJc w:val="left"/>
      <w:pPr>
        <w:ind w:left="1004"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17" w15:restartNumberingAfterBreak="0">
    <w:nsid w:val="5E924668"/>
    <w:multiLevelType w:val="multilevel"/>
    <w:tmpl w:val="8946CBA6"/>
    <w:styleLink w:val="WW8Num23"/>
    <w:lvl w:ilvl="0">
      <w:start w:val="1"/>
      <w:numFmt w:val="decimal"/>
      <w:lvlText w:val="%1."/>
      <w:lvlJc w:val="left"/>
      <w:pPr>
        <w:ind w:left="720" w:hanging="360"/>
      </w:pPr>
    </w:lvl>
    <w:lvl w:ilvl="1">
      <w:start w:val="1"/>
      <w:numFmt w:val="ideographTraditional"/>
      <w:lvlText w:val="%2、"/>
      <w:lvlJc w:val="left"/>
      <w:pPr>
        <w:ind w:left="638" w:hanging="480"/>
      </w:pPr>
    </w:lvl>
    <w:lvl w:ilvl="2">
      <w:start w:val="1"/>
      <w:numFmt w:val="lowerRoman"/>
      <w:lvlText w:val="%3."/>
      <w:lvlJc w:val="right"/>
      <w:pPr>
        <w:ind w:left="1118" w:hanging="480"/>
      </w:pPr>
    </w:lvl>
    <w:lvl w:ilvl="3">
      <w:start w:val="1"/>
      <w:numFmt w:val="decimal"/>
      <w:lvlText w:val="%4."/>
      <w:lvlJc w:val="left"/>
      <w:pPr>
        <w:ind w:left="1598" w:hanging="480"/>
      </w:pPr>
    </w:lvl>
    <w:lvl w:ilvl="4">
      <w:start w:val="1"/>
      <w:numFmt w:val="ideographTraditional"/>
      <w:lvlText w:val="%5、"/>
      <w:lvlJc w:val="left"/>
      <w:pPr>
        <w:ind w:left="2078" w:hanging="480"/>
      </w:pPr>
    </w:lvl>
    <w:lvl w:ilvl="5">
      <w:start w:val="1"/>
      <w:numFmt w:val="lowerRoman"/>
      <w:lvlText w:val="%6."/>
      <w:lvlJc w:val="right"/>
      <w:pPr>
        <w:ind w:left="2558" w:hanging="480"/>
      </w:pPr>
    </w:lvl>
    <w:lvl w:ilvl="6">
      <w:start w:val="1"/>
      <w:numFmt w:val="decimal"/>
      <w:lvlText w:val="%7."/>
      <w:lvlJc w:val="left"/>
      <w:pPr>
        <w:ind w:left="3038" w:hanging="480"/>
      </w:pPr>
    </w:lvl>
    <w:lvl w:ilvl="7">
      <w:start w:val="1"/>
      <w:numFmt w:val="ideographTraditional"/>
      <w:lvlText w:val="%8、"/>
      <w:lvlJc w:val="left"/>
      <w:pPr>
        <w:ind w:left="3518" w:hanging="480"/>
      </w:pPr>
    </w:lvl>
    <w:lvl w:ilvl="8">
      <w:start w:val="1"/>
      <w:numFmt w:val="lowerRoman"/>
      <w:lvlText w:val="%9."/>
      <w:lvlJc w:val="right"/>
      <w:pPr>
        <w:ind w:left="3998" w:hanging="480"/>
      </w:pPr>
    </w:lvl>
  </w:abstractNum>
  <w:abstractNum w:abstractNumId="18" w15:restartNumberingAfterBreak="0">
    <w:nsid w:val="5E9677B2"/>
    <w:multiLevelType w:val="multilevel"/>
    <w:tmpl w:val="62EED35C"/>
    <w:styleLink w:val="WW8Num5"/>
    <w:lvl w:ilvl="0">
      <w:start w:val="1"/>
      <w:numFmt w:val="decimal"/>
      <w:lvlText w:val="%1."/>
      <w:lvlJc w:val="left"/>
      <w:pPr>
        <w:ind w:left="720" w:hanging="360"/>
      </w:pPr>
    </w:lvl>
    <w:lvl w:ilvl="1">
      <w:start w:val="1"/>
      <w:numFmt w:val="ideographTraditional"/>
      <w:lvlText w:val="%2、"/>
      <w:lvlJc w:val="left"/>
      <w:pPr>
        <w:ind w:left="639" w:hanging="480"/>
      </w:pPr>
    </w:lvl>
    <w:lvl w:ilvl="2">
      <w:start w:val="1"/>
      <w:numFmt w:val="lowerRoman"/>
      <w:lvlText w:val="%3."/>
      <w:lvlJc w:val="right"/>
      <w:pPr>
        <w:ind w:left="1119" w:hanging="480"/>
      </w:pPr>
    </w:lvl>
    <w:lvl w:ilvl="3">
      <w:start w:val="1"/>
      <w:numFmt w:val="decimal"/>
      <w:lvlText w:val="%4."/>
      <w:lvlJc w:val="left"/>
      <w:pPr>
        <w:ind w:left="1599" w:hanging="480"/>
      </w:pPr>
    </w:lvl>
    <w:lvl w:ilvl="4">
      <w:start w:val="1"/>
      <w:numFmt w:val="ideographTraditional"/>
      <w:lvlText w:val="%5、"/>
      <w:lvlJc w:val="left"/>
      <w:pPr>
        <w:ind w:left="2079" w:hanging="480"/>
      </w:pPr>
    </w:lvl>
    <w:lvl w:ilvl="5">
      <w:start w:val="1"/>
      <w:numFmt w:val="lowerRoman"/>
      <w:lvlText w:val="%6."/>
      <w:lvlJc w:val="right"/>
      <w:pPr>
        <w:ind w:left="2559" w:hanging="480"/>
      </w:pPr>
    </w:lvl>
    <w:lvl w:ilvl="6">
      <w:start w:val="1"/>
      <w:numFmt w:val="decimal"/>
      <w:lvlText w:val="%7."/>
      <w:lvlJc w:val="left"/>
      <w:pPr>
        <w:ind w:left="3039" w:hanging="480"/>
      </w:pPr>
    </w:lvl>
    <w:lvl w:ilvl="7">
      <w:start w:val="1"/>
      <w:numFmt w:val="ideographTraditional"/>
      <w:lvlText w:val="%8、"/>
      <w:lvlJc w:val="left"/>
      <w:pPr>
        <w:ind w:left="3519" w:hanging="480"/>
      </w:pPr>
    </w:lvl>
    <w:lvl w:ilvl="8">
      <w:start w:val="1"/>
      <w:numFmt w:val="lowerRoman"/>
      <w:lvlText w:val="%9."/>
      <w:lvlJc w:val="right"/>
      <w:pPr>
        <w:ind w:left="3999" w:hanging="480"/>
      </w:pPr>
    </w:lvl>
  </w:abstractNum>
  <w:abstractNum w:abstractNumId="19" w15:restartNumberingAfterBreak="0">
    <w:nsid w:val="603F2E74"/>
    <w:multiLevelType w:val="multilevel"/>
    <w:tmpl w:val="8774EF9E"/>
    <w:styleLink w:val="WW8Num3"/>
    <w:lvl w:ilvl="0">
      <w:start w:val="6"/>
      <w:numFmt w:val="japaneseCounting"/>
      <w:lvlText w:val="%1、"/>
      <w:lvlJc w:val="left"/>
      <w:pPr>
        <w:ind w:left="405" w:hanging="40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B3807B1"/>
    <w:multiLevelType w:val="multilevel"/>
    <w:tmpl w:val="A6AE0B3E"/>
    <w:styleLink w:val="WW8Num2"/>
    <w:lvl w:ilvl="0">
      <w:start w:val="1"/>
      <w:numFmt w:val="decimal"/>
      <w:lvlText w:val="%1."/>
      <w:lvlJc w:val="left"/>
      <w:pPr>
        <w:ind w:left="720" w:hanging="360"/>
      </w:pPr>
    </w:lvl>
    <w:lvl w:ilvl="1">
      <w:start w:val="1"/>
      <w:numFmt w:val="ideographTraditional"/>
      <w:lvlText w:val="%2、"/>
      <w:lvlJc w:val="left"/>
      <w:pPr>
        <w:ind w:left="639" w:hanging="480"/>
      </w:pPr>
    </w:lvl>
    <w:lvl w:ilvl="2">
      <w:start w:val="1"/>
      <w:numFmt w:val="lowerRoman"/>
      <w:lvlText w:val="%3."/>
      <w:lvlJc w:val="right"/>
      <w:pPr>
        <w:ind w:left="1119" w:hanging="480"/>
      </w:pPr>
    </w:lvl>
    <w:lvl w:ilvl="3">
      <w:start w:val="1"/>
      <w:numFmt w:val="decimal"/>
      <w:lvlText w:val="%4."/>
      <w:lvlJc w:val="left"/>
      <w:pPr>
        <w:ind w:left="1599" w:hanging="480"/>
      </w:pPr>
    </w:lvl>
    <w:lvl w:ilvl="4">
      <w:start w:val="1"/>
      <w:numFmt w:val="ideographTraditional"/>
      <w:lvlText w:val="%5、"/>
      <w:lvlJc w:val="left"/>
      <w:pPr>
        <w:ind w:left="2079" w:hanging="480"/>
      </w:pPr>
    </w:lvl>
    <w:lvl w:ilvl="5">
      <w:start w:val="1"/>
      <w:numFmt w:val="lowerRoman"/>
      <w:lvlText w:val="%6."/>
      <w:lvlJc w:val="right"/>
      <w:pPr>
        <w:ind w:left="2559" w:hanging="480"/>
      </w:pPr>
    </w:lvl>
    <w:lvl w:ilvl="6">
      <w:start w:val="1"/>
      <w:numFmt w:val="decimal"/>
      <w:lvlText w:val="%7."/>
      <w:lvlJc w:val="left"/>
      <w:pPr>
        <w:ind w:left="3039" w:hanging="480"/>
      </w:pPr>
    </w:lvl>
    <w:lvl w:ilvl="7">
      <w:start w:val="1"/>
      <w:numFmt w:val="ideographTraditional"/>
      <w:lvlText w:val="%8、"/>
      <w:lvlJc w:val="left"/>
      <w:pPr>
        <w:ind w:left="3519" w:hanging="480"/>
      </w:pPr>
    </w:lvl>
    <w:lvl w:ilvl="8">
      <w:start w:val="1"/>
      <w:numFmt w:val="lowerRoman"/>
      <w:lvlText w:val="%9."/>
      <w:lvlJc w:val="right"/>
      <w:pPr>
        <w:ind w:left="3999" w:hanging="480"/>
      </w:pPr>
    </w:lvl>
  </w:abstractNum>
  <w:abstractNum w:abstractNumId="21" w15:restartNumberingAfterBreak="0">
    <w:nsid w:val="6BCA6F17"/>
    <w:multiLevelType w:val="multilevel"/>
    <w:tmpl w:val="37A8B54E"/>
    <w:styleLink w:val="WW8Num16"/>
    <w:lvl w:ilvl="0">
      <w:start w:val="4"/>
      <w:numFmt w:val="japaneseCounting"/>
      <w:lvlText w:val="%1、"/>
      <w:lvlJc w:val="left"/>
      <w:pPr>
        <w:ind w:left="405" w:hanging="405"/>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F82F87"/>
    <w:multiLevelType w:val="multilevel"/>
    <w:tmpl w:val="039A6EBA"/>
    <w:styleLink w:val="WW8Num21"/>
    <w:lvl w:ilvl="0">
      <w:start w:val="1"/>
      <w:numFmt w:val="decimal"/>
      <w:lvlText w:val="%1."/>
      <w:lvlJc w:val="left"/>
      <w:pPr>
        <w:ind w:left="720" w:hanging="360"/>
      </w:pPr>
    </w:lvl>
    <w:lvl w:ilvl="1">
      <w:start w:val="1"/>
      <w:numFmt w:val="ideographTraditional"/>
      <w:lvlText w:val="%2、"/>
      <w:lvlJc w:val="left"/>
      <w:pPr>
        <w:ind w:left="639" w:hanging="480"/>
      </w:pPr>
    </w:lvl>
    <w:lvl w:ilvl="2">
      <w:start w:val="1"/>
      <w:numFmt w:val="lowerRoman"/>
      <w:lvlText w:val="%3."/>
      <w:lvlJc w:val="right"/>
      <w:pPr>
        <w:ind w:left="1119" w:hanging="480"/>
      </w:pPr>
    </w:lvl>
    <w:lvl w:ilvl="3">
      <w:start w:val="1"/>
      <w:numFmt w:val="decimal"/>
      <w:lvlText w:val="%4."/>
      <w:lvlJc w:val="left"/>
      <w:pPr>
        <w:ind w:left="1599" w:hanging="480"/>
      </w:pPr>
    </w:lvl>
    <w:lvl w:ilvl="4">
      <w:start w:val="1"/>
      <w:numFmt w:val="ideographTraditional"/>
      <w:lvlText w:val="%5、"/>
      <w:lvlJc w:val="left"/>
      <w:pPr>
        <w:ind w:left="2079" w:hanging="480"/>
      </w:pPr>
    </w:lvl>
    <w:lvl w:ilvl="5">
      <w:start w:val="1"/>
      <w:numFmt w:val="lowerRoman"/>
      <w:lvlText w:val="%6."/>
      <w:lvlJc w:val="right"/>
      <w:pPr>
        <w:ind w:left="2559" w:hanging="480"/>
      </w:pPr>
    </w:lvl>
    <w:lvl w:ilvl="6">
      <w:start w:val="1"/>
      <w:numFmt w:val="decimal"/>
      <w:lvlText w:val="%7."/>
      <w:lvlJc w:val="left"/>
      <w:pPr>
        <w:ind w:left="3039" w:hanging="480"/>
      </w:pPr>
    </w:lvl>
    <w:lvl w:ilvl="7">
      <w:start w:val="1"/>
      <w:numFmt w:val="ideographTraditional"/>
      <w:lvlText w:val="%8、"/>
      <w:lvlJc w:val="left"/>
      <w:pPr>
        <w:ind w:left="3519" w:hanging="480"/>
      </w:pPr>
    </w:lvl>
    <w:lvl w:ilvl="8">
      <w:start w:val="1"/>
      <w:numFmt w:val="lowerRoman"/>
      <w:lvlText w:val="%9."/>
      <w:lvlJc w:val="right"/>
      <w:pPr>
        <w:ind w:left="3999" w:hanging="480"/>
      </w:pPr>
    </w:lvl>
  </w:abstractNum>
  <w:abstractNum w:abstractNumId="23" w15:restartNumberingAfterBreak="0">
    <w:nsid w:val="7D3F208B"/>
    <w:multiLevelType w:val="multilevel"/>
    <w:tmpl w:val="4014A246"/>
    <w:styleLink w:val="WW8Num1"/>
    <w:lvl w:ilvl="0">
      <w:start w:val="5"/>
      <w:numFmt w:val="japaneseCounting"/>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3"/>
  </w:num>
  <w:num w:numId="2">
    <w:abstractNumId w:val="20"/>
  </w:num>
  <w:num w:numId="3">
    <w:abstractNumId w:val="19"/>
  </w:num>
  <w:num w:numId="4">
    <w:abstractNumId w:val="4"/>
  </w:num>
  <w:num w:numId="5">
    <w:abstractNumId w:val="18"/>
  </w:num>
  <w:num w:numId="6">
    <w:abstractNumId w:val="8"/>
  </w:num>
  <w:num w:numId="7">
    <w:abstractNumId w:val="16"/>
  </w:num>
  <w:num w:numId="8">
    <w:abstractNumId w:val="10"/>
  </w:num>
  <w:num w:numId="9">
    <w:abstractNumId w:val="1"/>
  </w:num>
  <w:num w:numId="10">
    <w:abstractNumId w:val="13"/>
  </w:num>
  <w:num w:numId="11">
    <w:abstractNumId w:val="9"/>
  </w:num>
  <w:num w:numId="12">
    <w:abstractNumId w:val="6"/>
  </w:num>
  <w:num w:numId="13">
    <w:abstractNumId w:val="2"/>
  </w:num>
  <w:num w:numId="14">
    <w:abstractNumId w:val="15"/>
  </w:num>
  <w:num w:numId="15">
    <w:abstractNumId w:val="14"/>
  </w:num>
  <w:num w:numId="16">
    <w:abstractNumId w:val="21"/>
  </w:num>
  <w:num w:numId="17">
    <w:abstractNumId w:val="0"/>
  </w:num>
  <w:num w:numId="18">
    <w:abstractNumId w:val="11"/>
  </w:num>
  <w:num w:numId="19">
    <w:abstractNumId w:val="3"/>
  </w:num>
  <w:num w:numId="20">
    <w:abstractNumId w:val="5"/>
  </w:num>
  <w:num w:numId="21">
    <w:abstractNumId w:val="22"/>
  </w:num>
  <w:num w:numId="22">
    <w:abstractNumId w:val="12"/>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C5"/>
    <w:rsid w:val="000D0000"/>
    <w:rsid w:val="00496087"/>
    <w:rsid w:val="005F184E"/>
    <w:rsid w:val="007A5F62"/>
    <w:rsid w:val="00AA24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87150"/>
  <w15:docId w15:val="{DFB3786B-AA86-4344-B0BC-B2869A17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w:hAnsi="Times New Roman" w:cs="Times New Roman"/>
      <w:sz w:val="22"/>
      <w:szCs w:val="20"/>
      <w:lang w:bidi="ar-SA"/>
    </w:rPr>
  </w:style>
  <w:style w:type="paragraph" w:customStyle="1" w:styleId="Textbody">
    <w:name w:val="Text body"/>
    <w:basedOn w:val="Standard"/>
    <w:pPr>
      <w:snapToGrid w:val="0"/>
      <w:spacing w:line="240" w:lineRule="exact"/>
      <w:jc w:val="center"/>
    </w:pPr>
    <w:rPr>
      <w:color w:val="FF0000"/>
      <w:spacing w:val="-20"/>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Block Text"/>
    <w:basedOn w:val="Standard"/>
    <w:pPr>
      <w:ind w:left="454" w:right="113"/>
    </w:pPr>
    <w:rPr>
      <w:color w:val="FF0000"/>
      <w:lang w:val="zh-TW"/>
    </w:rPr>
  </w:style>
  <w:style w:type="paragraph" w:styleId="2">
    <w:name w:val="Body Text 2"/>
    <w:basedOn w:val="Standard"/>
    <w:pPr>
      <w:snapToGrid w:val="0"/>
      <w:spacing w:line="350" w:lineRule="exact"/>
    </w:pPr>
    <w:rPr>
      <w:color w:val="FF0000"/>
    </w:rPr>
  </w:style>
  <w:style w:type="paragraph" w:styleId="3">
    <w:name w:val="Body Text 3"/>
    <w:basedOn w:val="Standard"/>
    <w:pPr>
      <w:jc w:val="both"/>
    </w:pPr>
    <w:rPr>
      <w:b/>
      <w:bCs/>
      <w:color w:val="FF0000"/>
    </w:rPr>
  </w:style>
  <w:style w:type="paragraph" w:styleId="a6">
    <w:name w:val="Plain Text"/>
    <w:basedOn w:val="Standard"/>
    <w:rPr>
      <w:rFonts w:ascii="細明體, MingLiU" w:eastAsia="細明體, MingLiU" w:hAnsi="細明體, MingLiU" w:cs="Courier New"/>
      <w:sz w:val="24"/>
    </w:rPr>
  </w:style>
  <w:style w:type="paragraph" w:customStyle="1" w:styleId="Textbodyindent">
    <w:name w:val="Text body indent"/>
    <w:basedOn w:val="Standard"/>
    <w:pPr>
      <w:ind w:left="482" w:hanging="482"/>
      <w:jc w:val="both"/>
    </w:pPr>
    <w:rPr>
      <w:rFonts w:ascii="標楷體" w:hAnsi="標楷體" w:cs="標楷體"/>
      <w:color w:val="0000FF"/>
      <w:spacing w:val="-4"/>
    </w:rPr>
  </w:style>
  <w:style w:type="paragraph" w:customStyle="1" w:styleId="a7">
    <w:name w:val="字元"/>
    <w:basedOn w:val="Standard"/>
    <w:pPr>
      <w:widowControl/>
      <w:spacing w:after="160" w:line="240" w:lineRule="exact"/>
    </w:pPr>
    <w:rPr>
      <w:rFonts w:ascii="Tahoma" w:eastAsia="新細明體, PMingLiU" w:hAnsi="Tahoma" w:cs="Tahoma"/>
      <w:sz w:val="20"/>
    </w:rPr>
  </w:style>
  <w:style w:type="paragraph" w:styleId="20">
    <w:name w:val="Body Text Indent 2"/>
    <w:basedOn w:val="Standard"/>
    <w:pPr>
      <w:spacing w:after="120" w:line="480" w:lineRule="auto"/>
      <w:ind w:left="480"/>
    </w:p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Arial" w:eastAsia="新細明體, PMingLiU"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b">
    <w:name w:val="header"/>
    <w:basedOn w:val="Standard"/>
    <w:pPr>
      <w:tabs>
        <w:tab w:val="center" w:pos="4153"/>
        <w:tab w:val="right" w:pos="8306"/>
      </w:tabs>
      <w:snapToGrid w:val="0"/>
    </w:pPr>
    <w:rPr>
      <w:sz w:val="20"/>
    </w:rPr>
  </w:style>
  <w:style w:type="paragraph" w:styleId="ac">
    <w:name w:val="footer"/>
    <w:basedOn w:val="Standard"/>
    <w:pPr>
      <w:tabs>
        <w:tab w:val="center" w:pos="4153"/>
        <w:tab w:val="right" w:pos="8306"/>
      </w:tabs>
      <w:snapToGrid w:val="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d">
    <w:name w:val="Body Text"/>
    <w:basedOn w:val="Textbody"/>
    <w:pPr>
      <w:spacing w:after="120"/>
    </w:pPr>
    <w:rPr>
      <w:szCs w:val="21"/>
    </w:rPr>
  </w:style>
  <w:style w:type="paragraph" w:styleId="ae">
    <w:name w:val="List Paragraph"/>
    <w:basedOn w:val="Textbody"/>
    <w:pPr>
      <w:ind w:left="480"/>
    </w:pPr>
    <w:rPr>
      <w:szCs w:val="21"/>
    </w:rPr>
  </w:style>
  <w:style w:type="character" w:customStyle="1" w:styleId="WW8Num1z0">
    <w:name w:val="WW8Num1z0"/>
    <w:rPr>
      <w:rFonts w:ascii="Times New Roman" w:eastAsia="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b w:val="0"/>
      <w:i w:val="0"/>
      <w:color w:val="000000"/>
      <w:sz w:val="24"/>
      <w:szCs w:val="24"/>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Times New Roman"/>
    </w:rPr>
  </w:style>
  <w:style w:type="character" w:customStyle="1" w:styleId="WW8Num8z1">
    <w:name w:val="WW8Num8z1"/>
    <w:rPr>
      <w:rFonts w:ascii="Wingdings" w:eastAsia="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 w:val="0"/>
      <w:sz w:val="22"/>
      <w:szCs w:val="22"/>
      <w:lang w:val="en-U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b w:val="0"/>
      <w:sz w:val="22"/>
      <w:szCs w:val="22"/>
      <w:lang w:val="en-U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b w:val="0"/>
      <w:sz w:val="22"/>
      <w:szCs w:val="22"/>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b w:val="0"/>
      <w:sz w:val="22"/>
      <w:szCs w:val="22"/>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b w:val="0"/>
      <w:sz w:val="22"/>
      <w:szCs w:val="22"/>
      <w:lang w:val="en-U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color w:val="008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redtxt1">
    <w:name w:val="red_txt1"/>
    <w:rPr>
      <w:strike w:val="0"/>
      <w:dstrike w:val="0"/>
      <w:color w:val="FF0000"/>
      <w:u w:val="none"/>
    </w:rPr>
  </w:style>
  <w:style w:type="character" w:styleId="af">
    <w:name w:val="annotation reference"/>
    <w:rPr>
      <w:sz w:val="18"/>
      <w:szCs w:val="18"/>
    </w:rPr>
  </w:style>
  <w:style w:type="character" w:customStyle="1" w:styleId="af0">
    <w:name w:val="頁首 字元"/>
    <w:rPr>
      <w:rFonts w:eastAsia="標楷體"/>
      <w:kern w:val="3"/>
    </w:rPr>
  </w:style>
  <w:style w:type="character" w:customStyle="1" w:styleId="af1">
    <w:name w:val="頁尾 字元"/>
    <w:rPr>
      <w:rFonts w:eastAsia="標楷體"/>
      <w:kern w:val="3"/>
    </w:rPr>
  </w:style>
  <w:style w:type="character" w:customStyle="1" w:styleId="af2">
    <w:name w:val="本文 字元"/>
    <w:basedOn w:val="a0"/>
    <w:rPr>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養老-一次</dc:title>
  <dc:subject>養老-一次</dc:subject>
  <dc:creator>陳瓊雯(189412)</dc:creator>
  <cp:keywords>臺灣銀行股份有限公司公教保險部</cp:keywords>
  <cp:lastModifiedBy>vghuser</cp:lastModifiedBy>
  <cp:revision>3</cp:revision>
  <cp:lastPrinted>2018-10-31T16:59:00Z</cp:lastPrinted>
  <dcterms:created xsi:type="dcterms:W3CDTF">2024-04-11T09:01:00Z</dcterms:created>
  <dcterms:modified xsi:type="dcterms:W3CDTF">2024-04-15T03:17:00Z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文件</vt:lpwstr>
  </property>
  <property fmtid="{D5CDD505-2E9C-101B-9397-08002B2CF9AE}" pid="3" name="PublishingExpirationDate">
    <vt:lpwstr/>
  </property>
  <property fmtid="{D5CDD505-2E9C-101B-9397-08002B2CF9AE}" pid="4" name="PublishingStartDate">
    <vt:lpwstr/>
  </property>
</Properties>
</file>