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BAEC4" w14:textId="77777777" w:rsidR="00EC442A" w:rsidRDefault="00000000">
      <w:pPr>
        <w:jc w:val="center"/>
        <w:rPr>
          <w:rFonts w:ascii="標楷體" w:eastAsia="標楷體" w:hAnsi="標楷體" w:cs="標楷體"/>
          <w:b/>
          <w:color w:val="333333"/>
          <w:sz w:val="40"/>
          <w:szCs w:val="40"/>
        </w:rPr>
      </w:pPr>
      <w:r>
        <w:rPr>
          <w:rFonts w:ascii="標楷體" w:eastAsia="標楷體" w:hAnsi="標楷體" w:cs="標楷體"/>
          <w:b/>
          <w:color w:val="333333"/>
          <w:sz w:val="40"/>
          <w:szCs w:val="40"/>
        </w:rPr>
        <w:t>腦中風新穎的治療：</w:t>
      </w:r>
    </w:p>
    <w:p w14:paraId="219C6DEC" w14:textId="77777777" w:rsidR="00EC442A" w:rsidRDefault="00000000">
      <w:pPr>
        <w:jc w:val="center"/>
        <w:rPr>
          <w:rFonts w:ascii="標楷體" w:eastAsia="標楷體" w:hAnsi="標楷體" w:cs="標楷體"/>
          <w:b/>
          <w:color w:val="333333"/>
          <w:sz w:val="40"/>
          <w:szCs w:val="40"/>
        </w:rPr>
      </w:pPr>
      <w:proofErr w:type="gramStart"/>
      <w:r>
        <w:rPr>
          <w:rFonts w:ascii="標楷體" w:eastAsia="標楷體" w:hAnsi="標楷體" w:cs="標楷體"/>
          <w:b/>
          <w:color w:val="333333"/>
          <w:sz w:val="40"/>
          <w:szCs w:val="40"/>
        </w:rPr>
        <w:t>經顱磁刺激</w:t>
      </w:r>
      <w:proofErr w:type="gramEnd"/>
      <w:r>
        <w:rPr>
          <w:rFonts w:ascii="標楷體" w:eastAsia="標楷體" w:hAnsi="標楷體" w:cs="標楷體"/>
          <w:b/>
          <w:color w:val="333333"/>
          <w:sz w:val="40"/>
          <w:szCs w:val="40"/>
        </w:rPr>
        <w:t>，</w:t>
      </w:r>
      <w:proofErr w:type="gramStart"/>
      <w:r>
        <w:rPr>
          <w:rFonts w:ascii="標楷體" w:eastAsia="標楷體" w:hAnsi="標楷體" w:cs="標楷體"/>
          <w:b/>
          <w:color w:val="333333"/>
          <w:sz w:val="40"/>
          <w:szCs w:val="40"/>
        </w:rPr>
        <w:t>助腦中風</w:t>
      </w:r>
      <w:proofErr w:type="gramEnd"/>
      <w:r>
        <w:rPr>
          <w:rFonts w:ascii="標楷體" w:eastAsia="標楷體" w:hAnsi="標楷體" w:cs="標楷體"/>
          <w:b/>
          <w:color w:val="333333"/>
          <w:sz w:val="40"/>
          <w:szCs w:val="40"/>
        </w:rPr>
        <w:t>患者突破復健困境</w:t>
      </w:r>
    </w:p>
    <w:p w14:paraId="0931AC9D" w14:textId="29CF88F5" w:rsidR="00EC442A" w:rsidRDefault="00000000">
      <w:pPr>
        <w:ind w:left="156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noProof/>
        </w:rPr>
        <w:drawing>
          <wp:inline distT="0" distB="0" distL="0" distR="0" wp14:anchorId="0496125B" wp14:editId="52E8FABA">
            <wp:extent cx="1746250" cy="1701800"/>
            <wp:effectExtent l="0" t="0" r="635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28534" t="25469" r="24640"/>
                    <a:stretch>
                      <a:fillRect/>
                    </a:stretch>
                  </pic:blipFill>
                  <pic:spPr>
                    <a:xfrm>
                      <a:off x="0" y="0"/>
                      <a:ext cx="1746465" cy="1702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7772F">
        <w:rPr>
          <w:rFonts w:ascii="標楷體" w:eastAsia="標楷體" w:hAnsi="標楷體" w:cs="標楷體"/>
          <w:noProof/>
        </w:rPr>
        <w:drawing>
          <wp:inline distT="0" distB="0" distL="0" distR="0" wp14:anchorId="124E0364" wp14:editId="6C04CF4A">
            <wp:extent cx="1426845" cy="2054225"/>
            <wp:effectExtent l="0" t="0" r="1905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05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D2BC526" w14:textId="6ACFB714" w:rsidR="00EC442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腦中風是一種急症，主要是因為</w:t>
      </w:r>
      <w:proofErr w:type="gramStart"/>
      <w:r>
        <w:rPr>
          <w:rFonts w:ascii="標楷體" w:eastAsia="標楷體" w:hAnsi="標楷體" w:cs="標楷體"/>
          <w:color w:val="000000"/>
        </w:rPr>
        <w:t>腦部的血</w:t>
      </w:r>
      <w:proofErr w:type="gramEnd"/>
      <w:r>
        <w:rPr>
          <w:rFonts w:ascii="標楷體" w:eastAsia="標楷體" w:hAnsi="標楷體" w:cs="標楷體"/>
          <w:color w:val="000000"/>
        </w:rPr>
        <w:t>流受阻</w:t>
      </w:r>
      <w:r w:rsidR="00923A50">
        <w:rPr>
          <w:rFonts w:ascii="標楷體" w:eastAsia="標楷體" w:hAnsi="標楷體" w:cs="標楷體" w:hint="eastAsia"/>
          <w:color w:val="000000"/>
        </w:rPr>
        <w:t>或血管破裂</w:t>
      </w:r>
      <w:r>
        <w:rPr>
          <w:rFonts w:ascii="標楷體" w:eastAsia="標楷體" w:hAnsi="標楷體" w:cs="標楷體"/>
          <w:color w:val="000000"/>
        </w:rPr>
        <w:t>，無法供應腦部氧氣的需求，導致腦功能發生障礙。</w:t>
      </w:r>
      <w:r w:rsidR="006B4C56">
        <w:rPr>
          <w:rFonts w:ascii="標楷體" w:eastAsia="標楷體" w:hAnsi="標楷體" w:cs="標楷體" w:hint="eastAsia"/>
          <w:color w:val="000000"/>
        </w:rPr>
        <w:t>急性期</w:t>
      </w:r>
      <w:r>
        <w:rPr>
          <w:rFonts w:ascii="標楷體" w:eastAsia="標楷體" w:hAnsi="標楷體" w:cs="標楷體"/>
          <w:color w:val="000000"/>
        </w:rPr>
        <w:t>治療</w:t>
      </w:r>
      <w:r w:rsidR="006B4C56">
        <w:rPr>
          <w:rFonts w:ascii="標楷體" w:eastAsia="標楷體" w:hAnsi="標楷體" w:cs="標楷體" w:hint="eastAsia"/>
          <w:color w:val="000000"/>
        </w:rPr>
        <w:t>後</w:t>
      </w:r>
      <w:r>
        <w:rPr>
          <w:rFonts w:ascii="標楷體" w:eastAsia="標楷體" w:hAnsi="標楷體" w:cs="標楷體"/>
          <w:color w:val="000000"/>
        </w:rPr>
        <w:t>，約有75%的人會留下輕重程度不等的後遺症，其中以半身癱瘓</w:t>
      </w:r>
      <w:r w:rsidR="006B4C56">
        <w:rPr>
          <w:rFonts w:ascii="標楷體" w:eastAsia="標楷體" w:hAnsi="標楷體" w:cs="標楷體" w:hint="eastAsia"/>
          <w:color w:val="000000"/>
        </w:rPr>
        <w:t>與語言障礙</w:t>
      </w:r>
      <w:r>
        <w:rPr>
          <w:rFonts w:ascii="標楷體" w:eastAsia="標楷體" w:hAnsi="標楷體" w:cs="標楷體"/>
          <w:color w:val="000000"/>
        </w:rPr>
        <w:t>最為常見，嚴重的話，甚至需要旁人協助完成日常活動，因此，中風後的復健特別重要。</w:t>
      </w:r>
      <w:r w:rsidR="006B4C56">
        <w:rPr>
          <w:rFonts w:ascii="標楷體" w:eastAsia="標楷體" w:hAnsi="標楷體" w:cs="標楷體" w:hint="eastAsia"/>
          <w:color w:val="000000"/>
        </w:rPr>
        <w:t>最令人憂心的是，</w:t>
      </w:r>
      <w:r>
        <w:rPr>
          <w:rFonts w:ascii="標楷體" w:eastAsia="標楷體" w:hAnsi="標楷體" w:cs="標楷體"/>
          <w:color w:val="000000"/>
        </w:rPr>
        <w:t>復健超過半年後，容易進入停滯期，</w:t>
      </w:r>
      <w:r w:rsidR="006B4C56">
        <w:rPr>
          <w:rFonts w:ascii="標楷體" w:eastAsia="標楷體" w:hAnsi="標楷體" w:cs="標楷體" w:hint="eastAsia"/>
          <w:color w:val="000000"/>
        </w:rPr>
        <w:t>這時</w:t>
      </w:r>
      <w:r>
        <w:rPr>
          <w:rFonts w:ascii="標楷體" w:eastAsia="標楷體" w:hAnsi="標楷體" w:cs="標楷體"/>
          <w:color w:val="000000"/>
        </w:rPr>
        <w:t>可能終身得面對癱瘓、失能的命運。</w:t>
      </w:r>
    </w:p>
    <w:p w14:paraId="6336EA97" w14:textId="77777777" w:rsidR="00EC442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 </w:t>
      </w:r>
    </w:p>
    <w:p w14:paraId="4CD28E01" w14:textId="1148D493" w:rsidR="00EC442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台北榮民總醫院復健部</w:t>
      </w:r>
      <w:r w:rsidR="001E727B">
        <w:rPr>
          <w:rFonts w:ascii="標楷體" w:eastAsia="標楷體" w:hAnsi="標楷體" w:cs="標楷體" w:hint="eastAsia"/>
          <w:color w:val="000000"/>
        </w:rPr>
        <w:t>神經復健科</w:t>
      </w:r>
      <w:r>
        <w:rPr>
          <w:rFonts w:ascii="標楷體" w:eastAsia="標楷體" w:hAnsi="標楷體" w:cs="標楷體"/>
          <w:color w:val="000000"/>
        </w:rPr>
        <w:t>主任蔡泊意表示，近期一種高科技腦部治療技術</w:t>
      </w:r>
      <w:proofErr w:type="gramStart"/>
      <w:r>
        <w:rPr>
          <w:rFonts w:ascii="標楷體" w:eastAsia="標楷體" w:hAnsi="標楷體" w:cs="標楷體"/>
          <w:color w:val="000000"/>
        </w:rPr>
        <w:t>──</w:t>
      </w:r>
      <w:proofErr w:type="gramEnd"/>
      <w:r>
        <w:rPr>
          <w:rFonts w:ascii="標楷體" w:eastAsia="標楷體" w:hAnsi="標楷體" w:cs="標楷體"/>
          <w:color w:val="000000"/>
        </w:rPr>
        <w:t>重覆</w:t>
      </w:r>
      <w:proofErr w:type="gramStart"/>
      <w:r>
        <w:rPr>
          <w:rFonts w:ascii="標楷體" w:eastAsia="標楷體" w:hAnsi="標楷體" w:cs="標楷體"/>
          <w:color w:val="000000"/>
        </w:rPr>
        <w:t>性</w:t>
      </w:r>
      <w:r w:rsidRPr="00795D6E">
        <w:rPr>
          <w:rFonts w:ascii="標楷體" w:eastAsia="標楷體" w:hAnsi="標楷體" w:cs="標楷體"/>
          <w:b/>
          <w:bCs/>
          <w:color w:val="000000"/>
        </w:rPr>
        <w:t>經顱磁</w:t>
      </w:r>
      <w:proofErr w:type="gramEnd"/>
      <w:r w:rsidRPr="00795D6E">
        <w:rPr>
          <w:rFonts w:ascii="標楷體" w:eastAsia="標楷體" w:hAnsi="標楷體" w:cs="標楷體"/>
          <w:b/>
          <w:bCs/>
          <w:color w:val="000000"/>
        </w:rPr>
        <w:t>刺激</w:t>
      </w:r>
      <w:r>
        <w:rPr>
          <w:rFonts w:ascii="標楷體" w:eastAsia="標楷體" w:hAnsi="標楷體" w:cs="標楷體"/>
          <w:color w:val="000000"/>
        </w:rPr>
        <w:t>，</w:t>
      </w:r>
      <w:r w:rsidR="00923A50">
        <w:rPr>
          <w:rFonts w:ascii="標楷體" w:eastAsia="標楷體" w:hAnsi="標楷體" w:cs="標楷體" w:hint="eastAsia"/>
          <w:color w:val="000000"/>
        </w:rPr>
        <w:t>其療效已獲得</w:t>
      </w:r>
      <w:r w:rsidR="004E626C">
        <w:rPr>
          <w:rFonts w:ascii="標楷體" w:eastAsia="標楷體" w:hAnsi="標楷體" w:cs="標楷體" w:hint="eastAsia"/>
          <w:color w:val="000000"/>
        </w:rPr>
        <w:t>學術界證實</w:t>
      </w:r>
      <w:r>
        <w:rPr>
          <w:rFonts w:ascii="標楷體" w:eastAsia="標楷體" w:hAnsi="標楷體" w:cs="標楷體"/>
          <w:color w:val="000000"/>
        </w:rPr>
        <w:t>，這是一種不用開刀、非侵犯性且無痛的治療，</w:t>
      </w:r>
      <w:r w:rsidR="00923A50">
        <w:rPr>
          <w:rFonts w:ascii="標楷體" w:eastAsia="標楷體" w:hAnsi="標楷體" w:cs="標楷體" w:hint="eastAsia"/>
          <w:color w:val="000000"/>
        </w:rPr>
        <w:t>不論慢性或急性期，經</w:t>
      </w:r>
      <w:r w:rsidR="004E626C">
        <w:rPr>
          <w:rFonts w:ascii="標楷體" w:eastAsia="標楷體" w:hAnsi="標楷體" w:cs="標楷體" w:hint="eastAsia"/>
          <w:color w:val="000000"/>
        </w:rPr>
        <w:t>數千人的</w:t>
      </w:r>
      <w:r w:rsidR="00923A50">
        <w:rPr>
          <w:rFonts w:ascii="標楷體" w:eastAsia="標楷體" w:hAnsi="標楷體" w:cs="標楷體" w:hint="eastAsia"/>
          <w:color w:val="000000"/>
        </w:rPr>
        <w:t>臨床</w:t>
      </w:r>
      <w:r w:rsidR="004E626C">
        <w:rPr>
          <w:rFonts w:ascii="標楷體" w:eastAsia="標楷體" w:hAnsi="標楷體" w:cs="標楷體" w:hint="eastAsia"/>
          <w:color w:val="000000"/>
        </w:rPr>
        <w:t>經驗</w:t>
      </w:r>
      <w:r w:rsidR="00923A50">
        <w:rPr>
          <w:rFonts w:ascii="標楷體" w:eastAsia="標楷體" w:hAnsi="標楷體" w:cs="標楷體" w:hint="eastAsia"/>
          <w:color w:val="000000"/>
        </w:rPr>
        <w:t>，</w:t>
      </w:r>
      <w:r w:rsidR="004E626C">
        <w:rPr>
          <w:rFonts w:ascii="標楷體" w:eastAsia="標楷體" w:hAnsi="標楷體" w:cs="標楷體" w:hint="eastAsia"/>
          <w:color w:val="000000"/>
        </w:rPr>
        <w:t>已驗證其優越的療效</w:t>
      </w:r>
      <w:r>
        <w:rPr>
          <w:rFonts w:ascii="標楷體" w:eastAsia="標楷體" w:hAnsi="標楷體" w:cs="標楷體"/>
          <w:color w:val="000000"/>
        </w:rPr>
        <w:t>。</w:t>
      </w:r>
    </w:p>
    <w:p w14:paraId="449E8C76" w14:textId="77777777" w:rsidR="00EC442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666666"/>
        </w:rPr>
      </w:pPr>
      <w:r>
        <w:rPr>
          <w:rFonts w:ascii="標楷體" w:eastAsia="標楷體" w:hAnsi="標楷體" w:cs="標楷體"/>
          <w:color w:val="666666"/>
        </w:rPr>
        <w:t> </w:t>
      </w:r>
    </w:p>
    <w:p w14:paraId="117F6B61" w14:textId="3BB940C6" w:rsidR="00EC442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C55911"/>
        </w:rPr>
      </w:pPr>
      <w:proofErr w:type="gramStart"/>
      <w:r w:rsidRPr="00795D6E">
        <w:rPr>
          <w:rFonts w:ascii="標楷體" w:eastAsia="標楷體" w:hAnsi="標楷體" w:cs="標楷體"/>
          <w:b/>
          <w:color w:val="C55911"/>
        </w:rPr>
        <w:t>經顱磁刺激</w:t>
      </w:r>
      <w:proofErr w:type="gramEnd"/>
      <w:r>
        <w:rPr>
          <w:rFonts w:ascii="標楷體" w:eastAsia="標楷體" w:hAnsi="標楷體" w:cs="標楷體"/>
          <w:b/>
          <w:color w:val="C55911"/>
        </w:rPr>
        <w:t>是一種神經調控技術</w:t>
      </w:r>
      <w:r w:rsidR="00795D6E">
        <w:rPr>
          <w:rFonts w:ascii="標楷體" w:eastAsia="標楷體" w:hAnsi="標楷體" w:cs="標楷體" w:hint="eastAsia"/>
          <w:b/>
          <w:color w:val="C55911"/>
        </w:rPr>
        <w:t>，不須開刀，即可對腦部治療</w:t>
      </w:r>
    </w:p>
    <w:p w14:paraId="604719EA" w14:textId="0AF59667" w:rsidR="00EC442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所謂的重覆</w:t>
      </w:r>
      <w:proofErr w:type="gramStart"/>
      <w:r>
        <w:rPr>
          <w:rFonts w:ascii="標楷體" w:eastAsia="標楷體" w:hAnsi="標楷體" w:cs="標楷體"/>
          <w:color w:val="000000"/>
        </w:rPr>
        <w:t>性</w:t>
      </w:r>
      <w:r w:rsidRPr="00795D6E">
        <w:rPr>
          <w:rFonts w:ascii="標楷體" w:eastAsia="標楷體" w:hAnsi="標楷體" w:cs="標楷體"/>
          <w:b/>
          <w:bCs/>
          <w:color w:val="000000"/>
        </w:rPr>
        <w:t>經顱磁</w:t>
      </w:r>
      <w:proofErr w:type="gramEnd"/>
      <w:r w:rsidRPr="00795D6E">
        <w:rPr>
          <w:rFonts w:ascii="標楷體" w:eastAsia="標楷體" w:hAnsi="標楷體" w:cs="標楷體"/>
          <w:b/>
          <w:bCs/>
          <w:color w:val="000000"/>
        </w:rPr>
        <w:t>刺激</w:t>
      </w:r>
      <w:r>
        <w:rPr>
          <w:rFonts w:ascii="標楷體" w:eastAsia="標楷體" w:hAnsi="標楷體" w:cs="標楷體"/>
          <w:color w:val="000000"/>
        </w:rPr>
        <w:t>，是利用在頭顱外一個大約20公分的線圈產生的</w:t>
      </w:r>
      <w:r w:rsidR="00795D6E">
        <w:rPr>
          <w:rFonts w:ascii="標楷體" w:eastAsia="標楷體" w:hAnsi="標楷體" w:cs="標楷體" w:hint="eastAsia"/>
          <w:color w:val="000000"/>
        </w:rPr>
        <w:t>強力</w:t>
      </w:r>
      <w:r>
        <w:rPr>
          <w:rFonts w:ascii="標楷體" w:eastAsia="標楷體" w:hAnsi="標楷體" w:cs="標楷體"/>
          <w:color w:val="000000"/>
        </w:rPr>
        <w:t>磁場脈衝，穿過頭顱部位</w:t>
      </w:r>
      <w:r w:rsidR="00795D6E">
        <w:rPr>
          <w:rFonts w:ascii="標楷體" w:eastAsia="標楷體" w:hAnsi="標楷體" w:cs="標楷體" w:hint="eastAsia"/>
          <w:color w:val="000000"/>
        </w:rPr>
        <w:t>(無痛)</w:t>
      </w:r>
      <w:r>
        <w:rPr>
          <w:rFonts w:ascii="標楷體" w:eastAsia="標楷體" w:hAnsi="標楷體" w:cs="標楷體"/>
          <w:color w:val="000000"/>
        </w:rPr>
        <w:t>，造成腦部電流，藉以活化受損附近的大腦區域，或者改變左右腦部之間的連結，以達到功能的進步，此為神經調控技術。</w:t>
      </w:r>
    </w:p>
    <w:p w14:paraId="0A97A2B2" w14:textId="76493FC2" w:rsidR="009C5FFC" w:rsidRDefault="009C5FF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</w:p>
    <w:p w14:paraId="05ECB642" w14:textId="77777777" w:rsidR="009C5FFC" w:rsidRDefault="009C5FFC" w:rsidP="009C5FF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noProof/>
          <w:color w:val="000000"/>
        </w:rPr>
        <w:drawing>
          <wp:inline distT="0" distB="0" distL="0" distR="0" wp14:anchorId="13430FB2" wp14:editId="63569E17">
            <wp:extent cx="1640205" cy="190817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/>
          <w:noProof/>
          <w:color w:val="000000"/>
        </w:rPr>
        <w:drawing>
          <wp:inline distT="0" distB="0" distL="0" distR="0" wp14:anchorId="0F936FC0" wp14:editId="58E4B4BA">
            <wp:extent cx="1640205" cy="190944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90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FDF0C" w14:textId="6993FC9C" w:rsidR="009C5FFC" w:rsidRDefault="009C5FFC" w:rsidP="009C5FF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 w:rsidRPr="009C5FFC">
        <w:rPr>
          <w:rFonts w:ascii="標楷體" w:eastAsia="標楷體" w:hAnsi="標楷體" w:cs="標楷體" w:hint="eastAsia"/>
          <w:color w:val="000000"/>
        </w:rPr>
        <w:t>圖7:rTMS 治療後</w:t>
      </w:r>
      <w:r>
        <w:rPr>
          <w:rFonts w:ascii="標楷體" w:eastAsia="標楷體" w:hAnsi="標楷體" w:cs="標楷體" w:hint="eastAsia"/>
          <w:color w:val="000000"/>
        </w:rPr>
        <w:t>(右圖)</w:t>
      </w:r>
      <w:r w:rsidRPr="009C5FFC">
        <w:rPr>
          <w:rFonts w:ascii="標楷體" w:eastAsia="標楷體" w:hAnsi="標楷體" w:cs="標楷體" w:hint="eastAsia"/>
          <w:color w:val="000000"/>
        </w:rPr>
        <w:t>大腦活性區域</w:t>
      </w:r>
      <w:r>
        <w:rPr>
          <w:rFonts w:ascii="標楷體" w:eastAsia="標楷體" w:hAnsi="標楷體" w:cs="標楷體" w:hint="eastAsia"/>
          <w:color w:val="000000"/>
        </w:rPr>
        <w:t>(藍色區域)</w:t>
      </w:r>
      <w:r w:rsidRPr="009C5FFC">
        <w:rPr>
          <w:rFonts w:ascii="標楷體" w:eastAsia="標楷體" w:hAnsi="標楷體" w:cs="標楷體" w:hint="eastAsia"/>
          <w:color w:val="000000"/>
        </w:rPr>
        <w:t>增加</w:t>
      </w:r>
    </w:p>
    <w:p w14:paraId="6E11DD74" w14:textId="77777777" w:rsidR="009C5FFC" w:rsidRDefault="009C5FF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 w:hint="eastAsia"/>
          <w:color w:val="000000"/>
        </w:rPr>
      </w:pPr>
    </w:p>
    <w:p w14:paraId="1C2F7D91" w14:textId="77777777" w:rsidR="004E626C" w:rsidRDefault="004E626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</w:p>
    <w:p w14:paraId="22BA1042" w14:textId="5F0E3C12" w:rsidR="00EC442A" w:rsidRDefault="004E626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b/>
          <w:bCs/>
          <w:color w:val="C45911" w:themeColor="accent2" w:themeShade="BF"/>
        </w:rPr>
      </w:pPr>
      <w:r w:rsidRPr="004E626C">
        <w:rPr>
          <w:rFonts w:ascii="標楷體" w:eastAsia="標楷體" w:hAnsi="標楷體" w:cs="標楷體" w:hint="eastAsia"/>
          <w:b/>
          <w:bCs/>
          <w:color w:val="C45911" w:themeColor="accent2" w:themeShade="BF"/>
        </w:rPr>
        <w:t>改善難治的手腳癱瘓，語言障礙，認知障礙，吞嚥障礙</w:t>
      </w:r>
    </w:p>
    <w:p w14:paraId="570E7D2E" w14:textId="31C88717" w:rsidR="00EC442A" w:rsidRPr="004176EB" w:rsidRDefault="004176EB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b/>
          <w:bCs/>
          <w:color w:val="000000"/>
        </w:rPr>
      </w:pPr>
      <w:r w:rsidRPr="009406E2">
        <w:rPr>
          <w:rFonts w:ascii="標楷體" w:eastAsia="標楷體" w:hAnsi="標楷體" w:cs="標楷體" w:hint="eastAsia"/>
        </w:rPr>
        <w:lastRenderedPageBreak/>
        <w:t>大腦受損，不像骨折，開刀接起來就會重新生長，因大腦精緻複雜的構造，一旦壞死，很難再度生長，因此中風</w:t>
      </w:r>
      <w:proofErr w:type="gramStart"/>
      <w:r w:rsidRPr="009406E2">
        <w:rPr>
          <w:rFonts w:ascii="標楷體" w:eastAsia="標楷體" w:hAnsi="標楷體" w:cs="標楷體" w:hint="eastAsia"/>
        </w:rPr>
        <w:t>後可懼之</w:t>
      </w:r>
      <w:proofErr w:type="gramEnd"/>
      <w:r w:rsidRPr="009406E2">
        <w:rPr>
          <w:rFonts w:ascii="標楷體" w:eastAsia="標楷體" w:hAnsi="標楷體" w:cs="標楷體" w:hint="eastAsia"/>
        </w:rPr>
        <w:t>處在於失去的功能難以恢復。下肢行走</w:t>
      </w:r>
      <w:proofErr w:type="gramStart"/>
      <w:r w:rsidRPr="009406E2">
        <w:rPr>
          <w:rFonts w:ascii="標楷體" w:eastAsia="標楷體" w:hAnsi="標楷體" w:cs="標楷體" w:hint="eastAsia"/>
        </w:rPr>
        <w:t>攸</w:t>
      </w:r>
      <w:proofErr w:type="gramEnd"/>
      <w:r w:rsidRPr="009406E2">
        <w:rPr>
          <w:rFonts w:ascii="標楷體" w:eastAsia="標楷體" w:hAnsi="標楷體" w:cs="標楷體" w:hint="eastAsia"/>
        </w:rPr>
        <w:t>關未來健康與壽命；語言不能，無法表達亦影響日常生活甚</w:t>
      </w:r>
      <w:proofErr w:type="gramStart"/>
      <w:r w:rsidRPr="009406E2">
        <w:rPr>
          <w:rFonts w:ascii="標楷體" w:eastAsia="標楷體" w:hAnsi="標楷體" w:cs="標楷體" w:hint="eastAsia"/>
        </w:rPr>
        <w:t>鉅</w:t>
      </w:r>
      <w:proofErr w:type="gramEnd"/>
      <w:r w:rsidRPr="009406E2">
        <w:rPr>
          <w:rFonts w:ascii="標楷體" w:eastAsia="標楷體" w:hAnsi="標楷體" w:cs="標楷體" w:hint="eastAsia"/>
        </w:rPr>
        <w:t>。所幸</w:t>
      </w:r>
      <w:r w:rsidRPr="009406E2">
        <w:rPr>
          <w:rFonts w:ascii="標楷體" w:eastAsia="標楷體" w:hAnsi="標楷體" w:cs="標楷體"/>
        </w:rPr>
        <w:t>，</w:t>
      </w:r>
      <w:r w:rsidRPr="009406E2">
        <w:rPr>
          <w:rFonts w:ascii="標楷體" w:eastAsia="標楷體" w:hAnsi="標楷體" w:cs="標楷體" w:hint="eastAsia"/>
        </w:rPr>
        <w:t>近年科學家發現</w:t>
      </w:r>
      <w:r w:rsidRPr="009406E2">
        <w:rPr>
          <w:rFonts w:ascii="標楷體" w:eastAsia="標楷體" w:hAnsi="標楷體" w:cs="標楷體"/>
        </w:rPr>
        <w:t>大腦的可塑性是終身存在的，因此，利用這個特點</w:t>
      </w:r>
      <w:r w:rsidR="009406E2" w:rsidRPr="009406E2">
        <w:rPr>
          <w:rFonts w:ascii="標楷體" w:eastAsia="標楷體" w:hAnsi="標楷體" w:cs="標楷體" w:hint="eastAsia"/>
        </w:rPr>
        <w:t>，</w:t>
      </w:r>
      <w:r w:rsidR="009406E2" w:rsidRPr="009406E2">
        <w:rPr>
          <w:rFonts w:ascii="標楷體" w:eastAsia="標楷體" w:hAnsi="標楷體" w:cs="標楷體"/>
        </w:rPr>
        <w:t>磁</w:t>
      </w:r>
      <w:r w:rsidR="009406E2" w:rsidRPr="009406E2">
        <w:rPr>
          <w:rFonts w:ascii="標楷體" w:eastAsia="標楷體" w:hAnsi="標楷體" w:cs="標楷體"/>
          <w:color w:val="000000"/>
        </w:rPr>
        <w:t>刺激</w:t>
      </w:r>
      <w:r w:rsidR="009406E2">
        <w:rPr>
          <w:rFonts w:ascii="標楷體" w:eastAsia="標楷體" w:hAnsi="標楷體" w:cs="標楷體" w:hint="eastAsia"/>
          <w:color w:val="000000"/>
        </w:rPr>
        <w:t>可</w:t>
      </w:r>
      <w:r>
        <w:rPr>
          <w:rFonts w:ascii="標楷體" w:eastAsia="標楷體" w:hAnsi="標楷體" w:cs="標楷體"/>
          <w:color w:val="000000"/>
        </w:rPr>
        <w:t>雕塑這個能發號施令的大腦；</w:t>
      </w:r>
      <w:bookmarkStart w:id="0" w:name="_Hlk120313868"/>
      <w:r>
        <w:rPr>
          <w:rFonts w:ascii="標楷體" w:eastAsia="標楷體" w:hAnsi="標楷體" w:cs="標楷體"/>
          <w:color w:val="000000"/>
        </w:rPr>
        <w:t>磁刺激</w:t>
      </w:r>
      <w:bookmarkEnd w:id="0"/>
      <w:r>
        <w:rPr>
          <w:rFonts w:ascii="標楷體" w:eastAsia="標楷體" w:hAnsi="標楷體" w:cs="標楷體"/>
          <w:color w:val="000000"/>
        </w:rPr>
        <w:t>的作用原理包括增加神經纖維的生長、增進神經傳導物質的分泌，改善腦部淋巴回流，甚至能夠改變基因。</w:t>
      </w:r>
    </w:p>
    <w:p w14:paraId="3B56BBAB" w14:textId="2E6D6485" w:rsidR="00EC442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然而大腦</w:t>
      </w:r>
      <w:r w:rsidR="006B4C56">
        <w:rPr>
          <w:rFonts w:ascii="標楷體" w:eastAsia="標楷體" w:hAnsi="標楷體" w:cs="標楷體" w:hint="eastAsia"/>
          <w:color w:val="000000"/>
        </w:rPr>
        <w:t>是一個非常複雜、難搞的器官</w:t>
      </w:r>
      <w:r>
        <w:rPr>
          <w:rFonts w:ascii="標楷體" w:eastAsia="標楷體" w:hAnsi="標楷體" w:cs="標楷體"/>
          <w:color w:val="000000"/>
        </w:rPr>
        <w:t>，並不是刺激越多就越好，因為過多的刺激，原本促進性的訊號會變成抑制性；但刺激的強度如果不夠，又會無效。因此，如何得到最佳的刺激參數以及治療位置，需要長久的研究基礎，並且依據每位患者的狀況量身訂作，才能得到最好的效果。</w:t>
      </w:r>
    </w:p>
    <w:p w14:paraId="096A696A" w14:textId="77777777" w:rsidR="00EC442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noProof/>
          <w:color w:val="000000"/>
        </w:rPr>
        <w:drawing>
          <wp:inline distT="0" distB="0" distL="0" distR="0" wp14:anchorId="2F557C4A" wp14:editId="5D800814">
            <wp:extent cx="2330450" cy="203835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17518" r="8620"/>
                    <a:stretch>
                      <a:fillRect/>
                    </a:stretch>
                  </pic:blipFill>
                  <pic:spPr>
                    <a:xfrm>
                      <a:off x="0" y="0"/>
                      <a:ext cx="2330770" cy="2038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5AB643" w14:textId="77777777" w:rsidR="00EC442A" w:rsidRDefault="00EC442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666666"/>
        </w:rPr>
      </w:pPr>
    </w:p>
    <w:p w14:paraId="7D0F0F5D" w14:textId="71469857" w:rsidR="00EC442A" w:rsidRDefault="009406E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666666"/>
        </w:rPr>
      </w:pPr>
      <w:r>
        <w:rPr>
          <w:rFonts w:ascii="標楷體" w:eastAsia="標楷體" w:hAnsi="標楷體" w:cs="標楷體" w:hint="eastAsia"/>
          <w:b/>
          <w:color w:val="D35400"/>
        </w:rPr>
        <w:t>個案分享</w:t>
      </w:r>
    </w:p>
    <w:p w14:paraId="45CD599F" w14:textId="30066B3C" w:rsidR="00EC442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蔡泊意分享一位患者的經歷，林先生7年前因為腦幹出血，無法行走，幾乎只能透過輪椅代步，雖然這幾年來都有規律復健，但狀況一直沒有改善。正值壯年的他，原本是家庭的支柱，一時讓家中陷入經濟困境。在</w:t>
      </w:r>
      <w:proofErr w:type="gramStart"/>
      <w:r>
        <w:rPr>
          <w:rFonts w:ascii="標楷體" w:eastAsia="標楷體" w:hAnsi="標楷體" w:cs="標楷體"/>
          <w:color w:val="000000"/>
        </w:rPr>
        <w:t>經顱磁</w:t>
      </w:r>
      <w:bookmarkStart w:id="1" w:name="_Hlk120052162"/>
      <w:r w:rsidR="001E727B">
        <w:rPr>
          <w:rFonts w:ascii="標楷體" w:eastAsia="標楷體" w:hAnsi="標楷體" w:cs="標楷體" w:hint="eastAsia"/>
          <w:color w:val="000000"/>
        </w:rPr>
        <w:t>刺激</w:t>
      </w:r>
      <w:bookmarkEnd w:id="1"/>
      <w:proofErr w:type="gramEnd"/>
      <w:r>
        <w:rPr>
          <w:rFonts w:ascii="標楷體" w:eastAsia="標楷體" w:hAnsi="標楷體" w:cs="標楷體"/>
          <w:color w:val="000000"/>
        </w:rPr>
        <w:t>療法兩個療程之後，林先生的平衡力大幅改善，可以輕輕扶著拐杖走完整</w:t>
      </w:r>
      <w:proofErr w:type="gramStart"/>
      <w:r>
        <w:rPr>
          <w:rFonts w:ascii="標楷體" w:eastAsia="標楷體" w:hAnsi="標楷體" w:cs="標楷體"/>
          <w:color w:val="000000"/>
        </w:rPr>
        <w:t>個</w:t>
      </w:r>
      <w:proofErr w:type="gramEnd"/>
      <w:r>
        <w:rPr>
          <w:rFonts w:ascii="標楷體" w:eastAsia="標楷體" w:hAnsi="標楷體" w:cs="標楷體"/>
          <w:color w:val="000000"/>
        </w:rPr>
        <w:t>運動場。</w:t>
      </w:r>
    </w:p>
    <w:p w14:paraId="71F405E5" w14:textId="77777777" w:rsidR="00EC442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 </w:t>
      </w:r>
    </w:p>
    <w:p w14:paraId="399319ED" w14:textId="0A1BB766" w:rsidR="00EC442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另一位60歲患者</w:t>
      </w:r>
      <w:proofErr w:type="gramStart"/>
      <w:r>
        <w:rPr>
          <w:rFonts w:ascii="標楷體" w:eastAsia="標楷體" w:hAnsi="標楷體" w:cs="標楷體"/>
          <w:color w:val="000000"/>
        </w:rPr>
        <w:t>罹</w:t>
      </w:r>
      <w:proofErr w:type="gramEnd"/>
      <w:r>
        <w:rPr>
          <w:rFonts w:ascii="標楷體" w:eastAsia="標楷體" w:hAnsi="標楷體" w:cs="標楷體"/>
          <w:color w:val="000000"/>
        </w:rPr>
        <w:t>患家族性</w:t>
      </w:r>
      <w:proofErr w:type="gramStart"/>
      <w:r>
        <w:rPr>
          <w:rFonts w:ascii="標楷體" w:eastAsia="標楷體" w:hAnsi="標楷體" w:cs="標楷體"/>
          <w:color w:val="000000"/>
        </w:rPr>
        <w:t>腦部動靜脈</w:t>
      </w:r>
      <w:proofErr w:type="gramEnd"/>
      <w:r>
        <w:rPr>
          <w:rFonts w:ascii="標楷體" w:eastAsia="標楷體" w:hAnsi="標楷體" w:cs="標楷體"/>
          <w:color w:val="000000"/>
        </w:rPr>
        <w:t>畸形，37歲時首次中風，54歲二度中風，因復原良好行走能力並無受到影響；幾年後，患者三度中風且幾乎成為植物人，經過腦部手術並放置引流管，</w:t>
      </w:r>
      <w:proofErr w:type="gramStart"/>
      <w:r>
        <w:rPr>
          <w:rFonts w:ascii="標楷體" w:eastAsia="標楷體" w:hAnsi="標楷體" w:cs="標楷體"/>
          <w:color w:val="000000"/>
        </w:rPr>
        <w:t>雖搶回</w:t>
      </w:r>
      <w:proofErr w:type="gramEnd"/>
      <w:r>
        <w:rPr>
          <w:rFonts w:ascii="標楷體" w:eastAsia="標楷體" w:hAnsi="標楷體" w:cs="標楷體"/>
          <w:color w:val="000000"/>
        </w:rPr>
        <w:t>一命，但仍呈現四肢癱瘓、無法言語。透過</w:t>
      </w:r>
      <w:proofErr w:type="gramStart"/>
      <w:r>
        <w:rPr>
          <w:rFonts w:ascii="標楷體" w:eastAsia="標楷體" w:hAnsi="標楷體" w:cs="標楷體"/>
          <w:color w:val="000000"/>
        </w:rPr>
        <w:t>經顱磁療法</w:t>
      </w:r>
      <w:proofErr w:type="gramEnd"/>
      <w:r>
        <w:rPr>
          <w:rFonts w:ascii="標楷體" w:eastAsia="標楷體" w:hAnsi="標楷體" w:cs="標楷體"/>
          <w:color w:val="000000"/>
        </w:rPr>
        <w:t>及復健治療，終於恢復說話能力，上肢也可自行動作，如今已能站立並練習行走。</w:t>
      </w:r>
    </w:p>
    <w:p w14:paraId="645779ED" w14:textId="6FE6D7BE" w:rsidR="000F4064" w:rsidRDefault="000F4064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</w:p>
    <w:p w14:paraId="05EF888A" w14:textId="7D6B844F" w:rsidR="000F4064" w:rsidRPr="000F4064" w:rsidRDefault="000F4064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b/>
          <w:bCs/>
          <w:color w:val="C45911" w:themeColor="accent2" w:themeShade="BF"/>
        </w:rPr>
      </w:pPr>
      <w:r w:rsidRPr="000F4064">
        <w:rPr>
          <w:rFonts w:ascii="標楷體" w:eastAsia="標楷體" w:hAnsi="標楷體" w:cs="標楷體" w:hint="eastAsia"/>
          <w:b/>
          <w:bCs/>
          <w:color w:val="C45911" w:themeColor="accent2" w:themeShade="BF"/>
        </w:rPr>
        <w:t>直接增加肌肉力量</w:t>
      </w:r>
    </w:p>
    <w:p w14:paraId="5B567D20" w14:textId="77777777" w:rsidR="00EC442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 </w:t>
      </w:r>
    </w:p>
    <w:p w14:paraId="200B2146" w14:textId="47C9CC16" w:rsidR="00EC442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蔡泊意表示，</w:t>
      </w:r>
      <w:bookmarkStart w:id="2" w:name="_Hlk120052504"/>
      <w:proofErr w:type="gramStart"/>
      <w:r w:rsidRPr="009406E2">
        <w:rPr>
          <w:rFonts w:ascii="標楷體" w:eastAsia="標楷體" w:hAnsi="標楷體" w:cs="標楷體"/>
          <w:b/>
          <w:bCs/>
          <w:color w:val="000000"/>
        </w:rPr>
        <w:t>經顱</w:t>
      </w:r>
      <w:bookmarkStart w:id="3" w:name="_Hlk120314176"/>
      <w:r w:rsidRPr="009406E2">
        <w:rPr>
          <w:rFonts w:ascii="標楷體" w:eastAsia="標楷體" w:hAnsi="標楷體" w:cs="標楷體"/>
          <w:b/>
          <w:bCs/>
          <w:color w:val="000000"/>
        </w:rPr>
        <w:t>磁</w:t>
      </w:r>
      <w:r w:rsidR="001E727B" w:rsidRPr="009406E2">
        <w:rPr>
          <w:rFonts w:ascii="標楷體" w:eastAsia="標楷體" w:hAnsi="標楷體" w:cs="標楷體"/>
          <w:b/>
          <w:bCs/>
          <w:color w:val="000000"/>
        </w:rPr>
        <w:t>刺激</w:t>
      </w:r>
      <w:bookmarkEnd w:id="2"/>
      <w:bookmarkEnd w:id="3"/>
      <w:proofErr w:type="gramEnd"/>
      <w:r>
        <w:rPr>
          <w:rFonts w:ascii="標楷體" w:eastAsia="標楷體" w:hAnsi="標楷體" w:cs="標楷體"/>
          <w:color w:val="000000"/>
        </w:rPr>
        <w:t>應用在運動功能方面的改善，可以增加肌肉力量和動作的控制，這顛覆了以</w:t>
      </w:r>
      <w:proofErr w:type="gramStart"/>
      <w:r>
        <w:rPr>
          <w:rFonts w:ascii="標楷體" w:eastAsia="標楷體" w:hAnsi="標楷體" w:cs="標楷體"/>
          <w:color w:val="000000"/>
        </w:rPr>
        <w:t>往復健需主動</w:t>
      </w:r>
      <w:proofErr w:type="gramEnd"/>
      <w:r>
        <w:rPr>
          <w:rFonts w:ascii="標楷體" w:eastAsia="標楷體" w:hAnsi="標楷體" w:cs="標楷體"/>
          <w:color w:val="000000"/>
        </w:rPr>
        <w:t>持續練習，才能得到力量的觀念，此為唯一可以不用主動出力練習，就可以得到力量的方法。</w:t>
      </w:r>
      <w:r w:rsidR="000F4064" w:rsidRPr="009406E2">
        <w:rPr>
          <w:rFonts w:ascii="標楷體" w:eastAsia="標楷體" w:hAnsi="標楷體" w:cs="標楷體"/>
          <w:b/>
          <w:bCs/>
          <w:color w:val="000000"/>
        </w:rPr>
        <w:t>磁刺激</w:t>
      </w:r>
      <w:r w:rsidR="000F4064">
        <w:rPr>
          <w:rFonts w:ascii="標楷體" w:eastAsia="標楷體" w:hAnsi="標楷體" w:cs="標楷體" w:hint="eastAsia"/>
          <w:b/>
          <w:bCs/>
          <w:color w:val="000000"/>
        </w:rPr>
        <w:t>打在口腔、吞嚥肌肉、手部、肩膀、腿的大腦相對應位置，就可以增加控制的力道，與動作流暢性。</w:t>
      </w:r>
      <w:r>
        <w:rPr>
          <w:rFonts w:ascii="標楷體" w:eastAsia="標楷體" w:hAnsi="標楷體" w:cs="標楷體"/>
          <w:color w:val="000000"/>
        </w:rPr>
        <w:t>但她也強調，如果治療以後配合適度的復健，效果也會加倍。像是腦幹小腦中風、帕金森氏症、小腦萎縮症造成的平衡功能不良，</w:t>
      </w:r>
      <w:proofErr w:type="gramStart"/>
      <w:r>
        <w:rPr>
          <w:rFonts w:ascii="標楷體" w:eastAsia="標楷體" w:hAnsi="標楷體" w:cs="標楷體"/>
          <w:color w:val="000000"/>
        </w:rPr>
        <w:t>經顱磁</w:t>
      </w:r>
      <w:r w:rsidR="001E727B">
        <w:rPr>
          <w:rFonts w:ascii="標楷體" w:eastAsia="標楷體" w:hAnsi="標楷體" w:cs="標楷體" w:hint="eastAsia"/>
          <w:color w:val="000000"/>
        </w:rPr>
        <w:t>刺激</w:t>
      </w:r>
      <w:proofErr w:type="gramEnd"/>
      <w:r>
        <w:rPr>
          <w:rFonts w:ascii="標楷體" w:eastAsia="標楷體" w:hAnsi="標楷體" w:cs="標楷體"/>
          <w:color w:val="000000"/>
        </w:rPr>
        <w:t>亦可改善。</w:t>
      </w:r>
    </w:p>
    <w:p w14:paraId="66083C71" w14:textId="77777777" w:rsidR="00EC442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666666"/>
        </w:rPr>
      </w:pPr>
      <w:r>
        <w:rPr>
          <w:rFonts w:ascii="標楷體" w:eastAsia="標楷體" w:hAnsi="標楷體" w:cs="標楷體"/>
          <w:color w:val="666666"/>
        </w:rPr>
        <w:t> </w:t>
      </w:r>
    </w:p>
    <w:p w14:paraId="2AEDFE69" w14:textId="77777777" w:rsidR="00EC442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lastRenderedPageBreak/>
        <w:t>經過多年的研究，蔡泊意利用神經影像學、理學檢查，並參考個人的病史，給予最佳的治療處方，目前成功率約7至</w:t>
      </w:r>
      <w:proofErr w:type="gramStart"/>
      <w:r>
        <w:rPr>
          <w:rFonts w:ascii="標楷體" w:eastAsia="標楷體" w:hAnsi="標楷體" w:cs="標楷體"/>
          <w:color w:val="000000"/>
        </w:rPr>
        <w:t>8成</w:t>
      </w:r>
      <w:proofErr w:type="gramEnd"/>
      <w:r>
        <w:rPr>
          <w:rFonts w:ascii="標楷體" w:eastAsia="標楷體" w:hAnsi="標楷體" w:cs="標楷體"/>
          <w:color w:val="000000"/>
        </w:rPr>
        <w:t>。更重要的是，患者一旦得到進步以後，並不會因為沒有繼續治療而退化。</w:t>
      </w:r>
      <w:r>
        <w:rPr>
          <w:rFonts w:ascii="標楷體" w:eastAsia="標楷體" w:hAnsi="標楷體" w:cs="標楷體"/>
        </w:rPr>
        <w:t>越多次的療效效果越好，但每次治療前均需要專業審慎評估。</w:t>
      </w:r>
    </w:p>
    <w:p w14:paraId="0745D851" w14:textId="77777777" w:rsidR="00EC442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666666"/>
        </w:rPr>
        <w:t> </w:t>
      </w:r>
    </w:p>
    <w:p w14:paraId="1D884A8F" w14:textId="77777777" w:rsidR="00EC442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 </w:t>
      </w:r>
    </w:p>
    <w:p w14:paraId="10A10D18" w14:textId="4CE450A9" w:rsidR="00EC442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蔡泊意強調，腦中風</w:t>
      </w:r>
      <w:r w:rsidR="00795D6E">
        <w:rPr>
          <w:rFonts w:ascii="標楷體" w:eastAsia="標楷體" w:hAnsi="標楷體" w:cs="標楷體" w:hint="eastAsia"/>
          <w:color w:val="000000"/>
        </w:rPr>
        <w:t>後切勿聽信偏方而亂投</w:t>
      </w:r>
      <w:proofErr w:type="gramStart"/>
      <w:r w:rsidR="00795D6E">
        <w:rPr>
          <w:rFonts w:ascii="標楷體" w:eastAsia="標楷體" w:hAnsi="標楷體" w:cs="標楷體" w:hint="eastAsia"/>
          <w:color w:val="000000"/>
        </w:rPr>
        <w:t>醫</w:t>
      </w:r>
      <w:proofErr w:type="gramEnd"/>
      <w:r>
        <w:rPr>
          <w:rFonts w:ascii="標楷體" w:eastAsia="標楷體" w:hAnsi="標楷體" w:cs="標楷體"/>
          <w:color w:val="000000"/>
        </w:rPr>
        <w:t>，</w:t>
      </w:r>
      <w:r w:rsidR="00795D6E">
        <w:rPr>
          <w:rFonts w:ascii="標楷體" w:eastAsia="標楷體" w:hAnsi="標楷體" w:cs="標楷體" w:hint="eastAsia"/>
          <w:color w:val="000000"/>
        </w:rPr>
        <w:t>而耽誤治療時機，棘手的腦部病變，</w:t>
      </w:r>
      <w:r>
        <w:rPr>
          <w:rFonts w:ascii="標楷體" w:eastAsia="標楷體" w:hAnsi="標楷體" w:cs="標楷體"/>
          <w:color w:val="000000"/>
        </w:rPr>
        <w:t>目前已經有</w:t>
      </w:r>
      <w:r w:rsidR="00795D6E">
        <w:rPr>
          <w:rFonts w:ascii="標楷體" w:eastAsia="標楷體" w:hAnsi="標楷體" w:cs="標楷體" w:hint="eastAsia"/>
          <w:color w:val="000000"/>
        </w:rPr>
        <w:t>科學證實的</w:t>
      </w:r>
      <w:r>
        <w:rPr>
          <w:rFonts w:ascii="標楷體" w:eastAsia="標楷體" w:hAnsi="標楷體" w:cs="標楷體"/>
          <w:color w:val="000000"/>
        </w:rPr>
        <w:t>方式</w:t>
      </w:r>
      <w:r w:rsidR="00795D6E">
        <w:rPr>
          <w:rFonts w:ascii="標楷體" w:eastAsia="標楷體" w:hAnsi="標楷體" w:cs="標楷體" w:hint="eastAsia"/>
          <w:color w:val="000000"/>
        </w:rPr>
        <w:t>-</w:t>
      </w:r>
      <w:proofErr w:type="gramStart"/>
      <w:r w:rsidR="00795D6E" w:rsidRPr="000F4064">
        <w:rPr>
          <w:rFonts w:ascii="標楷體" w:eastAsia="標楷體" w:hAnsi="標楷體" w:cs="標楷體" w:hint="eastAsia"/>
          <w:color w:val="C45911" w:themeColor="accent2" w:themeShade="BF"/>
        </w:rPr>
        <w:t>經顱磁刺激</w:t>
      </w:r>
      <w:proofErr w:type="gramEnd"/>
      <w:r>
        <w:rPr>
          <w:rFonts w:ascii="標楷體" w:eastAsia="標楷體" w:hAnsi="標楷體" w:cs="標楷體"/>
          <w:color w:val="000000"/>
        </w:rPr>
        <w:t>可以達到更有效率的功能恢復；而且要越早期治療，恢復的效果越好，如果錯過了積極治療期，也請不要放棄，更需要把握時間並接受治療。</w:t>
      </w:r>
    </w:p>
    <w:p w14:paraId="0D800D97" w14:textId="77777777" w:rsidR="00EC442A" w:rsidRDefault="00EC442A">
      <w:pPr>
        <w:rPr>
          <w:rFonts w:ascii="標楷體" w:eastAsia="標楷體" w:hAnsi="標楷體" w:cs="標楷體"/>
          <w:color w:val="000000"/>
        </w:rPr>
      </w:pPr>
    </w:p>
    <w:sectPr w:rsidR="00EC442A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42A"/>
    <w:rsid w:val="000F4064"/>
    <w:rsid w:val="001E727B"/>
    <w:rsid w:val="0037772F"/>
    <w:rsid w:val="003B437B"/>
    <w:rsid w:val="004176EB"/>
    <w:rsid w:val="00483A37"/>
    <w:rsid w:val="004E626C"/>
    <w:rsid w:val="006B4C56"/>
    <w:rsid w:val="00795D6E"/>
    <w:rsid w:val="00923A50"/>
    <w:rsid w:val="009406E2"/>
    <w:rsid w:val="009C5FFC"/>
    <w:rsid w:val="00EC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A3B93"/>
  <w15:docId w15:val="{32DFCE83-F4C5-4C06-B662-0796A168D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Web">
    <w:name w:val="Normal (Web)"/>
    <w:basedOn w:val="a"/>
    <w:uiPriority w:val="99"/>
    <w:semiHidden/>
    <w:unhideWhenUsed/>
    <w:rsid w:val="004724F8"/>
    <w:pPr>
      <w:widowControl/>
      <w:spacing w:after="150"/>
    </w:pPr>
    <w:rPr>
      <w:rFonts w:ascii="新細明體" w:eastAsia="新細明體" w:hAnsi="新細明體" w:cs="新細明體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jkf/InS5pEIaLiLCBL9lzSXZYQ==">AMUW2mU0osxSQj0ycta85ll8mINW3YBluGBPoLYJfncLvAquALYN1vmuNfPK3vOCCvpSm4I3xta/70iwDbhAe9AIOSlNRWVTisMhP+vT+0jroGy3bTHV2jsV+B5J7sl6abT/aVqWW4SO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237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vghuser</dc:creator>
  <cp:lastModifiedBy>泊意 蔡</cp:lastModifiedBy>
  <cp:revision>10</cp:revision>
  <dcterms:created xsi:type="dcterms:W3CDTF">2022-11-22T15:19:00Z</dcterms:created>
  <dcterms:modified xsi:type="dcterms:W3CDTF">2022-11-27T14:49:00Z</dcterms:modified>
</cp:coreProperties>
</file>