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91" w:type="dxa"/>
        <w:tblInd w:w="-289" w:type="dxa"/>
        <w:tblCellMar>
          <w:left w:w="28" w:type="dxa"/>
          <w:right w:w="28" w:type="dxa"/>
        </w:tblCellMar>
        <w:tblLook w:val="04A0" w:firstRow="1" w:lastRow="0" w:firstColumn="1" w:lastColumn="0" w:noHBand="0" w:noVBand="1"/>
      </w:tblPr>
      <w:tblGrid>
        <w:gridCol w:w="909"/>
        <w:gridCol w:w="1502"/>
        <w:gridCol w:w="1134"/>
        <w:gridCol w:w="979"/>
        <w:gridCol w:w="417"/>
        <w:gridCol w:w="425"/>
        <w:gridCol w:w="1139"/>
        <w:gridCol w:w="1276"/>
        <w:gridCol w:w="1246"/>
        <w:gridCol w:w="614"/>
        <w:gridCol w:w="852"/>
        <w:gridCol w:w="1701"/>
        <w:gridCol w:w="3097"/>
      </w:tblGrid>
      <w:tr w:rsidR="00F96FC2" w:rsidRPr="00F96FC2" w:rsidTr="00F36004">
        <w:trPr>
          <w:trHeight w:val="843"/>
        </w:trPr>
        <w:tc>
          <w:tcPr>
            <w:tcW w:w="15291"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6FC2" w:rsidRPr="00F96FC2" w:rsidRDefault="00F96FC2" w:rsidP="008B47DF">
            <w:pPr>
              <w:widowControl/>
              <w:rPr>
                <w:rFonts w:ascii="標楷體" w:eastAsia="標楷體" w:hAnsi="標楷體" w:cs="新細明體"/>
                <w:b/>
                <w:bCs/>
                <w:color w:val="000000"/>
                <w:kern w:val="0"/>
                <w:sz w:val="44"/>
                <w:szCs w:val="44"/>
              </w:rPr>
            </w:pPr>
            <w:bookmarkStart w:id="0" w:name="RANGE!A1:M11"/>
            <w:r w:rsidRPr="00F96FC2">
              <w:rPr>
                <w:rFonts w:ascii="標楷體" w:eastAsia="標楷體" w:hAnsi="標楷體" w:cs="新細明體" w:hint="eastAsia"/>
                <w:b/>
                <w:bCs/>
                <w:color w:val="000000"/>
                <w:kern w:val="0"/>
                <w:sz w:val="44"/>
                <w:szCs w:val="44"/>
              </w:rPr>
              <w:t>臺北榮民總醫院受贈財</w:t>
            </w:r>
            <w:r w:rsidR="002406B8">
              <w:rPr>
                <w:rFonts w:ascii="標楷體" w:eastAsia="標楷體" w:hAnsi="標楷體" w:cs="新細明體" w:hint="eastAsia"/>
                <w:b/>
                <w:bCs/>
                <w:color w:val="000000"/>
                <w:kern w:val="0"/>
                <w:sz w:val="44"/>
                <w:szCs w:val="44"/>
              </w:rPr>
              <w:t>產</w:t>
            </w:r>
            <w:r w:rsidR="002406B8">
              <w:rPr>
                <w:rFonts w:ascii="新細明體" w:eastAsia="新細明體" w:hAnsi="新細明體" w:cs="新細明體" w:hint="eastAsia"/>
                <w:b/>
                <w:bCs/>
                <w:color w:val="000000"/>
                <w:kern w:val="0"/>
                <w:sz w:val="44"/>
                <w:szCs w:val="44"/>
              </w:rPr>
              <w:t>、</w:t>
            </w:r>
            <w:r w:rsidRPr="00F96FC2">
              <w:rPr>
                <w:rFonts w:ascii="標楷體" w:eastAsia="標楷體" w:hAnsi="標楷體" w:cs="新細明體" w:hint="eastAsia"/>
                <w:b/>
                <w:bCs/>
                <w:color w:val="000000"/>
                <w:kern w:val="0"/>
                <w:sz w:val="44"/>
                <w:szCs w:val="44"/>
              </w:rPr>
              <w:t>物</w:t>
            </w:r>
            <w:r w:rsidR="002406B8">
              <w:rPr>
                <w:rFonts w:ascii="標楷體" w:eastAsia="標楷體" w:hAnsi="標楷體" w:cs="新細明體" w:hint="eastAsia"/>
                <w:b/>
                <w:bCs/>
                <w:color w:val="000000"/>
                <w:kern w:val="0"/>
                <w:sz w:val="44"/>
                <w:szCs w:val="44"/>
              </w:rPr>
              <w:t>品</w:t>
            </w:r>
            <w:r w:rsidRPr="00F96FC2">
              <w:rPr>
                <w:rFonts w:ascii="標楷體" w:eastAsia="標楷體" w:hAnsi="標楷體" w:cs="新細明體" w:hint="eastAsia"/>
                <w:b/>
                <w:bCs/>
                <w:color w:val="000000"/>
                <w:kern w:val="0"/>
                <w:sz w:val="44"/>
                <w:szCs w:val="44"/>
              </w:rPr>
              <w:t>及物資發放分配表</w:t>
            </w:r>
            <w:bookmarkEnd w:id="0"/>
          </w:p>
        </w:tc>
      </w:tr>
      <w:tr w:rsidR="00F96FC2" w:rsidRPr="00F96FC2" w:rsidTr="00F36004">
        <w:trPr>
          <w:trHeight w:val="390"/>
        </w:trPr>
        <w:tc>
          <w:tcPr>
            <w:tcW w:w="9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r w:rsidRPr="00F96FC2">
              <w:rPr>
                <w:rFonts w:ascii="標楷體" w:eastAsia="標楷體" w:hAnsi="標楷體" w:cs="新細明體" w:hint="eastAsia"/>
                <w:b/>
                <w:bCs/>
                <w:color w:val="000000"/>
                <w:kern w:val="0"/>
                <w:szCs w:val="24"/>
              </w:rPr>
              <w:t>編號</w:t>
            </w:r>
          </w:p>
        </w:tc>
        <w:tc>
          <w:tcPr>
            <w:tcW w:w="15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6FC2" w:rsidRPr="00F96FC2" w:rsidRDefault="00F96FC2" w:rsidP="00C31786">
            <w:pPr>
              <w:widowControl/>
              <w:spacing w:line="240" w:lineRule="exact"/>
              <w:jc w:val="center"/>
              <w:rPr>
                <w:rFonts w:ascii="標楷體" w:eastAsia="標楷體" w:hAnsi="標楷體" w:cs="新細明體"/>
                <w:b/>
                <w:bCs/>
                <w:color w:val="000000"/>
                <w:kern w:val="0"/>
                <w:szCs w:val="24"/>
              </w:rPr>
            </w:pPr>
            <w:r w:rsidRPr="00F96FC2">
              <w:rPr>
                <w:rFonts w:ascii="標楷體" w:eastAsia="標楷體" w:hAnsi="標楷體" w:cs="新細明體" w:hint="eastAsia"/>
                <w:b/>
                <w:bCs/>
                <w:color w:val="000000"/>
                <w:kern w:val="0"/>
                <w:szCs w:val="24"/>
              </w:rPr>
              <w:t>捐贈者名稱或姓名</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r w:rsidRPr="00F96FC2">
              <w:rPr>
                <w:rFonts w:ascii="標楷體" w:eastAsia="標楷體" w:hAnsi="標楷體" w:cs="新細明體" w:hint="eastAsia"/>
                <w:b/>
                <w:bCs/>
                <w:color w:val="000000"/>
                <w:kern w:val="0"/>
                <w:szCs w:val="24"/>
              </w:rPr>
              <w:t>捐贈日期</w:t>
            </w:r>
          </w:p>
        </w:tc>
        <w:tc>
          <w:tcPr>
            <w:tcW w:w="4236" w:type="dxa"/>
            <w:gridSpan w:val="5"/>
            <w:tcBorders>
              <w:top w:val="single" w:sz="4" w:space="0" w:color="auto"/>
              <w:left w:val="nil"/>
              <w:bottom w:val="single" w:sz="4" w:space="0" w:color="auto"/>
              <w:right w:val="single" w:sz="4" w:space="0" w:color="000000"/>
            </w:tcBorders>
            <w:shd w:val="clear" w:color="000000" w:fill="FFFFFF"/>
            <w:vAlign w:val="center"/>
            <w:hideMark/>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r w:rsidRPr="00F96FC2">
              <w:rPr>
                <w:rFonts w:ascii="標楷體" w:eastAsia="標楷體" w:hAnsi="標楷體" w:cs="新細明體" w:hint="eastAsia"/>
                <w:b/>
                <w:bCs/>
                <w:color w:val="000000"/>
                <w:kern w:val="0"/>
                <w:szCs w:val="24"/>
              </w:rPr>
              <w:t>受贈品項</w:t>
            </w:r>
          </w:p>
        </w:tc>
        <w:tc>
          <w:tcPr>
            <w:tcW w:w="2712" w:type="dxa"/>
            <w:gridSpan w:val="3"/>
            <w:tcBorders>
              <w:top w:val="single" w:sz="4" w:space="0" w:color="auto"/>
              <w:left w:val="nil"/>
              <w:bottom w:val="single" w:sz="4" w:space="0" w:color="auto"/>
              <w:right w:val="single" w:sz="4" w:space="0" w:color="000000"/>
            </w:tcBorders>
            <w:shd w:val="clear" w:color="000000" w:fill="FFFFFF"/>
            <w:vAlign w:val="center"/>
            <w:hideMark/>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r w:rsidRPr="00F96FC2">
              <w:rPr>
                <w:rFonts w:ascii="標楷體" w:eastAsia="標楷體" w:hAnsi="標楷體" w:cs="新細明體" w:hint="eastAsia"/>
                <w:b/>
                <w:bCs/>
                <w:color w:val="000000"/>
                <w:kern w:val="0"/>
                <w:szCs w:val="24"/>
              </w:rPr>
              <w:t>分配單位</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r w:rsidRPr="00F96FC2">
              <w:rPr>
                <w:rFonts w:ascii="標楷體" w:eastAsia="標楷體" w:hAnsi="標楷體" w:cs="新細明體" w:hint="eastAsia"/>
                <w:b/>
                <w:bCs/>
                <w:color w:val="000000"/>
                <w:kern w:val="0"/>
                <w:szCs w:val="24"/>
              </w:rPr>
              <w:t>捐贈者指</w:t>
            </w:r>
            <w:r w:rsidRPr="00F96FC2">
              <w:rPr>
                <w:rFonts w:ascii="標楷體" w:eastAsia="標楷體" w:hAnsi="標楷體" w:cs="新細明體" w:hint="eastAsia"/>
                <w:b/>
                <w:bCs/>
                <w:color w:val="000000"/>
                <w:kern w:val="0"/>
                <w:szCs w:val="24"/>
              </w:rPr>
              <w:br/>
              <w:t>定用途說明</w:t>
            </w:r>
          </w:p>
        </w:tc>
        <w:tc>
          <w:tcPr>
            <w:tcW w:w="3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r w:rsidRPr="00F96FC2">
              <w:rPr>
                <w:rFonts w:ascii="標楷體" w:eastAsia="標楷體" w:hAnsi="標楷體" w:cs="新細明體" w:hint="eastAsia"/>
                <w:b/>
                <w:bCs/>
                <w:color w:val="000000"/>
                <w:kern w:val="0"/>
                <w:szCs w:val="24"/>
              </w:rPr>
              <w:t>備註</w:t>
            </w:r>
          </w:p>
        </w:tc>
      </w:tr>
      <w:tr w:rsidR="00F96FC2" w:rsidRPr="00F96FC2" w:rsidTr="00F36004">
        <w:trPr>
          <w:trHeight w:val="390"/>
        </w:trPr>
        <w:tc>
          <w:tcPr>
            <w:tcW w:w="909" w:type="dxa"/>
            <w:vMerge/>
            <w:tcBorders>
              <w:top w:val="nil"/>
              <w:left w:val="single" w:sz="4" w:space="0" w:color="auto"/>
              <w:bottom w:val="single" w:sz="4" w:space="0" w:color="000000"/>
              <w:right w:val="single" w:sz="4" w:space="0" w:color="auto"/>
            </w:tcBorders>
            <w:vAlign w:val="center"/>
            <w:hideMark/>
          </w:tcPr>
          <w:p w:rsidR="00F96FC2" w:rsidRPr="00F96FC2" w:rsidRDefault="00F96FC2" w:rsidP="006B2176">
            <w:pPr>
              <w:widowControl/>
              <w:spacing w:line="240" w:lineRule="exact"/>
              <w:rPr>
                <w:rFonts w:ascii="標楷體" w:eastAsia="標楷體" w:hAnsi="標楷體" w:cs="新細明體"/>
                <w:b/>
                <w:bCs/>
                <w:color w:val="000000"/>
                <w:kern w:val="0"/>
                <w:szCs w:val="24"/>
              </w:rPr>
            </w:pPr>
          </w:p>
        </w:tc>
        <w:tc>
          <w:tcPr>
            <w:tcW w:w="1502" w:type="dxa"/>
            <w:vMerge/>
            <w:tcBorders>
              <w:top w:val="nil"/>
              <w:left w:val="single" w:sz="4" w:space="0" w:color="auto"/>
              <w:bottom w:val="single" w:sz="4" w:space="0" w:color="000000"/>
              <w:right w:val="single" w:sz="4" w:space="0" w:color="auto"/>
            </w:tcBorders>
            <w:vAlign w:val="center"/>
            <w:hideMark/>
          </w:tcPr>
          <w:p w:rsidR="00F96FC2" w:rsidRPr="00F96FC2" w:rsidRDefault="00F96FC2" w:rsidP="006B2176">
            <w:pPr>
              <w:widowControl/>
              <w:spacing w:line="240" w:lineRule="exact"/>
              <w:rPr>
                <w:rFonts w:ascii="標楷體" w:eastAsia="標楷體" w:hAnsi="標楷體" w:cs="新細明體"/>
                <w:b/>
                <w:bCs/>
                <w:color w:val="000000"/>
                <w:kern w:val="0"/>
                <w:szCs w:val="24"/>
              </w:rPr>
            </w:pPr>
          </w:p>
        </w:tc>
        <w:tc>
          <w:tcPr>
            <w:tcW w:w="1134" w:type="dxa"/>
            <w:vMerge/>
            <w:tcBorders>
              <w:top w:val="nil"/>
              <w:left w:val="single" w:sz="4" w:space="0" w:color="auto"/>
              <w:bottom w:val="single" w:sz="4" w:space="0" w:color="000000"/>
              <w:right w:val="single" w:sz="4" w:space="0" w:color="auto"/>
            </w:tcBorders>
            <w:vAlign w:val="center"/>
            <w:hideMark/>
          </w:tcPr>
          <w:p w:rsidR="00F96FC2" w:rsidRPr="00F96FC2" w:rsidRDefault="00F96FC2" w:rsidP="006B2176">
            <w:pPr>
              <w:widowControl/>
              <w:spacing w:line="240" w:lineRule="exact"/>
              <w:rPr>
                <w:rFonts w:ascii="標楷體" w:eastAsia="標楷體" w:hAnsi="標楷體" w:cs="新細明體"/>
                <w:b/>
                <w:bCs/>
                <w:color w:val="000000"/>
                <w:kern w:val="0"/>
                <w:szCs w:val="24"/>
              </w:rPr>
            </w:pPr>
          </w:p>
        </w:tc>
        <w:tc>
          <w:tcPr>
            <w:tcW w:w="979" w:type="dxa"/>
            <w:tcBorders>
              <w:top w:val="nil"/>
              <w:left w:val="nil"/>
              <w:bottom w:val="single" w:sz="4" w:space="0" w:color="auto"/>
              <w:right w:val="single" w:sz="4" w:space="0" w:color="auto"/>
            </w:tcBorders>
            <w:shd w:val="clear" w:color="000000" w:fill="FFFFFF"/>
            <w:vAlign w:val="center"/>
            <w:hideMark/>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r w:rsidRPr="00F96FC2">
              <w:rPr>
                <w:rFonts w:ascii="標楷體" w:eastAsia="標楷體" w:hAnsi="標楷體" w:cs="新細明體" w:hint="eastAsia"/>
                <w:b/>
                <w:bCs/>
                <w:color w:val="000000"/>
                <w:kern w:val="0"/>
                <w:szCs w:val="24"/>
              </w:rPr>
              <w:t>名稱</w:t>
            </w:r>
          </w:p>
        </w:tc>
        <w:tc>
          <w:tcPr>
            <w:tcW w:w="417" w:type="dxa"/>
            <w:tcBorders>
              <w:top w:val="nil"/>
              <w:left w:val="nil"/>
              <w:bottom w:val="single" w:sz="4" w:space="0" w:color="auto"/>
              <w:right w:val="single" w:sz="4" w:space="0" w:color="auto"/>
            </w:tcBorders>
            <w:shd w:val="clear" w:color="000000" w:fill="FFFFFF"/>
            <w:vAlign w:val="center"/>
            <w:hideMark/>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r w:rsidRPr="00F96FC2">
              <w:rPr>
                <w:rFonts w:ascii="標楷體" w:eastAsia="標楷體" w:hAnsi="標楷體" w:cs="新細明體" w:hint="eastAsia"/>
                <w:b/>
                <w:bCs/>
                <w:color w:val="000000"/>
                <w:kern w:val="0"/>
                <w:szCs w:val="24"/>
              </w:rPr>
              <w:t>數量</w:t>
            </w:r>
          </w:p>
        </w:tc>
        <w:tc>
          <w:tcPr>
            <w:tcW w:w="425" w:type="dxa"/>
            <w:tcBorders>
              <w:top w:val="nil"/>
              <w:left w:val="nil"/>
              <w:bottom w:val="single" w:sz="4" w:space="0" w:color="auto"/>
              <w:right w:val="single" w:sz="4" w:space="0" w:color="auto"/>
            </w:tcBorders>
            <w:shd w:val="clear" w:color="000000" w:fill="FFFFFF"/>
            <w:vAlign w:val="center"/>
            <w:hideMark/>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r w:rsidRPr="00F96FC2">
              <w:rPr>
                <w:rFonts w:ascii="標楷體" w:eastAsia="標楷體" w:hAnsi="標楷體" w:cs="新細明體" w:hint="eastAsia"/>
                <w:b/>
                <w:bCs/>
                <w:color w:val="000000"/>
                <w:kern w:val="0"/>
                <w:szCs w:val="24"/>
              </w:rPr>
              <w:t>單位</w:t>
            </w:r>
          </w:p>
        </w:tc>
        <w:tc>
          <w:tcPr>
            <w:tcW w:w="1139" w:type="dxa"/>
            <w:tcBorders>
              <w:top w:val="nil"/>
              <w:left w:val="nil"/>
              <w:bottom w:val="single" w:sz="4" w:space="0" w:color="auto"/>
              <w:right w:val="single" w:sz="4" w:space="0" w:color="auto"/>
            </w:tcBorders>
            <w:shd w:val="clear" w:color="000000" w:fill="FFFFFF"/>
            <w:vAlign w:val="center"/>
            <w:hideMark/>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r w:rsidRPr="00F96FC2">
              <w:rPr>
                <w:rFonts w:ascii="標楷體" w:eastAsia="標楷體" w:hAnsi="標楷體" w:cs="新細明體" w:hint="eastAsia"/>
                <w:b/>
                <w:bCs/>
                <w:color w:val="000000"/>
                <w:kern w:val="0"/>
                <w:szCs w:val="24"/>
              </w:rPr>
              <w:t>單價</w:t>
            </w:r>
          </w:p>
        </w:tc>
        <w:tc>
          <w:tcPr>
            <w:tcW w:w="1276" w:type="dxa"/>
            <w:tcBorders>
              <w:top w:val="nil"/>
              <w:left w:val="nil"/>
              <w:bottom w:val="single" w:sz="4" w:space="0" w:color="auto"/>
              <w:right w:val="single" w:sz="4" w:space="0" w:color="auto"/>
            </w:tcBorders>
            <w:shd w:val="clear" w:color="000000" w:fill="FFFFFF"/>
            <w:vAlign w:val="center"/>
            <w:hideMark/>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r w:rsidRPr="00F96FC2">
              <w:rPr>
                <w:rFonts w:ascii="標楷體" w:eastAsia="標楷體" w:hAnsi="標楷體" w:cs="新細明體" w:hint="eastAsia"/>
                <w:b/>
                <w:bCs/>
                <w:color w:val="000000"/>
                <w:kern w:val="0"/>
                <w:szCs w:val="24"/>
              </w:rPr>
              <w:t>總價</w:t>
            </w:r>
          </w:p>
        </w:tc>
        <w:tc>
          <w:tcPr>
            <w:tcW w:w="1246" w:type="dxa"/>
            <w:tcBorders>
              <w:top w:val="nil"/>
              <w:left w:val="nil"/>
              <w:bottom w:val="single" w:sz="4" w:space="0" w:color="auto"/>
              <w:right w:val="single" w:sz="4" w:space="0" w:color="auto"/>
            </w:tcBorders>
            <w:shd w:val="clear" w:color="000000" w:fill="FFFFFF"/>
            <w:vAlign w:val="center"/>
            <w:hideMark/>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r w:rsidRPr="00F96FC2">
              <w:rPr>
                <w:rFonts w:ascii="標楷體" w:eastAsia="標楷體" w:hAnsi="標楷體" w:cs="新細明體" w:hint="eastAsia"/>
                <w:b/>
                <w:bCs/>
                <w:color w:val="000000"/>
                <w:kern w:val="0"/>
                <w:szCs w:val="24"/>
              </w:rPr>
              <w:t>分配單位</w:t>
            </w:r>
          </w:p>
        </w:tc>
        <w:tc>
          <w:tcPr>
            <w:tcW w:w="614" w:type="dxa"/>
            <w:tcBorders>
              <w:top w:val="nil"/>
              <w:left w:val="nil"/>
              <w:bottom w:val="single" w:sz="4" w:space="0" w:color="auto"/>
              <w:right w:val="single" w:sz="4" w:space="0" w:color="auto"/>
            </w:tcBorders>
            <w:shd w:val="clear" w:color="000000" w:fill="FFFFFF"/>
            <w:vAlign w:val="center"/>
            <w:hideMark/>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r w:rsidRPr="00F96FC2">
              <w:rPr>
                <w:rFonts w:ascii="標楷體" w:eastAsia="標楷體" w:hAnsi="標楷體" w:cs="新細明體" w:hint="eastAsia"/>
                <w:b/>
                <w:bCs/>
                <w:color w:val="000000"/>
                <w:kern w:val="0"/>
                <w:szCs w:val="24"/>
              </w:rPr>
              <w:t>數量</w:t>
            </w:r>
          </w:p>
        </w:tc>
        <w:tc>
          <w:tcPr>
            <w:tcW w:w="852" w:type="dxa"/>
            <w:tcBorders>
              <w:top w:val="nil"/>
              <w:left w:val="nil"/>
              <w:bottom w:val="single" w:sz="4" w:space="0" w:color="auto"/>
              <w:right w:val="single" w:sz="4" w:space="0" w:color="auto"/>
            </w:tcBorders>
            <w:shd w:val="clear" w:color="000000" w:fill="FFFFFF"/>
            <w:vAlign w:val="center"/>
            <w:hideMark/>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r w:rsidRPr="00F96FC2">
              <w:rPr>
                <w:rFonts w:ascii="標楷體" w:eastAsia="標楷體" w:hAnsi="標楷體" w:cs="新細明體" w:hint="eastAsia"/>
                <w:b/>
                <w:bCs/>
                <w:color w:val="000000"/>
                <w:kern w:val="0"/>
                <w:szCs w:val="24"/>
              </w:rPr>
              <w:t>單位</w:t>
            </w:r>
          </w:p>
        </w:tc>
        <w:tc>
          <w:tcPr>
            <w:tcW w:w="1701" w:type="dxa"/>
            <w:vMerge/>
            <w:tcBorders>
              <w:top w:val="nil"/>
              <w:left w:val="single" w:sz="4" w:space="0" w:color="auto"/>
              <w:bottom w:val="single" w:sz="4" w:space="0" w:color="000000"/>
              <w:right w:val="single" w:sz="4" w:space="0" w:color="auto"/>
            </w:tcBorders>
            <w:vAlign w:val="center"/>
            <w:hideMark/>
          </w:tcPr>
          <w:p w:rsidR="00F96FC2" w:rsidRPr="00F96FC2" w:rsidRDefault="00F96FC2" w:rsidP="006B2176">
            <w:pPr>
              <w:widowControl/>
              <w:spacing w:line="240" w:lineRule="exact"/>
              <w:rPr>
                <w:rFonts w:ascii="標楷體" w:eastAsia="標楷體" w:hAnsi="標楷體" w:cs="新細明體"/>
                <w:b/>
                <w:bCs/>
                <w:color w:val="000000"/>
                <w:kern w:val="0"/>
                <w:szCs w:val="24"/>
              </w:rPr>
            </w:pPr>
          </w:p>
        </w:tc>
        <w:tc>
          <w:tcPr>
            <w:tcW w:w="3097" w:type="dxa"/>
            <w:vMerge/>
            <w:tcBorders>
              <w:top w:val="nil"/>
              <w:left w:val="single" w:sz="4" w:space="0" w:color="auto"/>
              <w:bottom w:val="single" w:sz="4" w:space="0" w:color="000000"/>
              <w:right w:val="single" w:sz="4" w:space="0" w:color="auto"/>
            </w:tcBorders>
            <w:vAlign w:val="center"/>
            <w:hideMark/>
          </w:tcPr>
          <w:p w:rsidR="00F96FC2" w:rsidRPr="00F96FC2" w:rsidRDefault="00F96FC2" w:rsidP="006B2176">
            <w:pPr>
              <w:widowControl/>
              <w:spacing w:line="240" w:lineRule="exact"/>
              <w:rPr>
                <w:rFonts w:ascii="標楷體" w:eastAsia="標楷體" w:hAnsi="標楷體" w:cs="新細明體"/>
                <w:b/>
                <w:bCs/>
                <w:color w:val="000000"/>
                <w:kern w:val="0"/>
                <w:szCs w:val="24"/>
              </w:rPr>
            </w:pPr>
          </w:p>
        </w:tc>
      </w:tr>
      <w:tr w:rsidR="00F96FC2" w:rsidRPr="00F96FC2" w:rsidTr="00455AFD">
        <w:trPr>
          <w:trHeight w:val="390"/>
        </w:trPr>
        <w:tc>
          <w:tcPr>
            <w:tcW w:w="909" w:type="dxa"/>
            <w:tcBorders>
              <w:top w:val="nil"/>
              <w:left w:val="single" w:sz="4" w:space="0" w:color="auto"/>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1502" w:type="dxa"/>
            <w:tcBorders>
              <w:top w:val="nil"/>
              <w:left w:val="nil"/>
              <w:bottom w:val="single" w:sz="4" w:space="0" w:color="auto"/>
              <w:right w:val="single" w:sz="4" w:space="0" w:color="auto"/>
            </w:tcBorders>
            <w:shd w:val="clear" w:color="auto" w:fill="auto"/>
            <w:vAlign w:val="center"/>
          </w:tcPr>
          <w:p w:rsidR="00F96FC2" w:rsidRPr="00F96FC2" w:rsidRDefault="00F96FC2" w:rsidP="00C31786">
            <w:pPr>
              <w:widowControl/>
              <w:spacing w:line="240" w:lineRule="exact"/>
              <w:jc w:val="center"/>
              <w:rPr>
                <w:rFonts w:ascii="標楷體" w:eastAsia="標楷體" w:hAnsi="標楷體" w:cs="新細明體"/>
                <w:b/>
                <w:bCs/>
                <w:color w:val="000000"/>
                <w:kern w:val="0"/>
                <w:szCs w:val="24"/>
              </w:rPr>
            </w:pPr>
          </w:p>
        </w:tc>
        <w:tc>
          <w:tcPr>
            <w:tcW w:w="1134"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 w:val="20"/>
                <w:szCs w:val="20"/>
              </w:rPr>
            </w:pPr>
          </w:p>
        </w:tc>
        <w:tc>
          <w:tcPr>
            <w:tcW w:w="979"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417"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425"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1139"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right"/>
              <w:rPr>
                <w:rFonts w:ascii="標楷體" w:eastAsia="標楷體" w:hAnsi="標楷體" w:cs="新細明體"/>
                <w:b/>
                <w:bCs/>
                <w:color w:val="000000"/>
                <w:kern w:val="0"/>
                <w:szCs w:val="24"/>
              </w:rPr>
            </w:pPr>
          </w:p>
        </w:tc>
        <w:tc>
          <w:tcPr>
            <w:tcW w:w="1276"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right"/>
              <w:rPr>
                <w:rFonts w:ascii="標楷體" w:eastAsia="標楷體" w:hAnsi="標楷體" w:cs="新細明體"/>
                <w:b/>
                <w:bCs/>
                <w:color w:val="000000"/>
                <w:kern w:val="0"/>
                <w:szCs w:val="24"/>
              </w:rPr>
            </w:pPr>
          </w:p>
        </w:tc>
        <w:tc>
          <w:tcPr>
            <w:tcW w:w="1246"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614"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852"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1701"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3097"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rPr>
                <w:rFonts w:ascii="標楷體" w:eastAsia="標楷體" w:hAnsi="標楷體" w:cs="新細明體"/>
                <w:b/>
                <w:bCs/>
                <w:color w:val="000000"/>
                <w:kern w:val="0"/>
                <w:szCs w:val="24"/>
              </w:rPr>
            </w:pPr>
          </w:p>
        </w:tc>
      </w:tr>
      <w:tr w:rsidR="00F96FC2" w:rsidRPr="00F96FC2" w:rsidTr="00455AFD">
        <w:trPr>
          <w:trHeight w:val="390"/>
        </w:trPr>
        <w:tc>
          <w:tcPr>
            <w:tcW w:w="909" w:type="dxa"/>
            <w:tcBorders>
              <w:top w:val="nil"/>
              <w:left w:val="single" w:sz="4" w:space="0" w:color="auto"/>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1502" w:type="dxa"/>
            <w:tcBorders>
              <w:top w:val="nil"/>
              <w:left w:val="nil"/>
              <w:bottom w:val="single" w:sz="4" w:space="0" w:color="auto"/>
              <w:right w:val="single" w:sz="4" w:space="0" w:color="auto"/>
            </w:tcBorders>
            <w:shd w:val="clear" w:color="auto" w:fill="auto"/>
            <w:vAlign w:val="center"/>
          </w:tcPr>
          <w:p w:rsidR="00F96FC2" w:rsidRPr="00F96FC2" w:rsidRDefault="00F96FC2" w:rsidP="00C31786">
            <w:pPr>
              <w:widowControl/>
              <w:spacing w:line="240" w:lineRule="exact"/>
              <w:jc w:val="center"/>
              <w:rPr>
                <w:rFonts w:ascii="標楷體" w:eastAsia="標楷體" w:hAnsi="標楷體" w:cs="新細明體"/>
                <w:b/>
                <w:bCs/>
                <w:color w:val="000000"/>
                <w:kern w:val="0"/>
                <w:szCs w:val="24"/>
              </w:rPr>
            </w:pPr>
          </w:p>
        </w:tc>
        <w:tc>
          <w:tcPr>
            <w:tcW w:w="1134"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979" w:type="dxa"/>
            <w:tcBorders>
              <w:top w:val="nil"/>
              <w:left w:val="nil"/>
              <w:bottom w:val="single" w:sz="4" w:space="0" w:color="auto"/>
              <w:right w:val="single" w:sz="4" w:space="0" w:color="auto"/>
            </w:tcBorders>
            <w:shd w:val="clear" w:color="auto" w:fill="auto"/>
            <w:noWrap/>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417" w:type="dxa"/>
            <w:tcBorders>
              <w:top w:val="nil"/>
              <w:left w:val="nil"/>
              <w:bottom w:val="single" w:sz="4" w:space="0" w:color="auto"/>
              <w:right w:val="single" w:sz="4" w:space="0" w:color="auto"/>
            </w:tcBorders>
            <w:shd w:val="clear" w:color="auto" w:fill="auto"/>
            <w:noWrap/>
            <w:vAlign w:val="center"/>
          </w:tcPr>
          <w:p w:rsidR="00F96FC2" w:rsidRPr="00F96FC2" w:rsidRDefault="00F96FC2" w:rsidP="006B2176">
            <w:pPr>
              <w:widowControl/>
              <w:spacing w:line="240" w:lineRule="exact"/>
              <w:jc w:val="right"/>
              <w:rPr>
                <w:rFonts w:ascii="標楷體" w:eastAsia="標楷體" w:hAnsi="標楷體" w:cs="新細明體"/>
                <w:b/>
                <w:bCs/>
                <w:color w:val="000000"/>
                <w:kern w:val="0"/>
                <w:szCs w:val="24"/>
              </w:rPr>
            </w:pPr>
          </w:p>
        </w:tc>
        <w:tc>
          <w:tcPr>
            <w:tcW w:w="425"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1139" w:type="dxa"/>
            <w:tcBorders>
              <w:top w:val="nil"/>
              <w:left w:val="nil"/>
              <w:bottom w:val="single" w:sz="4" w:space="0" w:color="auto"/>
              <w:right w:val="single" w:sz="4" w:space="0" w:color="auto"/>
            </w:tcBorders>
            <w:shd w:val="clear" w:color="auto" w:fill="auto"/>
            <w:noWrap/>
            <w:vAlign w:val="center"/>
          </w:tcPr>
          <w:p w:rsidR="00F96FC2" w:rsidRPr="00F96FC2" w:rsidRDefault="00F96FC2" w:rsidP="006B2176">
            <w:pPr>
              <w:widowControl/>
              <w:spacing w:line="240" w:lineRule="exact"/>
              <w:jc w:val="right"/>
              <w:rPr>
                <w:rFonts w:ascii="標楷體" w:eastAsia="標楷體" w:hAnsi="標楷體" w:cs="新細明體"/>
                <w:b/>
                <w:bCs/>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F96FC2" w:rsidRPr="00F96FC2" w:rsidRDefault="00F96FC2" w:rsidP="006B2176">
            <w:pPr>
              <w:widowControl/>
              <w:spacing w:line="240" w:lineRule="exact"/>
              <w:jc w:val="right"/>
              <w:rPr>
                <w:rFonts w:ascii="標楷體" w:eastAsia="標楷體" w:hAnsi="標楷體" w:cs="新細明體"/>
                <w:b/>
                <w:bCs/>
                <w:color w:val="000000"/>
                <w:kern w:val="0"/>
                <w:szCs w:val="24"/>
              </w:rPr>
            </w:pPr>
          </w:p>
        </w:tc>
        <w:tc>
          <w:tcPr>
            <w:tcW w:w="1246"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614"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852"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bookmarkStart w:id="1" w:name="_GoBack"/>
            <w:bookmarkEnd w:id="1"/>
          </w:p>
        </w:tc>
        <w:tc>
          <w:tcPr>
            <w:tcW w:w="3097" w:type="dxa"/>
            <w:vMerge w:val="restart"/>
            <w:tcBorders>
              <w:top w:val="nil"/>
              <w:left w:val="single" w:sz="4" w:space="0" w:color="auto"/>
              <w:bottom w:val="single" w:sz="4" w:space="0" w:color="000000"/>
              <w:right w:val="single" w:sz="4" w:space="0" w:color="auto"/>
            </w:tcBorders>
            <w:shd w:val="clear" w:color="auto" w:fill="auto"/>
            <w:vAlign w:val="center"/>
          </w:tcPr>
          <w:p w:rsidR="00F96FC2" w:rsidRPr="00F96FC2" w:rsidRDefault="00F96FC2" w:rsidP="006B2176">
            <w:pPr>
              <w:widowControl/>
              <w:spacing w:line="240" w:lineRule="exact"/>
              <w:rPr>
                <w:rFonts w:ascii="標楷體" w:eastAsia="標楷體" w:hAnsi="標楷體" w:cs="新細明體"/>
                <w:b/>
                <w:bCs/>
                <w:color w:val="000000"/>
                <w:kern w:val="0"/>
                <w:szCs w:val="24"/>
              </w:rPr>
            </w:pPr>
          </w:p>
        </w:tc>
      </w:tr>
      <w:tr w:rsidR="00F96FC2" w:rsidRPr="00F96FC2" w:rsidTr="00455AFD">
        <w:trPr>
          <w:trHeight w:val="390"/>
        </w:trPr>
        <w:tc>
          <w:tcPr>
            <w:tcW w:w="909" w:type="dxa"/>
            <w:tcBorders>
              <w:top w:val="nil"/>
              <w:left w:val="single" w:sz="4" w:space="0" w:color="auto"/>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1502"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1134"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 w:val="20"/>
                <w:szCs w:val="20"/>
              </w:rPr>
            </w:pPr>
          </w:p>
        </w:tc>
        <w:tc>
          <w:tcPr>
            <w:tcW w:w="979" w:type="dxa"/>
            <w:tcBorders>
              <w:top w:val="nil"/>
              <w:left w:val="nil"/>
              <w:bottom w:val="single" w:sz="4" w:space="0" w:color="auto"/>
              <w:right w:val="single" w:sz="4" w:space="0" w:color="auto"/>
            </w:tcBorders>
            <w:shd w:val="clear" w:color="auto" w:fill="auto"/>
            <w:noWrap/>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417" w:type="dxa"/>
            <w:tcBorders>
              <w:top w:val="nil"/>
              <w:left w:val="nil"/>
              <w:bottom w:val="single" w:sz="4" w:space="0" w:color="auto"/>
              <w:right w:val="single" w:sz="4" w:space="0" w:color="auto"/>
            </w:tcBorders>
            <w:shd w:val="clear" w:color="auto" w:fill="auto"/>
            <w:noWrap/>
            <w:vAlign w:val="center"/>
          </w:tcPr>
          <w:p w:rsidR="00F96FC2" w:rsidRPr="00F96FC2" w:rsidRDefault="00F96FC2" w:rsidP="006B2176">
            <w:pPr>
              <w:widowControl/>
              <w:spacing w:line="240" w:lineRule="exact"/>
              <w:rPr>
                <w:rFonts w:ascii="標楷體" w:eastAsia="標楷體" w:hAnsi="標楷體" w:cs="新細明體"/>
                <w:b/>
                <w:bCs/>
                <w:color w:val="000000"/>
                <w:kern w:val="0"/>
                <w:szCs w:val="24"/>
              </w:rPr>
            </w:pPr>
          </w:p>
        </w:tc>
        <w:tc>
          <w:tcPr>
            <w:tcW w:w="425" w:type="dxa"/>
            <w:tcBorders>
              <w:top w:val="nil"/>
              <w:left w:val="nil"/>
              <w:bottom w:val="single" w:sz="4" w:space="0" w:color="auto"/>
              <w:right w:val="single" w:sz="4" w:space="0" w:color="auto"/>
            </w:tcBorders>
            <w:shd w:val="clear" w:color="auto" w:fill="auto"/>
            <w:noWrap/>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1139" w:type="dxa"/>
            <w:tcBorders>
              <w:top w:val="nil"/>
              <w:left w:val="nil"/>
              <w:bottom w:val="single" w:sz="4" w:space="0" w:color="auto"/>
              <w:right w:val="single" w:sz="4" w:space="0" w:color="auto"/>
            </w:tcBorders>
            <w:shd w:val="clear" w:color="auto" w:fill="auto"/>
            <w:noWrap/>
            <w:vAlign w:val="center"/>
          </w:tcPr>
          <w:p w:rsidR="00F96FC2" w:rsidRPr="00F96FC2" w:rsidRDefault="00F96FC2" w:rsidP="006B2176">
            <w:pPr>
              <w:widowControl/>
              <w:spacing w:line="240" w:lineRule="exact"/>
              <w:jc w:val="right"/>
              <w:rPr>
                <w:rFonts w:ascii="標楷體" w:eastAsia="標楷體" w:hAnsi="標楷體" w:cs="新細明體"/>
                <w:b/>
                <w:bCs/>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F96FC2" w:rsidRPr="00F96FC2" w:rsidRDefault="00F96FC2" w:rsidP="006B2176">
            <w:pPr>
              <w:widowControl/>
              <w:spacing w:line="240" w:lineRule="exact"/>
              <w:jc w:val="right"/>
              <w:rPr>
                <w:rFonts w:ascii="標楷體" w:eastAsia="標楷體" w:hAnsi="標楷體" w:cs="新細明體"/>
                <w:b/>
                <w:bCs/>
                <w:color w:val="000000"/>
                <w:kern w:val="0"/>
                <w:szCs w:val="24"/>
              </w:rPr>
            </w:pPr>
          </w:p>
        </w:tc>
        <w:tc>
          <w:tcPr>
            <w:tcW w:w="1246"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614"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852"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1701" w:type="dxa"/>
            <w:vMerge/>
            <w:tcBorders>
              <w:top w:val="nil"/>
              <w:left w:val="single" w:sz="4" w:space="0" w:color="auto"/>
              <w:bottom w:val="single" w:sz="4" w:space="0" w:color="000000"/>
              <w:right w:val="single" w:sz="4" w:space="0" w:color="auto"/>
            </w:tcBorders>
            <w:vAlign w:val="center"/>
          </w:tcPr>
          <w:p w:rsidR="00F96FC2" w:rsidRPr="00F96FC2" w:rsidRDefault="00F96FC2" w:rsidP="006B2176">
            <w:pPr>
              <w:widowControl/>
              <w:spacing w:line="240" w:lineRule="exact"/>
              <w:rPr>
                <w:rFonts w:ascii="標楷體" w:eastAsia="標楷體" w:hAnsi="標楷體" w:cs="新細明體"/>
                <w:b/>
                <w:bCs/>
                <w:color w:val="000000"/>
                <w:kern w:val="0"/>
                <w:szCs w:val="24"/>
              </w:rPr>
            </w:pPr>
          </w:p>
        </w:tc>
        <w:tc>
          <w:tcPr>
            <w:tcW w:w="3097" w:type="dxa"/>
            <w:vMerge/>
            <w:tcBorders>
              <w:top w:val="nil"/>
              <w:left w:val="single" w:sz="4" w:space="0" w:color="auto"/>
              <w:bottom w:val="single" w:sz="4" w:space="0" w:color="000000"/>
              <w:right w:val="single" w:sz="4" w:space="0" w:color="auto"/>
            </w:tcBorders>
            <w:vAlign w:val="center"/>
          </w:tcPr>
          <w:p w:rsidR="00F96FC2" w:rsidRPr="00F96FC2" w:rsidRDefault="00F96FC2" w:rsidP="006B2176">
            <w:pPr>
              <w:widowControl/>
              <w:spacing w:line="240" w:lineRule="exact"/>
              <w:rPr>
                <w:rFonts w:ascii="標楷體" w:eastAsia="標楷體" w:hAnsi="標楷體" w:cs="新細明體"/>
                <w:b/>
                <w:bCs/>
                <w:color w:val="000000"/>
                <w:kern w:val="0"/>
                <w:szCs w:val="24"/>
              </w:rPr>
            </w:pPr>
          </w:p>
        </w:tc>
      </w:tr>
      <w:tr w:rsidR="00F96FC2" w:rsidRPr="00F96FC2" w:rsidTr="00455AFD">
        <w:trPr>
          <w:trHeight w:val="390"/>
        </w:trPr>
        <w:tc>
          <w:tcPr>
            <w:tcW w:w="909" w:type="dxa"/>
            <w:tcBorders>
              <w:top w:val="nil"/>
              <w:left w:val="single" w:sz="4" w:space="0" w:color="auto"/>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1502" w:type="dxa"/>
            <w:tcBorders>
              <w:top w:val="nil"/>
              <w:left w:val="nil"/>
              <w:bottom w:val="single" w:sz="4" w:space="0" w:color="auto"/>
              <w:right w:val="single" w:sz="4" w:space="0" w:color="auto"/>
            </w:tcBorders>
            <w:shd w:val="clear" w:color="auto" w:fill="auto"/>
            <w:vAlign w:val="center"/>
          </w:tcPr>
          <w:p w:rsidR="00F96FC2" w:rsidRPr="00F96FC2" w:rsidRDefault="00F96FC2" w:rsidP="00C31786">
            <w:pPr>
              <w:widowControl/>
              <w:spacing w:line="240" w:lineRule="exact"/>
              <w:jc w:val="center"/>
              <w:rPr>
                <w:rFonts w:ascii="標楷體" w:eastAsia="標楷體" w:hAnsi="標楷體" w:cs="新細明體"/>
                <w:b/>
                <w:bCs/>
                <w:color w:val="000000"/>
                <w:kern w:val="0"/>
                <w:szCs w:val="24"/>
              </w:rPr>
            </w:pPr>
          </w:p>
        </w:tc>
        <w:tc>
          <w:tcPr>
            <w:tcW w:w="1134"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 w:val="20"/>
                <w:szCs w:val="20"/>
              </w:rPr>
            </w:pPr>
          </w:p>
        </w:tc>
        <w:tc>
          <w:tcPr>
            <w:tcW w:w="979" w:type="dxa"/>
            <w:tcBorders>
              <w:top w:val="nil"/>
              <w:left w:val="nil"/>
              <w:bottom w:val="single" w:sz="4" w:space="0" w:color="auto"/>
              <w:right w:val="single" w:sz="4" w:space="0" w:color="auto"/>
            </w:tcBorders>
            <w:shd w:val="clear" w:color="auto" w:fill="auto"/>
            <w:noWrap/>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417" w:type="dxa"/>
            <w:tcBorders>
              <w:top w:val="nil"/>
              <w:left w:val="nil"/>
              <w:bottom w:val="single" w:sz="4" w:space="0" w:color="auto"/>
              <w:right w:val="single" w:sz="4" w:space="0" w:color="auto"/>
            </w:tcBorders>
            <w:shd w:val="clear" w:color="auto" w:fill="auto"/>
            <w:noWrap/>
            <w:vAlign w:val="center"/>
          </w:tcPr>
          <w:p w:rsidR="00F96FC2" w:rsidRPr="00F96FC2" w:rsidRDefault="00F96FC2" w:rsidP="006B2176">
            <w:pPr>
              <w:widowControl/>
              <w:spacing w:line="240" w:lineRule="exact"/>
              <w:jc w:val="right"/>
              <w:rPr>
                <w:rFonts w:ascii="標楷體" w:eastAsia="標楷體" w:hAnsi="標楷體" w:cs="新細明體"/>
                <w:b/>
                <w:bCs/>
                <w:color w:val="000000"/>
                <w:kern w:val="0"/>
                <w:szCs w:val="24"/>
              </w:rPr>
            </w:pPr>
          </w:p>
        </w:tc>
        <w:tc>
          <w:tcPr>
            <w:tcW w:w="425" w:type="dxa"/>
            <w:tcBorders>
              <w:top w:val="nil"/>
              <w:left w:val="nil"/>
              <w:bottom w:val="single" w:sz="4" w:space="0" w:color="auto"/>
              <w:right w:val="single" w:sz="4" w:space="0" w:color="auto"/>
            </w:tcBorders>
            <w:shd w:val="clear" w:color="auto" w:fill="auto"/>
            <w:noWrap/>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1139" w:type="dxa"/>
            <w:tcBorders>
              <w:top w:val="nil"/>
              <w:left w:val="nil"/>
              <w:bottom w:val="single" w:sz="4" w:space="0" w:color="auto"/>
              <w:right w:val="single" w:sz="4" w:space="0" w:color="auto"/>
            </w:tcBorders>
            <w:shd w:val="clear" w:color="auto" w:fill="auto"/>
            <w:noWrap/>
            <w:vAlign w:val="center"/>
          </w:tcPr>
          <w:p w:rsidR="00F96FC2" w:rsidRPr="00F96FC2" w:rsidRDefault="00F96FC2" w:rsidP="006B2176">
            <w:pPr>
              <w:widowControl/>
              <w:spacing w:line="240" w:lineRule="exact"/>
              <w:jc w:val="right"/>
              <w:rPr>
                <w:rFonts w:ascii="標楷體" w:eastAsia="標楷體" w:hAnsi="標楷體" w:cs="新細明體"/>
                <w:b/>
                <w:bCs/>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F96FC2" w:rsidRPr="00F96FC2" w:rsidRDefault="00F96FC2" w:rsidP="006B2176">
            <w:pPr>
              <w:widowControl/>
              <w:spacing w:line="240" w:lineRule="exact"/>
              <w:jc w:val="right"/>
              <w:rPr>
                <w:rFonts w:ascii="標楷體" w:eastAsia="標楷體" w:hAnsi="標楷體" w:cs="新細明體"/>
                <w:b/>
                <w:bCs/>
                <w:color w:val="000000"/>
                <w:kern w:val="0"/>
                <w:szCs w:val="24"/>
              </w:rPr>
            </w:pPr>
          </w:p>
        </w:tc>
        <w:tc>
          <w:tcPr>
            <w:tcW w:w="1246"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614" w:type="dxa"/>
            <w:tcBorders>
              <w:top w:val="nil"/>
              <w:left w:val="nil"/>
              <w:bottom w:val="single" w:sz="4" w:space="0" w:color="auto"/>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852" w:type="dxa"/>
            <w:tcBorders>
              <w:top w:val="nil"/>
              <w:left w:val="nil"/>
              <w:bottom w:val="single" w:sz="4" w:space="0" w:color="auto"/>
              <w:right w:val="single" w:sz="4" w:space="0" w:color="auto"/>
            </w:tcBorders>
            <w:shd w:val="clear" w:color="auto" w:fill="auto"/>
            <w:noWrap/>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F96FC2" w:rsidRPr="00F96FC2" w:rsidRDefault="00F96FC2" w:rsidP="006B2176">
            <w:pPr>
              <w:widowControl/>
              <w:spacing w:line="240" w:lineRule="exact"/>
              <w:jc w:val="center"/>
              <w:rPr>
                <w:rFonts w:ascii="標楷體" w:eastAsia="標楷體" w:hAnsi="標楷體" w:cs="新細明體"/>
                <w:b/>
                <w:bCs/>
                <w:color w:val="000000"/>
                <w:kern w:val="0"/>
                <w:szCs w:val="24"/>
              </w:rPr>
            </w:pPr>
          </w:p>
        </w:tc>
        <w:tc>
          <w:tcPr>
            <w:tcW w:w="3097" w:type="dxa"/>
            <w:vMerge w:val="restart"/>
            <w:tcBorders>
              <w:top w:val="nil"/>
              <w:left w:val="single" w:sz="4" w:space="0" w:color="auto"/>
              <w:bottom w:val="single" w:sz="4" w:space="0" w:color="000000"/>
              <w:right w:val="single" w:sz="4" w:space="0" w:color="auto"/>
            </w:tcBorders>
            <w:shd w:val="clear" w:color="auto" w:fill="auto"/>
            <w:vAlign w:val="center"/>
          </w:tcPr>
          <w:p w:rsidR="00F96FC2" w:rsidRPr="00F96FC2" w:rsidRDefault="00F96FC2" w:rsidP="006B2176">
            <w:pPr>
              <w:widowControl/>
              <w:spacing w:line="240" w:lineRule="exact"/>
              <w:rPr>
                <w:rFonts w:ascii="標楷體" w:eastAsia="標楷體" w:hAnsi="標楷體" w:cs="新細明體"/>
                <w:b/>
                <w:bCs/>
                <w:color w:val="000000"/>
                <w:kern w:val="0"/>
                <w:szCs w:val="24"/>
              </w:rPr>
            </w:pPr>
          </w:p>
        </w:tc>
      </w:tr>
      <w:tr w:rsidR="00F96FC2" w:rsidRPr="00F96FC2" w:rsidTr="00455AFD">
        <w:trPr>
          <w:trHeight w:val="390"/>
        </w:trPr>
        <w:tc>
          <w:tcPr>
            <w:tcW w:w="909" w:type="dxa"/>
            <w:tcBorders>
              <w:top w:val="nil"/>
              <w:left w:val="single" w:sz="4" w:space="0" w:color="auto"/>
              <w:bottom w:val="single" w:sz="4" w:space="0" w:color="auto"/>
              <w:right w:val="single" w:sz="4" w:space="0" w:color="auto"/>
            </w:tcBorders>
            <w:shd w:val="clear" w:color="auto" w:fill="auto"/>
            <w:noWrap/>
            <w:vAlign w:val="center"/>
          </w:tcPr>
          <w:p w:rsidR="00F96FC2" w:rsidRPr="00F96FC2" w:rsidRDefault="00F96FC2" w:rsidP="00F96FC2">
            <w:pPr>
              <w:widowControl/>
              <w:rPr>
                <w:rFonts w:ascii="標楷體" w:eastAsia="標楷體" w:hAnsi="標楷體" w:cs="新細明體"/>
                <w:b/>
                <w:bCs/>
                <w:color w:val="000000"/>
                <w:kern w:val="0"/>
                <w:szCs w:val="24"/>
              </w:rPr>
            </w:pPr>
          </w:p>
        </w:tc>
        <w:tc>
          <w:tcPr>
            <w:tcW w:w="1502" w:type="dxa"/>
            <w:tcBorders>
              <w:top w:val="nil"/>
              <w:left w:val="nil"/>
              <w:bottom w:val="single" w:sz="4" w:space="0" w:color="auto"/>
              <w:right w:val="single" w:sz="4" w:space="0" w:color="auto"/>
            </w:tcBorders>
            <w:shd w:val="clear" w:color="auto" w:fill="auto"/>
            <w:noWrap/>
            <w:vAlign w:val="center"/>
          </w:tcPr>
          <w:p w:rsidR="00F96FC2" w:rsidRPr="00F96FC2" w:rsidRDefault="00F96FC2" w:rsidP="00F96FC2">
            <w:pPr>
              <w:widowControl/>
              <w:rPr>
                <w:rFonts w:ascii="標楷體" w:eastAsia="標楷體" w:hAnsi="標楷體" w:cs="新細明體"/>
                <w:b/>
                <w:bCs/>
                <w:color w:val="000000"/>
                <w:kern w:val="0"/>
                <w:szCs w:val="24"/>
              </w:rPr>
            </w:pPr>
          </w:p>
        </w:tc>
        <w:tc>
          <w:tcPr>
            <w:tcW w:w="1134" w:type="dxa"/>
            <w:tcBorders>
              <w:top w:val="nil"/>
              <w:left w:val="nil"/>
              <w:bottom w:val="single" w:sz="4" w:space="0" w:color="auto"/>
              <w:right w:val="single" w:sz="4" w:space="0" w:color="auto"/>
            </w:tcBorders>
            <w:shd w:val="clear" w:color="auto" w:fill="auto"/>
            <w:noWrap/>
            <w:vAlign w:val="center"/>
          </w:tcPr>
          <w:p w:rsidR="00F96FC2" w:rsidRPr="00F96FC2" w:rsidRDefault="00F96FC2" w:rsidP="00F96FC2">
            <w:pPr>
              <w:widowControl/>
              <w:rPr>
                <w:rFonts w:ascii="標楷體" w:eastAsia="標楷體" w:hAnsi="標楷體" w:cs="新細明體"/>
                <w:b/>
                <w:bCs/>
                <w:color w:val="000000"/>
                <w:kern w:val="0"/>
                <w:szCs w:val="24"/>
              </w:rPr>
            </w:pPr>
          </w:p>
        </w:tc>
        <w:tc>
          <w:tcPr>
            <w:tcW w:w="979" w:type="dxa"/>
            <w:tcBorders>
              <w:top w:val="nil"/>
              <w:left w:val="nil"/>
              <w:bottom w:val="single" w:sz="4" w:space="0" w:color="auto"/>
              <w:right w:val="single" w:sz="4" w:space="0" w:color="auto"/>
            </w:tcBorders>
            <w:shd w:val="clear" w:color="auto" w:fill="auto"/>
            <w:noWrap/>
            <w:vAlign w:val="center"/>
          </w:tcPr>
          <w:p w:rsidR="00F96FC2" w:rsidRPr="00F96FC2" w:rsidRDefault="00F96FC2" w:rsidP="00F96FC2">
            <w:pPr>
              <w:widowControl/>
              <w:jc w:val="center"/>
              <w:rPr>
                <w:rFonts w:ascii="標楷體" w:eastAsia="標楷體" w:hAnsi="標楷體" w:cs="新細明體"/>
                <w:b/>
                <w:bCs/>
                <w:color w:val="000000"/>
                <w:kern w:val="0"/>
                <w:szCs w:val="24"/>
              </w:rPr>
            </w:pPr>
          </w:p>
        </w:tc>
        <w:tc>
          <w:tcPr>
            <w:tcW w:w="417" w:type="dxa"/>
            <w:tcBorders>
              <w:top w:val="nil"/>
              <w:left w:val="nil"/>
              <w:bottom w:val="single" w:sz="4" w:space="0" w:color="auto"/>
              <w:right w:val="single" w:sz="4" w:space="0" w:color="auto"/>
            </w:tcBorders>
            <w:shd w:val="clear" w:color="auto" w:fill="auto"/>
            <w:noWrap/>
            <w:vAlign w:val="center"/>
          </w:tcPr>
          <w:p w:rsidR="00F96FC2" w:rsidRPr="00F96FC2" w:rsidRDefault="00F96FC2" w:rsidP="00F96FC2">
            <w:pPr>
              <w:widowControl/>
              <w:rPr>
                <w:rFonts w:ascii="標楷體" w:eastAsia="標楷體" w:hAnsi="標楷體" w:cs="新細明體"/>
                <w:b/>
                <w:bCs/>
                <w:color w:val="000000"/>
                <w:kern w:val="0"/>
                <w:szCs w:val="24"/>
              </w:rPr>
            </w:pPr>
          </w:p>
        </w:tc>
        <w:tc>
          <w:tcPr>
            <w:tcW w:w="425" w:type="dxa"/>
            <w:tcBorders>
              <w:top w:val="nil"/>
              <w:left w:val="nil"/>
              <w:bottom w:val="single" w:sz="4" w:space="0" w:color="auto"/>
              <w:right w:val="single" w:sz="4" w:space="0" w:color="auto"/>
            </w:tcBorders>
            <w:shd w:val="clear" w:color="auto" w:fill="auto"/>
            <w:noWrap/>
            <w:vAlign w:val="center"/>
          </w:tcPr>
          <w:p w:rsidR="00F96FC2" w:rsidRPr="00F96FC2" w:rsidRDefault="00F96FC2" w:rsidP="00F96FC2">
            <w:pPr>
              <w:widowControl/>
              <w:rPr>
                <w:rFonts w:ascii="標楷體" w:eastAsia="標楷體" w:hAnsi="標楷體" w:cs="新細明體"/>
                <w:b/>
                <w:bCs/>
                <w:color w:val="000000"/>
                <w:kern w:val="0"/>
                <w:szCs w:val="24"/>
              </w:rPr>
            </w:pPr>
          </w:p>
        </w:tc>
        <w:tc>
          <w:tcPr>
            <w:tcW w:w="1139" w:type="dxa"/>
            <w:tcBorders>
              <w:top w:val="nil"/>
              <w:left w:val="nil"/>
              <w:bottom w:val="single" w:sz="4" w:space="0" w:color="auto"/>
              <w:right w:val="single" w:sz="4" w:space="0" w:color="auto"/>
            </w:tcBorders>
            <w:shd w:val="clear" w:color="auto" w:fill="auto"/>
            <w:noWrap/>
            <w:vAlign w:val="center"/>
          </w:tcPr>
          <w:p w:rsidR="00F96FC2" w:rsidRPr="00F96FC2" w:rsidRDefault="00F96FC2" w:rsidP="00F96FC2">
            <w:pPr>
              <w:widowControl/>
              <w:jc w:val="right"/>
              <w:rPr>
                <w:rFonts w:ascii="標楷體" w:eastAsia="標楷體" w:hAnsi="標楷體" w:cs="新細明體"/>
                <w:b/>
                <w:bCs/>
                <w:color w:val="000000"/>
                <w:kern w:val="0"/>
                <w:szCs w:val="24"/>
              </w:rPr>
            </w:pPr>
          </w:p>
        </w:tc>
        <w:tc>
          <w:tcPr>
            <w:tcW w:w="1276" w:type="dxa"/>
            <w:tcBorders>
              <w:top w:val="nil"/>
              <w:left w:val="nil"/>
              <w:bottom w:val="single" w:sz="4" w:space="0" w:color="auto"/>
              <w:right w:val="single" w:sz="4" w:space="0" w:color="auto"/>
            </w:tcBorders>
            <w:shd w:val="clear" w:color="auto" w:fill="auto"/>
            <w:noWrap/>
            <w:vAlign w:val="center"/>
          </w:tcPr>
          <w:p w:rsidR="00F96FC2" w:rsidRPr="00F96FC2" w:rsidRDefault="00F96FC2" w:rsidP="00F96FC2">
            <w:pPr>
              <w:widowControl/>
              <w:jc w:val="right"/>
              <w:rPr>
                <w:rFonts w:ascii="標楷體" w:eastAsia="標楷體" w:hAnsi="標楷體" w:cs="新細明體"/>
                <w:b/>
                <w:bCs/>
                <w:color w:val="000000"/>
                <w:kern w:val="0"/>
                <w:szCs w:val="24"/>
              </w:rPr>
            </w:pPr>
          </w:p>
        </w:tc>
        <w:tc>
          <w:tcPr>
            <w:tcW w:w="1246" w:type="dxa"/>
            <w:tcBorders>
              <w:top w:val="nil"/>
              <w:left w:val="nil"/>
              <w:bottom w:val="single" w:sz="4" w:space="0" w:color="auto"/>
              <w:right w:val="single" w:sz="4" w:space="0" w:color="auto"/>
            </w:tcBorders>
            <w:shd w:val="clear" w:color="auto" w:fill="auto"/>
            <w:vAlign w:val="center"/>
          </w:tcPr>
          <w:p w:rsidR="00F96FC2" w:rsidRPr="00F96FC2" w:rsidRDefault="00F96FC2" w:rsidP="00F96FC2">
            <w:pPr>
              <w:widowControl/>
              <w:jc w:val="center"/>
              <w:rPr>
                <w:rFonts w:ascii="標楷體" w:eastAsia="標楷體" w:hAnsi="標楷體" w:cs="新細明體"/>
                <w:b/>
                <w:bCs/>
                <w:color w:val="000000"/>
                <w:kern w:val="0"/>
                <w:szCs w:val="24"/>
              </w:rPr>
            </w:pPr>
          </w:p>
        </w:tc>
        <w:tc>
          <w:tcPr>
            <w:tcW w:w="614" w:type="dxa"/>
            <w:tcBorders>
              <w:top w:val="nil"/>
              <w:left w:val="nil"/>
              <w:bottom w:val="single" w:sz="4" w:space="0" w:color="auto"/>
              <w:right w:val="single" w:sz="4" w:space="0" w:color="auto"/>
            </w:tcBorders>
            <w:shd w:val="clear" w:color="auto" w:fill="auto"/>
            <w:vAlign w:val="center"/>
          </w:tcPr>
          <w:p w:rsidR="00F96FC2" w:rsidRPr="00F96FC2" w:rsidRDefault="00F96FC2" w:rsidP="00F96FC2">
            <w:pPr>
              <w:widowControl/>
              <w:jc w:val="center"/>
              <w:rPr>
                <w:rFonts w:ascii="標楷體" w:eastAsia="標楷體" w:hAnsi="標楷體" w:cs="新細明體"/>
                <w:b/>
                <w:bCs/>
                <w:color w:val="000000"/>
                <w:kern w:val="0"/>
                <w:szCs w:val="24"/>
              </w:rPr>
            </w:pPr>
          </w:p>
        </w:tc>
        <w:tc>
          <w:tcPr>
            <w:tcW w:w="852" w:type="dxa"/>
            <w:tcBorders>
              <w:top w:val="nil"/>
              <w:left w:val="nil"/>
              <w:bottom w:val="single" w:sz="4" w:space="0" w:color="auto"/>
              <w:right w:val="single" w:sz="4" w:space="0" w:color="auto"/>
            </w:tcBorders>
            <w:shd w:val="clear" w:color="auto" w:fill="auto"/>
            <w:noWrap/>
            <w:vAlign w:val="center"/>
          </w:tcPr>
          <w:p w:rsidR="00F96FC2" w:rsidRPr="00F96FC2" w:rsidRDefault="00F96FC2" w:rsidP="00F96FC2">
            <w:pPr>
              <w:widowControl/>
              <w:jc w:val="center"/>
              <w:rPr>
                <w:rFonts w:ascii="標楷體" w:eastAsia="標楷體" w:hAnsi="標楷體" w:cs="新細明體"/>
                <w:b/>
                <w:bCs/>
                <w:color w:val="000000"/>
                <w:kern w:val="0"/>
                <w:szCs w:val="24"/>
              </w:rPr>
            </w:pPr>
          </w:p>
        </w:tc>
        <w:tc>
          <w:tcPr>
            <w:tcW w:w="1701" w:type="dxa"/>
            <w:vMerge/>
            <w:tcBorders>
              <w:top w:val="nil"/>
              <w:left w:val="single" w:sz="4" w:space="0" w:color="auto"/>
              <w:bottom w:val="single" w:sz="4" w:space="0" w:color="000000"/>
              <w:right w:val="single" w:sz="4" w:space="0" w:color="auto"/>
            </w:tcBorders>
            <w:vAlign w:val="center"/>
          </w:tcPr>
          <w:p w:rsidR="00F96FC2" w:rsidRPr="00F96FC2" w:rsidRDefault="00F96FC2" w:rsidP="00F96FC2">
            <w:pPr>
              <w:widowControl/>
              <w:rPr>
                <w:rFonts w:ascii="標楷體" w:eastAsia="標楷體" w:hAnsi="標楷體" w:cs="新細明體"/>
                <w:b/>
                <w:bCs/>
                <w:color w:val="000000"/>
                <w:kern w:val="0"/>
                <w:szCs w:val="24"/>
              </w:rPr>
            </w:pPr>
          </w:p>
        </w:tc>
        <w:tc>
          <w:tcPr>
            <w:tcW w:w="3097" w:type="dxa"/>
            <w:vMerge/>
            <w:tcBorders>
              <w:top w:val="nil"/>
              <w:left w:val="single" w:sz="4" w:space="0" w:color="auto"/>
              <w:bottom w:val="single" w:sz="4" w:space="0" w:color="000000"/>
              <w:right w:val="single" w:sz="4" w:space="0" w:color="auto"/>
            </w:tcBorders>
            <w:vAlign w:val="center"/>
          </w:tcPr>
          <w:p w:rsidR="00F96FC2" w:rsidRPr="00F96FC2" w:rsidRDefault="00F96FC2" w:rsidP="00F96FC2">
            <w:pPr>
              <w:widowControl/>
              <w:rPr>
                <w:rFonts w:ascii="標楷體" w:eastAsia="標楷體" w:hAnsi="標楷體" w:cs="新細明體"/>
                <w:b/>
                <w:bCs/>
                <w:color w:val="000000"/>
                <w:kern w:val="0"/>
                <w:szCs w:val="24"/>
              </w:rPr>
            </w:pPr>
          </w:p>
        </w:tc>
      </w:tr>
      <w:tr w:rsidR="00F96FC2" w:rsidRPr="00F96FC2" w:rsidTr="00F36004">
        <w:trPr>
          <w:trHeight w:val="2938"/>
        </w:trPr>
        <w:tc>
          <w:tcPr>
            <w:tcW w:w="15291"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4E6969" w:rsidRPr="004E6969" w:rsidRDefault="00F96FC2" w:rsidP="00DE588E">
            <w:pPr>
              <w:spacing w:line="240" w:lineRule="exact"/>
              <w:ind w:left="997" w:hangingChars="415" w:hanging="997"/>
              <w:rPr>
                <w:rFonts w:ascii="標楷體" w:eastAsia="標楷體" w:hAnsi="標楷體" w:cs="新細明體"/>
                <w:b/>
                <w:bCs/>
                <w:color w:val="000000"/>
                <w:kern w:val="0"/>
                <w:szCs w:val="24"/>
              </w:rPr>
            </w:pPr>
            <w:r w:rsidRPr="00F96FC2">
              <w:rPr>
                <w:rFonts w:ascii="標楷體" w:eastAsia="標楷體" w:hAnsi="標楷體" w:cs="新細明體" w:hint="eastAsia"/>
                <w:b/>
                <w:bCs/>
                <w:color w:val="000000"/>
                <w:kern w:val="0"/>
                <w:szCs w:val="24"/>
              </w:rPr>
              <w:t>1.</w:t>
            </w:r>
            <w:r w:rsidR="004E6969" w:rsidRPr="004E6969">
              <w:rPr>
                <w:rFonts w:ascii="標楷體" w:eastAsia="標楷體" w:hAnsi="標楷體" w:cs="新細明體" w:hint="eastAsia"/>
                <w:b/>
                <w:bCs/>
                <w:color w:val="000000"/>
                <w:kern w:val="0"/>
                <w:szCs w:val="24"/>
              </w:rPr>
              <w:t>財產：</w:t>
            </w:r>
            <w:r w:rsidR="00635E63" w:rsidRPr="00635E63">
              <w:rPr>
                <w:rFonts w:ascii="標楷體" w:eastAsia="標楷體" w:hAnsi="標楷體" w:cs="新細明體" w:hint="eastAsia"/>
                <w:b/>
                <w:bCs/>
                <w:color w:val="000000"/>
                <w:kern w:val="0"/>
                <w:szCs w:val="24"/>
              </w:rPr>
              <w:t>土地、土地改良物、房屋建築及設備暨金額超過一萬元以上且使用年限在兩年以上機械及設備、交通及運輸設備、什項設備。如X光機、超音波掃描儀及各式整修工程。</w:t>
            </w:r>
          </w:p>
          <w:p w:rsidR="004E6969" w:rsidRPr="004E6969" w:rsidRDefault="004E6969" w:rsidP="00DE588E">
            <w:pPr>
              <w:spacing w:line="240" w:lineRule="exact"/>
              <w:ind w:left="757" w:hangingChars="315" w:hanging="757"/>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2.</w:t>
            </w:r>
            <w:r w:rsidRPr="004E6969">
              <w:rPr>
                <w:rFonts w:ascii="標楷體" w:eastAsia="標楷體" w:hAnsi="標楷體" w:cs="新細明體" w:hint="eastAsia"/>
                <w:b/>
                <w:bCs/>
                <w:color w:val="000000"/>
                <w:kern w:val="0"/>
                <w:szCs w:val="24"/>
              </w:rPr>
              <w:t>物品：非屬財產之</w:t>
            </w:r>
            <w:r w:rsidR="00635E63" w:rsidRPr="00635E63">
              <w:rPr>
                <w:rFonts w:ascii="標楷體" w:eastAsia="標楷體" w:hAnsi="標楷體" w:cs="新細明體" w:hint="eastAsia"/>
                <w:b/>
                <w:bCs/>
                <w:color w:val="000000"/>
                <w:kern w:val="0"/>
                <w:szCs w:val="24"/>
              </w:rPr>
              <w:t>機械及設備</w:t>
            </w:r>
            <w:r w:rsidRPr="004E6969">
              <w:rPr>
                <w:rFonts w:ascii="標楷體" w:eastAsia="標楷體" w:hAnsi="標楷體" w:cs="新細明體" w:hint="eastAsia"/>
                <w:b/>
                <w:bCs/>
                <w:color w:val="000000"/>
                <w:kern w:val="0"/>
                <w:szCs w:val="24"/>
              </w:rPr>
              <w:t>。如事務用具、衛生用具、醫療用具(護理、調劑、內科、外科用具)、防護用具(消防、救生用具)等。</w:t>
            </w:r>
          </w:p>
          <w:p w:rsidR="00FB4A26" w:rsidRPr="004E6969" w:rsidRDefault="004E6969" w:rsidP="00DE588E">
            <w:pPr>
              <w:spacing w:line="240" w:lineRule="exact"/>
              <w:ind w:left="757" w:hangingChars="315" w:hanging="757"/>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3.</w:t>
            </w:r>
            <w:r w:rsidRPr="004E6969">
              <w:rPr>
                <w:rFonts w:ascii="標楷體" w:eastAsia="標楷體" w:hAnsi="標楷體" w:cs="新細明體" w:hint="eastAsia"/>
                <w:b/>
                <w:bCs/>
                <w:color w:val="000000"/>
                <w:kern w:val="0"/>
                <w:szCs w:val="24"/>
              </w:rPr>
              <w:t>物資：指民生物資、糧食、生活必需品、醫療器材等。如泡麵、飲料、</w:t>
            </w:r>
            <w:r w:rsidR="005D2A0C" w:rsidRPr="005D2A0C">
              <w:rPr>
                <w:rFonts w:ascii="標楷體" w:eastAsia="標楷體" w:hAnsi="標楷體" w:cs="新細明體" w:hint="eastAsia"/>
                <w:b/>
                <w:bCs/>
                <w:color w:val="000000"/>
                <w:kern w:val="0"/>
                <w:szCs w:val="24"/>
              </w:rPr>
              <w:t>便當</w:t>
            </w:r>
            <w:r w:rsidR="005D2A0C" w:rsidRPr="004E6969">
              <w:rPr>
                <w:rFonts w:ascii="標楷體" w:eastAsia="標楷體" w:hAnsi="標楷體" w:cs="新細明體" w:hint="eastAsia"/>
                <w:b/>
                <w:bCs/>
                <w:color w:val="000000"/>
                <w:kern w:val="0"/>
                <w:szCs w:val="24"/>
              </w:rPr>
              <w:t>、</w:t>
            </w:r>
            <w:r w:rsidRPr="004E6969">
              <w:rPr>
                <w:rFonts w:ascii="標楷體" w:eastAsia="標楷體" w:hAnsi="標楷體" w:cs="新細明體" w:hint="eastAsia"/>
                <w:b/>
                <w:bCs/>
                <w:color w:val="000000"/>
                <w:kern w:val="0"/>
                <w:szCs w:val="24"/>
              </w:rPr>
              <w:t>毛帽、尿布、口罩、防護衣、隔離衣等。</w:t>
            </w:r>
          </w:p>
          <w:p w:rsidR="00FB4A26" w:rsidRDefault="004E6969" w:rsidP="00DE588E">
            <w:pPr>
              <w:spacing w:line="240" w:lineRule="exact"/>
              <w:ind w:leftChars="-13" w:left="-31" w:firstLineChars="14" w:firstLine="34"/>
              <w:rPr>
                <w:rFonts w:ascii="標楷體" w:eastAsia="標楷體" w:hAnsi="標楷體" w:cs="新細明體"/>
                <w:b/>
                <w:bCs/>
                <w:color w:val="000000"/>
                <w:kern w:val="0"/>
                <w:szCs w:val="24"/>
              </w:rPr>
            </w:pPr>
            <w:r>
              <w:rPr>
                <w:rFonts w:ascii="標楷體" w:eastAsia="標楷體" w:hAnsi="標楷體" w:cs="新細明體"/>
                <w:b/>
                <w:bCs/>
                <w:color w:val="000000"/>
                <w:kern w:val="0"/>
                <w:szCs w:val="24"/>
              </w:rPr>
              <w:t>4</w:t>
            </w:r>
            <w:r w:rsidR="00F96FC2" w:rsidRPr="00F96FC2">
              <w:rPr>
                <w:rFonts w:ascii="標楷體" w:eastAsia="標楷體" w:hAnsi="標楷體" w:cs="新細明體" w:hint="eastAsia"/>
                <w:b/>
                <w:bCs/>
                <w:color w:val="000000"/>
                <w:kern w:val="0"/>
                <w:szCs w:val="24"/>
              </w:rPr>
              <w:t>.受贈財物及物資主責單位：若指定受贈單位者，由受贈單位主政；無指定單位由補給室主政。</w:t>
            </w:r>
          </w:p>
          <w:p w:rsidR="00FB4A26" w:rsidRDefault="004E6969" w:rsidP="00DE588E">
            <w:pPr>
              <w:spacing w:line="240" w:lineRule="exact"/>
              <w:ind w:leftChars="-13" w:left="-31" w:firstLineChars="14" w:firstLine="34"/>
              <w:rPr>
                <w:rFonts w:ascii="標楷體" w:eastAsia="標楷體" w:hAnsi="標楷體" w:cs="新細明體"/>
                <w:b/>
                <w:bCs/>
                <w:color w:val="000000"/>
                <w:kern w:val="0"/>
                <w:szCs w:val="24"/>
              </w:rPr>
            </w:pPr>
            <w:r>
              <w:rPr>
                <w:rFonts w:ascii="標楷體" w:eastAsia="標楷體" w:hAnsi="標楷體" w:cs="新細明體"/>
                <w:b/>
                <w:bCs/>
                <w:color w:val="000000"/>
                <w:kern w:val="0"/>
                <w:szCs w:val="24"/>
              </w:rPr>
              <w:t>5</w:t>
            </w:r>
            <w:r w:rsidR="00F96FC2" w:rsidRPr="00F96FC2">
              <w:rPr>
                <w:rFonts w:ascii="標楷體" w:eastAsia="標楷體" w:hAnsi="標楷體" w:cs="新細明體" w:hint="eastAsia"/>
                <w:b/>
                <w:bCs/>
                <w:color w:val="000000"/>
                <w:kern w:val="0"/>
                <w:szCs w:val="24"/>
              </w:rPr>
              <w:t>.承辦單位應於備註欄內說明分配理由。</w:t>
            </w:r>
          </w:p>
          <w:p w:rsidR="006157C1" w:rsidRPr="002910E9" w:rsidRDefault="004E6969" w:rsidP="00DE588E">
            <w:pPr>
              <w:spacing w:line="240" w:lineRule="exact"/>
              <w:ind w:leftChars="-13" w:left="-31" w:firstLineChars="14" w:firstLine="34"/>
              <w:rPr>
                <w:rFonts w:ascii="標楷體" w:eastAsia="標楷體" w:hAnsi="標楷體" w:cs="新細明體"/>
                <w:b/>
                <w:bCs/>
                <w:kern w:val="0"/>
                <w:szCs w:val="24"/>
              </w:rPr>
            </w:pPr>
            <w:r>
              <w:rPr>
                <w:rFonts w:ascii="標楷體" w:eastAsia="標楷體" w:hAnsi="標楷體" w:cs="新細明體" w:hint="eastAsia"/>
                <w:b/>
                <w:bCs/>
                <w:color w:val="000000"/>
                <w:kern w:val="0"/>
                <w:szCs w:val="24"/>
              </w:rPr>
              <w:t>6</w:t>
            </w:r>
            <w:r w:rsidR="00F96FC2" w:rsidRPr="00F96FC2">
              <w:rPr>
                <w:rFonts w:ascii="標楷體" w:eastAsia="標楷體" w:hAnsi="標楷體" w:cs="新細明體" w:hint="eastAsia"/>
                <w:b/>
                <w:bCs/>
                <w:color w:val="000000"/>
                <w:kern w:val="0"/>
                <w:szCs w:val="24"/>
              </w:rPr>
              <w:t>.</w:t>
            </w:r>
            <w:r w:rsidR="00627DF5">
              <w:rPr>
                <w:rFonts w:ascii="標楷體" w:eastAsia="標楷體" w:hAnsi="標楷體" w:cs="新細明體" w:hint="eastAsia"/>
                <w:b/>
                <w:bCs/>
                <w:color w:val="000000"/>
                <w:kern w:val="0"/>
                <w:szCs w:val="24"/>
              </w:rPr>
              <w:t>捐贈問題請</w:t>
            </w:r>
            <w:r w:rsidR="00F96FC2" w:rsidRPr="00F96FC2">
              <w:rPr>
                <w:rFonts w:ascii="標楷體" w:eastAsia="標楷體" w:hAnsi="標楷體" w:cs="新細明體" w:hint="eastAsia"/>
                <w:b/>
                <w:bCs/>
                <w:color w:val="000000"/>
                <w:kern w:val="0"/>
                <w:szCs w:val="24"/>
              </w:rPr>
              <w:t>聯絡補給</w:t>
            </w:r>
            <w:r w:rsidR="00F96FC2" w:rsidRPr="002910E9">
              <w:rPr>
                <w:rFonts w:ascii="標楷體" w:eastAsia="標楷體" w:hAnsi="標楷體" w:cs="新細明體" w:hint="eastAsia"/>
                <w:b/>
                <w:bCs/>
                <w:kern w:val="0"/>
                <w:szCs w:val="24"/>
              </w:rPr>
              <w:t>室葉先生(02-28757002)</w:t>
            </w:r>
            <w:r w:rsidR="00627DF5" w:rsidRPr="002910E9">
              <w:rPr>
                <w:rFonts w:ascii="標楷體" w:eastAsia="標楷體" w:hAnsi="標楷體" w:cs="新細明體" w:hint="eastAsia"/>
                <w:b/>
                <w:bCs/>
                <w:kern w:val="0"/>
                <w:szCs w:val="24"/>
              </w:rPr>
              <w:t>洽詢</w:t>
            </w:r>
            <w:r w:rsidR="00F96FC2" w:rsidRPr="002910E9">
              <w:rPr>
                <w:rFonts w:ascii="標楷體" w:eastAsia="標楷體" w:hAnsi="標楷體" w:cs="新細明體" w:hint="eastAsia"/>
                <w:b/>
                <w:bCs/>
                <w:kern w:val="0"/>
                <w:szCs w:val="24"/>
              </w:rPr>
              <w:t>。</w:t>
            </w:r>
          </w:p>
          <w:p w:rsidR="00627DF5" w:rsidRPr="002910E9" w:rsidRDefault="005D2A0C" w:rsidP="00DE588E">
            <w:pPr>
              <w:spacing w:line="240" w:lineRule="exact"/>
              <w:ind w:leftChars="-13" w:left="-31" w:firstLineChars="14" w:firstLine="34"/>
              <w:rPr>
                <w:rFonts w:ascii="標楷體" w:eastAsia="標楷體" w:hAnsi="標楷體" w:cs="新細明體"/>
                <w:b/>
                <w:bCs/>
                <w:kern w:val="0"/>
                <w:szCs w:val="24"/>
              </w:rPr>
            </w:pPr>
            <w:r w:rsidRPr="002910E9">
              <w:rPr>
                <w:rFonts w:ascii="標楷體" w:eastAsia="標楷體" w:hAnsi="標楷體" w:cs="新細明體" w:hint="eastAsia"/>
                <w:b/>
                <w:bCs/>
                <w:kern w:val="0"/>
                <w:szCs w:val="24"/>
              </w:rPr>
              <w:t>7.</w:t>
            </w:r>
            <w:r w:rsidR="006157C1" w:rsidRPr="002910E9">
              <w:rPr>
                <w:rFonts w:ascii="標楷體" w:eastAsia="標楷體" w:hAnsi="標楷體" w:cs="新細明體" w:hint="eastAsia"/>
                <w:b/>
                <w:bCs/>
                <w:kern w:val="0"/>
                <w:szCs w:val="24"/>
              </w:rPr>
              <w:t>本表下載：補給室網頁\</w:t>
            </w:r>
            <w:hyperlink r:id="rId7" w:history="1">
              <w:r w:rsidR="006157C1" w:rsidRPr="002910E9">
                <w:rPr>
                  <w:rFonts w:ascii="標楷體" w:eastAsia="標楷體" w:hAnsi="標楷體" w:cs="新細明體" w:hint="eastAsia"/>
                  <w:b/>
                  <w:bCs/>
                  <w:kern w:val="0"/>
                  <w:szCs w:val="24"/>
                </w:rPr>
                <w:t>新冠肺炎專區</w:t>
              </w:r>
            </w:hyperlink>
          </w:p>
          <w:p w:rsidR="00F36004" w:rsidRPr="002910E9" w:rsidRDefault="006540A9" w:rsidP="00DE588E">
            <w:pPr>
              <w:spacing w:line="240" w:lineRule="exact"/>
              <w:ind w:leftChars="-11" w:left="255" w:hangingChars="117" w:hanging="281"/>
              <w:rPr>
                <w:rFonts w:ascii="標楷體" w:eastAsia="標楷體" w:hAnsi="標楷體" w:cs="新細明體"/>
                <w:b/>
                <w:bCs/>
                <w:kern w:val="0"/>
                <w:szCs w:val="24"/>
              </w:rPr>
            </w:pPr>
            <w:r w:rsidRPr="002910E9">
              <w:rPr>
                <w:rFonts w:ascii="標楷體" w:eastAsia="標楷體" w:hAnsi="標楷體" w:cs="新細明體" w:hint="eastAsia"/>
                <w:b/>
                <w:bCs/>
                <w:kern w:val="0"/>
                <w:szCs w:val="24"/>
              </w:rPr>
              <w:t>8.本表</w:t>
            </w:r>
            <w:r w:rsidRPr="002910E9">
              <w:rPr>
                <w:rFonts w:ascii="標楷體" w:eastAsia="標楷體" w:hAnsi="標楷體" w:hint="eastAsia"/>
                <w:b/>
              </w:rPr>
              <w:t>ㄧ級主管或其代理人</w:t>
            </w:r>
            <w:r w:rsidRPr="002910E9">
              <w:rPr>
                <w:rFonts w:ascii="標楷體" w:eastAsia="標楷體" w:hAnsi="標楷體" w:cs="新細明體" w:hint="eastAsia"/>
                <w:b/>
                <w:bCs/>
                <w:kern w:val="0"/>
                <w:szCs w:val="24"/>
              </w:rPr>
              <w:t>核章後，請上網填寫調查表(網址：補給室\</w:t>
            </w:r>
            <w:hyperlink r:id="rId8" w:history="1">
              <w:r w:rsidRPr="002910E9">
                <w:rPr>
                  <w:rFonts w:ascii="標楷體" w:eastAsia="標楷體" w:hAnsi="標楷體" w:cs="新細明體" w:hint="eastAsia"/>
                  <w:b/>
                  <w:bCs/>
                  <w:kern w:val="0"/>
                  <w:szCs w:val="24"/>
                </w:rPr>
                <w:t>新冠肺炎專區</w:t>
              </w:r>
            </w:hyperlink>
            <w:r w:rsidRPr="002910E9">
              <w:rPr>
                <w:rFonts w:ascii="標楷體" w:eastAsia="標楷體" w:hAnsi="標楷體" w:cs="新細明體" w:hint="eastAsia"/>
                <w:b/>
                <w:bCs/>
                <w:kern w:val="0"/>
                <w:szCs w:val="24"/>
              </w:rPr>
              <w:t>\臺北榮民總醫院受贈財產、物品、物資及捐款調查)</w:t>
            </w:r>
            <w:r w:rsidR="00627DF5" w:rsidRPr="002910E9">
              <w:rPr>
                <w:rFonts w:ascii="標楷體" w:eastAsia="標楷體" w:hAnsi="標楷體" w:cs="新細明體" w:hint="eastAsia"/>
                <w:b/>
                <w:bCs/>
                <w:kern w:val="0"/>
                <w:szCs w:val="24"/>
              </w:rPr>
              <w:t>，填寫問題請洽詢林先生(02-28757850)。</w:t>
            </w:r>
          </w:p>
          <w:p w:rsidR="00F42438" w:rsidRPr="002910E9" w:rsidRDefault="005424E6" w:rsidP="00DE588E">
            <w:pPr>
              <w:spacing w:line="240" w:lineRule="exact"/>
              <w:ind w:leftChars="-11" w:left="255" w:hangingChars="117" w:hanging="281"/>
              <w:rPr>
                <w:rFonts w:ascii="標楷體" w:eastAsia="標楷體" w:hAnsi="標楷體" w:cs="新細明體"/>
                <w:b/>
                <w:bCs/>
                <w:kern w:val="0"/>
                <w:szCs w:val="24"/>
              </w:rPr>
            </w:pPr>
            <w:r w:rsidRPr="002910E9">
              <w:rPr>
                <w:rFonts w:ascii="標楷體" w:eastAsia="標楷體" w:hAnsi="標楷體" w:cs="新細明體" w:hint="eastAsia"/>
                <w:b/>
                <w:bCs/>
                <w:kern w:val="0"/>
                <w:szCs w:val="24"/>
              </w:rPr>
              <w:t>9</w:t>
            </w:r>
            <w:r w:rsidR="004B62A7" w:rsidRPr="002910E9">
              <w:rPr>
                <w:rFonts w:ascii="標楷體" w:eastAsia="標楷體" w:hAnsi="標楷體" w:cs="新細明體" w:hint="eastAsia"/>
                <w:b/>
                <w:bCs/>
                <w:kern w:val="0"/>
                <w:szCs w:val="24"/>
              </w:rPr>
              <w:t>.</w:t>
            </w:r>
            <w:r w:rsidR="00C742D0" w:rsidRPr="002910E9">
              <w:rPr>
                <w:rFonts w:ascii="標楷體" w:eastAsia="標楷體" w:hAnsi="標楷體" w:cs="新細明體" w:hint="eastAsia"/>
                <w:b/>
                <w:bCs/>
                <w:kern w:val="0"/>
                <w:szCs w:val="24"/>
              </w:rPr>
              <w:t>開立</w:t>
            </w:r>
            <w:r w:rsidR="00B81E38" w:rsidRPr="002910E9">
              <w:rPr>
                <w:rFonts w:ascii="標楷體" w:eastAsia="標楷體" w:hAnsi="標楷體" w:cs="新細明體" w:hint="eastAsia"/>
                <w:b/>
                <w:bCs/>
                <w:kern w:val="0"/>
                <w:szCs w:val="24"/>
              </w:rPr>
              <w:t>感謝狀</w:t>
            </w:r>
            <w:r w:rsidR="00F42438" w:rsidRPr="002910E9">
              <w:rPr>
                <w:rFonts w:ascii="標楷體" w:eastAsia="標楷體" w:hAnsi="標楷體" w:cs="新細明體" w:hint="eastAsia"/>
                <w:b/>
                <w:bCs/>
                <w:kern w:val="0"/>
                <w:szCs w:val="24"/>
              </w:rPr>
              <w:t>□否</w:t>
            </w:r>
            <w:r w:rsidR="00C742D0" w:rsidRPr="002910E9">
              <w:rPr>
                <w:rFonts w:ascii="標楷體" w:eastAsia="標楷體" w:hAnsi="標楷體" w:cs="新細明體" w:hint="eastAsia"/>
                <w:b/>
                <w:bCs/>
                <w:kern w:val="0"/>
                <w:szCs w:val="24"/>
              </w:rPr>
              <w:t>□是</w:t>
            </w:r>
            <w:r w:rsidR="00F42438" w:rsidRPr="002910E9">
              <w:rPr>
                <w:rFonts w:ascii="標楷體" w:eastAsia="標楷體" w:hAnsi="標楷體" w:cs="新細明體" w:hint="eastAsia"/>
                <w:b/>
                <w:bCs/>
                <w:kern w:val="0"/>
                <w:szCs w:val="24"/>
              </w:rPr>
              <w:t>(內容樣稿請參閱補給室網頁\</w:t>
            </w:r>
            <w:hyperlink r:id="rId9" w:history="1">
              <w:r w:rsidR="00F42438" w:rsidRPr="002910E9">
                <w:rPr>
                  <w:rFonts w:ascii="標楷體" w:eastAsia="標楷體" w:hAnsi="標楷體" w:cs="新細明體" w:hint="eastAsia"/>
                  <w:b/>
                  <w:bCs/>
                  <w:kern w:val="0"/>
                  <w:szCs w:val="24"/>
                </w:rPr>
                <w:t>新冠肺炎專區</w:t>
              </w:r>
            </w:hyperlink>
            <w:r w:rsidR="00F42438" w:rsidRPr="002910E9">
              <w:rPr>
                <w:rFonts w:ascii="標楷體" w:eastAsia="標楷體" w:hAnsi="標楷體" w:cs="新細明體" w:hint="eastAsia"/>
                <w:b/>
                <w:bCs/>
                <w:kern w:val="0"/>
                <w:szCs w:val="24"/>
              </w:rPr>
              <w:t>\)</w:t>
            </w:r>
            <w:r w:rsidR="00C742D0" w:rsidRPr="002910E9">
              <w:rPr>
                <w:rFonts w:ascii="標楷體" w:eastAsia="標楷體" w:hAnsi="標楷體" w:cs="新細明體" w:hint="eastAsia"/>
                <w:b/>
                <w:bCs/>
                <w:kern w:val="0"/>
                <w:szCs w:val="24"/>
              </w:rPr>
              <w:t>、</w:t>
            </w:r>
            <w:r w:rsidR="00F42438" w:rsidRPr="002910E9">
              <w:rPr>
                <w:rFonts w:ascii="標楷體" w:eastAsia="標楷體" w:hAnsi="標楷體" w:cs="新細明體" w:hint="eastAsia"/>
                <w:b/>
                <w:bCs/>
                <w:kern w:val="0"/>
                <w:szCs w:val="24"/>
              </w:rPr>
              <w:t>開立收據□否□是</w:t>
            </w:r>
            <w:r w:rsidR="005C5767" w:rsidRPr="002910E9">
              <w:rPr>
                <w:rFonts w:ascii="標楷體" w:eastAsia="標楷體" w:hAnsi="標楷體" w:cs="新細明體" w:hint="eastAsia"/>
                <w:b/>
                <w:bCs/>
                <w:kern w:val="0"/>
                <w:szCs w:val="24"/>
              </w:rPr>
              <w:t>[</w:t>
            </w:r>
            <w:r w:rsidR="00D03408" w:rsidRPr="002910E9">
              <w:rPr>
                <w:rFonts w:ascii="標楷體" w:eastAsia="標楷體" w:hAnsi="標楷體" w:cs="新細明體" w:hint="eastAsia"/>
                <w:b/>
                <w:bCs/>
                <w:kern w:val="0"/>
                <w:szCs w:val="24"/>
              </w:rPr>
              <w:t>捐贈物資部分</w:t>
            </w:r>
            <w:r w:rsidR="00D03408" w:rsidRPr="002910E9">
              <w:rPr>
                <w:rFonts w:ascii="新細明體" w:eastAsia="新細明體" w:hAnsi="新細明體" w:cs="新細明體" w:hint="eastAsia"/>
                <w:b/>
                <w:bCs/>
                <w:kern w:val="0"/>
                <w:szCs w:val="24"/>
              </w:rPr>
              <w:t>，</w:t>
            </w:r>
            <w:r w:rsidR="00F42438" w:rsidRPr="002910E9">
              <w:rPr>
                <w:rFonts w:ascii="標楷體" w:eastAsia="標楷體" w:hAnsi="標楷體" w:cs="新細明體" w:hint="eastAsia"/>
                <w:b/>
                <w:bCs/>
                <w:kern w:val="0"/>
                <w:szCs w:val="24"/>
              </w:rPr>
              <w:t>請於「捐贈者名稱或姓名」欄位內填寫捐贈者身分證字號或統一編號，連同已核章分配表</w:t>
            </w:r>
            <w:r w:rsidR="00170461" w:rsidRPr="002910E9">
              <w:rPr>
                <w:rFonts w:ascii="標楷體" w:eastAsia="標楷體" w:hAnsi="標楷體" w:cs="新細明體" w:hint="eastAsia"/>
                <w:b/>
                <w:bCs/>
                <w:kern w:val="0"/>
                <w:szCs w:val="24"/>
              </w:rPr>
              <w:t>(財產及物品於建帳後，物資於點交後)</w:t>
            </w:r>
            <w:r w:rsidR="00F42438" w:rsidRPr="002910E9">
              <w:rPr>
                <w:rFonts w:ascii="標楷體" w:eastAsia="標楷體" w:hAnsi="標楷體" w:cs="新細明體" w:hint="eastAsia"/>
                <w:b/>
                <w:bCs/>
                <w:kern w:val="0"/>
                <w:szCs w:val="24"/>
              </w:rPr>
              <w:t>，傳送至補給室</w:t>
            </w:r>
            <w:r w:rsidR="007545B2" w:rsidRPr="002910E9">
              <w:rPr>
                <w:rFonts w:ascii="標楷體" w:eastAsia="標楷體" w:hAnsi="標楷體" w:cs="新細明體" w:hint="eastAsia"/>
                <w:b/>
                <w:bCs/>
                <w:kern w:val="0"/>
                <w:szCs w:val="24"/>
              </w:rPr>
              <w:t>開立</w:t>
            </w:r>
            <w:r w:rsidR="00F42438" w:rsidRPr="002910E9">
              <w:rPr>
                <w:rFonts w:ascii="標楷體" w:eastAsia="標楷體" w:hAnsi="標楷體" w:cs="新細明體" w:hint="eastAsia"/>
                <w:b/>
                <w:bCs/>
                <w:kern w:val="0"/>
                <w:szCs w:val="24"/>
              </w:rPr>
              <w:t>。</w:t>
            </w:r>
            <w:r w:rsidR="005C5767" w:rsidRPr="002910E9">
              <w:rPr>
                <w:rFonts w:ascii="標楷體" w:eastAsia="標楷體" w:hAnsi="標楷體" w:cs="新細明體" w:hint="eastAsia"/>
                <w:b/>
                <w:bCs/>
                <w:kern w:val="0"/>
                <w:szCs w:val="24"/>
              </w:rPr>
              <w:t>]</w:t>
            </w:r>
            <w:r w:rsidR="00E23AAE" w:rsidRPr="002910E9">
              <w:rPr>
                <w:rFonts w:ascii="標楷體" w:eastAsia="標楷體" w:hAnsi="標楷體" w:cs="新細明體" w:hint="eastAsia"/>
                <w:b/>
                <w:bCs/>
                <w:kern w:val="0"/>
                <w:szCs w:val="24"/>
              </w:rPr>
              <w:t>。</w:t>
            </w:r>
          </w:p>
          <w:p w:rsidR="00866ADF" w:rsidRPr="002910E9" w:rsidRDefault="00DE588E" w:rsidP="00DE588E">
            <w:pPr>
              <w:spacing w:line="240" w:lineRule="exact"/>
              <w:ind w:leftChars="-11" w:left="255" w:hangingChars="117" w:hanging="281"/>
              <w:rPr>
                <w:rFonts w:ascii="標楷體" w:eastAsia="標楷體" w:hAnsi="標楷體" w:cs="新細明體"/>
                <w:b/>
                <w:bCs/>
                <w:kern w:val="0"/>
                <w:szCs w:val="24"/>
              </w:rPr>
            </w:pPr>
            <w:r w:rsidRPr="002910E9">
              <w:rPr>
                <w:rFonts w:ascii="標楷體" w:eastAsia="標楷體" w:hAnsi="標楷體" w:cs="新細明體" w:hint="eastAsia"/>
                <w:b/>
                <w:bCs/>
                <w:noProof/>
                <w:kern w:val="0"/>
                <w:szCs w:val="24"/>
              </w:rPr>
              <mc:AlternateContent>
                <mc:Choice Requires="wpg">
                  <w:drawing>
                    <wp:anchor distT="0" distB="0" distL="114300" distR="114300" simplePos="0" relativeHeight="251663360" behindDoc="0" locked="0" layoutInCell="1" allowOverlap="1">
                      <wp:simplePos x="0" y="0"/>
                      <wp:positionH relativeFrom="column">
                        <wp:posOffset>2823623</wp:posOffset>
                      </wp:positionH>
                      <wp:positionV relativeFrom="paragraph">
                        <wp:posOffset>113266</wp:posOffset>
                      </wp:positionV>
                      <wp:extent cx="304800" cy="356191"/>
                      <wp:effectExtent l="0" t="0" r="19050" b="25400"/>
                      <wp:wrapNone/>
                      <wp:docPr id="10" name="群組 10"/>
                      <wp:cNvGraphicFramePr/>
                      <a:graphic xmlns:a="http://schemas.openxmlformats.org/drawingml/2006/main">
                        <a:graphicData uri="http://schemas.microsoft.com/office/word/2010/wordprocessingGroup">
                          <wpg:wgp>
                            <wpg:cNvGrpSpPr/>
                            <wpg:grpSpPr>
                              <a:xfrm>
                                <a:off x="0" y="0"/>
                                <a:ext cx="304800" cy="356191"/>
                                <a:chOff x="0" y="0"/>
                                <a:chExt cx="304800" cy="356191"/>
                              </a:xfrm>
                            </wpg:grpSpPr>
                            <wps:wsp>
                              <wps:cNvPr id="1" name="直線接點 1"/>
                              <wps:cNvCnPr/>
                              <wps:spPr>
                                <a:xfrm flipH="1">
                                  <a:off x="0" y="0"/>
                                  <a:ext cx="10633" cy="356191"/>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 name="直線接點 2"/>
                              <wps:cNvCnPr/>
                              <wps:spPr>
                                <a:xfrm flipV="1">
                                  <a:off x="0" y="10633"/>
                                  <a:ext cx="3048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 name="直線接點 4"/>
                              <wps:cNvCnPr/>
                              <wps:spPr>
                                <a:xfrm flipV="1">
                                  <a:off x="0" y="350875"/>
                                  <a:ext cx="3048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5081156" id="群組 10" o:spid="_x0000_s1026" style="position:absolute;margin-left:222.35pt;margin-top:8.9pt;width:24pt;height:28.05pt;z-index:251663360" coordsize="304800,35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">
                      <v:line id="直線接點 1" o:spid="_x0000_s1027" style="position:absolute;flip:x;visibility:visible;mso-wrap-style:square" from="0,0" to="10633,35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vrJr8AAADaAAAADwAAAGRycy9kb3ducmV2LnhtbERPzWrCQBC+F3yHZYTe6kZLpURXEUFo&#10;D1KT+gBDdkyCmdmQXZP49q5Q6Gn4+H5nvR25UT11vnZiYD5LQJEUztZSGjj/Ht4+QfmAYrFxQgbu&#10;5GG7mbysMbVukIz6PJQqhohP0UAVQptq7YuKGP3MtSSRu7iOMUTYldp2OMRwbvQiSZaasZbYUGFL&#10;+4qKa35jA8MHH3/yPmt22f5Y6/cTHxbfbMzrdNytQAUaw7/4z/1l43x4vvK8evM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RvrJr8AAADaAAAADwAAAAAAAAAAAAAAAACh&#10;AgAAZHJzL2Rvd25yZXYueG1sUEsFBgAAAAAEAAQA+QAAAI0DAAAAAA==&#10;" strokecolor="#c00000" strokeweight="1.5pt">
                        <v:stroke joinstyle="miter"/>
                      </v:line>
                      <v:line id="直線接點 2" o:spid="_x0000_s1028" style="position:absolute;flip:y;visibility:visible;mso-wrap-style:square" from="0,10633" to="304800,10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l1UcIAAADaAAAADwAAAGRycy9kb3ducmV2LnhtbESPUWvCQBCE3wv9D8cW+lYvRhRJPUUE&#10;oT6IJvoDltw2CWb3Qu6apP++Vyj0cZiZb5jNbuJWDdT7xomB+SwBRVI620hl4H47vq1B+YBisXVC&#10;Br7Jw277/LTBzLpRchqKUKkIEZ+hgTqELtPalzUx+pnrSKL36XrGEGVfadvjGOHc6jRJVpqxkbhQ&#10;Y0eHmspH8cUGxiWfL8WQt/v8cG704srH9MTGvL5M+3dQgabwH/5rf1gDKfxeiTdAb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l1UcIAAADaAAAADwAAAAAAAAAAAAAA&#10;AAChAgAAZHJzL2Rvd25yZXYueG1sUEsFBgAAAAAEAAQA+QAAAJADAAAAAA==&#10;" strokecolor="#c00000" strokeweight="1.5pt">
                        <v:stroke joinstyle="miter"/>
                      </v:line>
                      <v:line id="直線接點 4" o:spid="_x0000_s1029" style="position:absolute;flip:y;visibility:visible;mso-wrap-style:square" from="0,350875" to="304800,35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xIvsIAAADaAAAADwAAAGRycy9kb3ducmV2LnhtbESPUWvCQBCE3wv+h2OFvtVLbSuSeooI&#10;gn0Qm+gPWHLbJDS7F3Jnkv77niD4OMzMN8xqM3Kjeup87cTA6ywBRVI4W0tp4HLevyxB+YBisXFC&#10;Bv7Iw2Y9eVphat0gGfV5KFWEiE/RQBVCm2rti4oY/cy1JNH7cR1jiLIrte1wiHBu9DxJFpqxlrhQ&#10;YUu7iorf/MoGhg8+nvI+a7bZ7ljrt2/ez7/YmOfpuP0EFWgMj/C9fbAG3uF2Jd4Av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xIvsIAAADaAAAADwAAAAAAAAAAAAAA&#10;AAChAgAAZHJzL2Rvd25yZXYueG1sUEsFBgAAAAAEAAQA+QAAAJADAAAAAA==&#10;" strokecolor="#c00000" strokeweight="1.5pt">
                        <v:stroke joinstyle="miter"/>
                      </v:line>
                    </v:group>
                  </w:pict>
                </mc:Fallback>
              </mc:AlternateContent>
            </w:r>
            <w:r w:rsidR="00F42438" w:rsidRPr="002910E9">
              <w:rPr>
                <w:rFonts w:ascii="標楷體" w:eastAsia="標楷體" w:hAnsi="標楷體" w:cs="新細明體" w:hint="eastAsia"/>
                <w:b/>
                <w:bCs/>
                <w:kern w:val="0"/>
                <w:szCs w:val="24"/>
              </w:rPr>
              <w:t>10.受贈財產</w:t>
            </w:r>
            <w:r w:rsidR="00F42438" w:rsidRPr="002910E9">
              <w:rPr>
                <w:rFonts w:ascii="新細明體" w:eastAsia="新細明體" w:hAnsi="新細明體" w:cs="新細明體" w:hint="eastAsia"/>
                <w:b/>
                <w:bCs/>
                <w:kern w:val="0"/>
                <w:szCs w:val="24"/>
              </w:rPr>
              <w:t>、</w:t>
            </w:r>
            <w:r w:rsidR="00F42438" w:rsidRPr="002910E9">
              <w:rPr>
                <w:rFonts w:ascii="標楷體" w:eastAsia="標楷體" w:hAnsi="標楷體" w:cs="新細明體" w:hint="eastAsia"/>
                <w:b/>
                <w:bCs/>
                <w:kern w:val="0"/>
                <w:szCs w:val="24"/>
              </w:rPr>
              <w:t>物品</w:t>
            </w:r>
            <w:r w:rsidR="00293F3A" w:rsidRPr="002910E9">
              <w:rPr>
                <w:rFonts w:ascii="標楷體" w:eastAsia="標楷體" w:hAnsi="標楷體" w:cs="新細明體" w:hint="eastAsia"/>
                <w:b/>
                <w:bCs/>
                <w:kern w:val="0"/>
                <w:szCs w:val="24"/>
              </w:rPr>
              <w:t>：簽陳時</w:t>
            </w:r>
            <w:r w:rsidR="00F42438" w:rsidRPr="002910E9">
              <w:rPr>
                <w:rFonts w:ascii="標楷體" w:eastAsia="標楷體" w:hAnsi="標楷體" w:cs="新細明體" w:hint="eastAsia"/>
                <w:b/>
                <w:bCs/>
                <w:kern w:val="0"/>
                <w:szCs w:val="24"/>
              </w:rPr>
              <w:t>應</w:t>
            </w:r>
            <w:r w:rsidR="00B81E38" w:rsidRPr="002910E9">
              <w:rPr>
                <w:rFonts w:ascii="標楷體" w:eastAsia="標楷體" w:hAnsi="標楷體" w:cs="新細明體" w:hint="eastAsia"/>
                <w:b/>
                <w:bCs/>
                <w:kern w:val="0"/>
                <w:szCs w:val="24"/>
              </w:rPr>
              <w:t>檢附本表</w:t>
            </w:r>
            <w:r w:rsidR="00170461" w:rsidRPr="002910E9">
              <w:rPr>
                <w:rFonts w:ascii="標楷體" w:eastAsia="標楷體" w:hAnsi="標楷體" w:cs="新細明體" w:hint="eastAsia"/>
                <w:b/>
                <w:bCs/>
                <w:kern w:val="0"/>
                <w:szCs w:val="24"/>
              </w:rPr>
              <w:t>：</w:t>
            </w:r>
            <w:r w:rsidR="00866ADF" w:rsidRPr="002910E9">
              <w:rPr>
                <w:rFonts w:ascii="標楷體" w:eastAsia="標楷體" w:hAnsi="標楷體" w:cs="新細明體" w:hint="eastAsia"/>
                <w:b/>
                <w:bCs/>
                <w:kern w:val="0"/>
                <w:szCs w:val="24"/>
              </w:rPr>
              <w:t xml:space="preserve">     </w:t>
            </w:r>
            <w:r w:rsidR="00E332DE" w:rsidRPr="002910E9">
              <w:rPr>
                <w:rFonts w:ascii="標楷體" w:eastAsia="標楷體" w:hAnsi="標楷體" w:cs="新細明體"/>
                <w:b/>
                <w:bCs/>
                <w:kern w:val="0"/>
                <w:szCs w:val="24"/>
              </w:rPr>
              <w:t>1.</w:t>
            </w:r>
            <w:r w:rsidR="00E332DE" w:rsidRPr="002910E9">
              <w:rPr>
                <w:rFonts w:ascii="標楷體" w:eastAsia="標楷體" w:hAnsi="標楷體" w:cs="新細明體" w:hint="eastAsia"/>
                <w:b/>
                <w:bCs/>
                <w:kern w:val="0"/>
                <w:szCs w:val="24"/>
              </w:rPr>
              <w:t>倘</w:t>
            </w:r>
            <w:r w:rsidR="00F42438" w:rsidRPr="002910E9">
              <w:rPr>
                <w:rFonts w:ascii="標楷體" w:eastAsia="標楷體" w:hAnsi="標楷體" w:cs="新細明體" w:hint="eastAsia"/>
                <w:b/>
                <w:bCs/>
                <w:kern w:val="0"/>
                <w:szCs w:val="24"/>
              </w:rPr>
              <w:t>附</w:t>
            </w:r>
            <w:r w:rsidR="00B81E38" w:rsidRPr="002910E9">
              <w:rPr>
                <w:rFonts w:ascii="標楷體" w:eastAsia="標楷體" w:hAnsi="標楷體" w:cs="新細明體" w:hint="eastAsia"/>
                <w:b/>
                <w:bCs/>
                <w:kern w:val="0"/>
                <w:szCs w:val="24"/>
              </w:rPr>
              <w:t>感謝狀</w:t>
            </w:r>
            <w:r w:rsidR="00170461" w:rsidRPr="002910E9">
              <w:rPr>
                <w:rFonts w:ascii="標楷體" w:eastAsia="標楷體" w:hAnsi="標楷體" w:cs="新細明體" w:hint="eastAsia"/>
                <w:b/>
                <w:bCs/>
                <w:kern w:val="0"/>
                <w:szCs w:val="24"/>
              </w:rPr>
              <w:t>併陳</w:t>
            </w:r>
            <w:r w:rsidR="00866ADF" w:rsidRPr="002910E9">
              <w:rPr>
                <w:rFonts w:ascii="標楷體" w:eastAsia="標楷體" w:hAnsi="標楷體" w:cs="新細明體" w:hint="eastAsia"/>
                <w:b/>
                <w:bCs/>
                <w:kern w:val="0"/>
                <w:szCs w:val="24"/>
              </w:rPr>
              <w:t>-</w:t>
            </w:r>
            <w:r w:rsidR="00F42438" w:rsidRPr="002910E9">
              <w:rPr>
                <w:rFonts w:ascii="標楷體" w:eastAsia="標楷體" w:hAnsi="標楷體" w:cs="新細明體" w:hint="eastAsia"/>
                <w:b/>
                <w:bCs/>
                <w:kern w:val="0"/>
                <w:szCs w:val="24"/>
              </w:rPr>
              <w:t>感謝狀應有</w:t>
            </w:r>
            <w:r w:rsidR="00866ADF" w:rsidRPr="002910E9">
              <w:rPr>
                <w:rFonts w:ascii="標楷體" w:eastAsia="標楷體" w:hAnsi="標楷體" w:cs="新細明體" w:hint="eastAsia"/>
                <w:b/>
                <w:bCs/>
                <w:kern w:val="0"/>
                <w:szCs w:val="24"/>
              </w:rPr>
              <w:t>文稿</w:t>
            </w:r>
            <w:r w:rsidR="00170461" w:rsidRPr="002910E9">
              <w:rPr>
                <w:rFonts w:ascii="標楷體" w:eastAsia="標楷體" w:hAnsi="標楷體" w:cs="新細明體" w:hint="eastAsia"/>
                <w:b/>
                <w:bCs/>
                <w:kern w:val="0"/>
                <w:szCs w:val="24"/>
              </w:rPr>
              <w:t>內容</w:t>
            </w:r>
            <w:r w:rsidR="00866ADF" w:rsidRPr="002910E9">
              <w:rPr>
                <w:rFonts w:ascii="標楷體" w:eastAsia="標楷體" w:hAnsi="標楷體" w:cs="新細明體" w:hint="eastAsia"/>
                <w:b/>
                <w:bCs/>
                <w:kern w:val="0"/>
                <w:szCs w:val="24"/>
              </w:rPr>
              <w:t>。</w:t>
            </w:r>
            <w:r w:rsidRPr="002910E9">
              <w:rPr>
                <w:rFonts w:ascii="標楷體" w:eastAsia="標楷體" w:hAnsi="標楷體" w:cs="新細明體" w:hint="eastAsia"/>
                <w:b/>
                <w:bCs/>
                <w:kern w:val="0"/>
                <w:szCs w:val="24"/>
              </w:rPr>
              <w:t>「請先用A4紙印出後</w:t>
            </w:r>
            <w:r w:rsidRPr="002910E9">
              <w:rPr>
                <w:rFonts w:ascii="新細明體" w:eastAsia="新細明體" w:hAnsi="新細明體" w:cs="新細明體" w:hint="eastAsia"/>
                <w:b/>
                <w:bCs/>
                <w:kern w:val="0"/>
                <w:szCs w:val="24"/>
              </w:rPr>
              <w:t>，</w:t>
            </w:r>
            <w:r w:rsidRPr="002910E9">
              <w:rPr>
                <w:rFonts w:ascii="標楷體" w:eastAsia="標楷體" w:hAnsi="標楷體" w:cs="新細明體" w:hint="eastAsia"/>
                <w:b/>
                <w:bCs/>
                <w:kern w:val="0"/>
                <w:szCs w:val="24"/>
              </w:rPr>
              <w:t>俟院部長官批核後至補給室資</w:t>
            </w:r>
            <w:r w:rsidRPr="002910E9">
              <w:rPr>
                <w:rFonts w:ascii="標楷體" w:eastAsia="標楷體" w:hAnsi="標楷體" w:cs="新細明體"/>
                <w:b/>
                <w:bCs/>
                <w:kern w:val="0"/>
                <w:szCs w:val="24"/>
              </w:rPr>
              <w:br/>
            </w:r>
            <w:r w:rsidRPr="002910E9">
              <w:rPr>
                <w:rFonts w:ascii="標楷體" w:eastAsia="標楷體" w:hAnsi="標楷體" w:cs="新細明體" w:hint="eastAsia"/>
                <w:b/>
                <w:bCs/>
                <w:kern w:val="0"/>
                <w:szCs w:val="24"/>
              </w:rPr>
              <w:t xml:space="preserve">                                          財組簽收領取感謝狀用紙。」；其所需之木框或封套請擇要繕打料號申購。</w:t>
            </w:r>
          </w:p>
          <w:p w:rsidR="00866ADF" w:rsidRPr="002910E9" w:rsidRDefault="00866ADF" w:rsidP="00DE588E">
            <w:pPr>
              <w:spacing w:line="240" w:lineRule="exact"/>
              <w:ind w:leftChars="-11" w:left="255" w:hangingChars="117" w:hanging="281"/>
              <w:rPr>
                <w:rFonts w:ascii="標楷體" w:eastAsia="標楷體" w:hAnsi="標楷體" w:cs="新細明體"/>
                <w:b/>
                <w:bCs/>
                <w:kern w:val="0"/>
                <w:szCs w:val="24"/>
              </w:rPr>
            </w:pPr>
            <w:r w:rsidRPr="002910E9">
              <w:rPr>
                <w:rFonts w:ascii="標楷體" w:eastAsia="標楷體" w:hAnsi="標楷體" w:cs="新細明體" w:hint="eastAsia"/>
                <w:b/>
                <w:bCs/>
                <w:kern w:val="0"/>
                <w:szCs w:val="24"/>
              </w:rPr>
              <w:t xml:space="preserve">                                          </w:t>
            </w:r>
            <w:r w:rsidR="00761B26" w:rsidRPr="002910E9">
              <w:rPr>
                <w:rFonts w:ascii="標楷體" w:eastAsia="標楷體" w:hAnsi="標楷體" w:cs="新細明體"/>
                <w:b/>
                <w:bCs/>
                <w:kern w:val="0"/>
                <w:szCs w:val="24"/>
              </w:rPr>
              <w:t>2.</w:t>
            </w:r>
            <w:r w:rsidR="00223F05" w:rsidRPr="002910E9">
              <w:rPr>
                <w:rFonts w:ascii="標楷體" w:eastAsia="標楷體" w:hAnsi="標楷體" w:cs="新細明體" w:hint="eastAsia"/>
                <w:b/>
                <w:bCs/>
                <w:kern w:val="0"/>
                <w:szCs w:val="24"/>
              </w:rPr>
              <w:t>倘</w:t>
            </w:r>
            <w:r w:rsidR="00E332DE" w:rsidRPr="002910E9">
              <w:rPr>
                <w:rFonts w:ascii="標楷體" w:eastAsia="標楷體" w:hAnsi="標楷體" w:cs="新細明體" w:hint="eastAsia"/>
                <w:b/>
                <w:bCs/>
                <w:kern w:val="0"/>
                <w:szCs w:val="24"/>
              </w:rPr>
              <w:t>另行申請</w:t>
            </w:r>
            <w:r w:rsidRPr="002910E9">
              <w:rPr>
                <w:rFonts w:ascii="標楷體" w:eastAsia="標楷體" w:hAnsi="標楷體" w:cs="新細明體" w:hint="eastAsia"/>
                <w:b/>
                <w:bCs/>
                <w:kern w:val="0"/>
                <w:szCs w:val="24"/>
              </w:rPr>
              <w:t>感謝狀-</w:t>
            </w:r>
            <w:r w:rsidR="00E332DE" w:rsidRPr="002910E9">
              <w:rPr>
                <w:rFonts w:ascii="標楷體" w:eastAsia="標楷體" w:hAnsi="標楷體" w:cs="新細明體" w:hint="eastAsia"/>
                <w:b/>
                <w:bCs/>
                <w:kern w:val="0"/>
                <w:szCs w:val="24"/>
              </w:rPr>
              <w:t>請填本院蓋用印信申請</w:t>
            </w:r>
            <w:r w:rsidR="009C58F3" w:rsidRPr="002910E9">
              <w:rPr>
                <w:rFonts w:ascii="標楷體" w:eastAsia="標楷體" w:hAnsi="標楷體" w:cs="新細明體" w:hint="eastAsia"/>
                <w:b/>
                <w:bCs/>
                <w:kern w:val="0"/>
                <w:szCs w:val="24"/>
              </w:rPr>
              <w:t>書</w:t>
            </w:r>
            <w:r w:rsidR="00E332DE" w:rsidRPr="002910E9">
              <w:rPr>
                <w:rFonts w:ascii="標楷體" w:eastAsia="標楷體" w:hAnsi="標楷體" w:cs="新細明體" w:hint="eastAsia"/>
                <w:b/>
                <w:bCs/>
                <w:kern w:val="0"/>
                <w:szCs w:val="24"/>
              </w:rPr>
              <w:t>附</w:t>
            </w:r>
            <w:r w:rsidR="007545B2" w:rsidRPr="002910E9">
              <w:rPr>
                <w:rFonts w:ascii="標楷體" w:eastAsia="標楷體" w:hAnsi="標楷體" w:cs="新細明體" w:hint="eastAsia"/>
                <w:b/>
                <w:bCs/>
                <w:kern w:val="0"/>
                <w:szCs w:val="24"/>
              </w:rPr>
              <w:t>感謝狀</w:t>
            </w:r>
            <w:r w:rsidRPr="002910E9">
              <w:rPr>
                <w:rFonts w:ascii="標楷體" w:eastAsia="標楷體" w:hAnsi="標楷體" w:cs="新細明體" w:hint="eastAsia"/>
                <w:b/>
                <w:bCs/>
                <w:kern w:val="0"/>
                <w:szCs w:val="24"/>
              </w:rPr>
              <w:t>文稿</w:t>
            </w:r>
            <w:r w:rsidR="00D746F9" w:rsidRPr="002910E9">
              <w:rPr>
                <w:rFonts w:ascii="標楷體" w:eastAsia="標楷體" w:hAnsi="標楷體" w:cs="新細明體" w:hint="eastAsia"/>
                <w:b/>
                <w:bCs/>
                <w:kern w:val="0"/>
                <w:szCs w:val="24"/>
              </w:rPr>
              <w:t>內容</w:t>
            </w:r>
            <w:r w:rsidR="00DE588E" w:rsidRPr="002910E9">
              <w:rPr>
                <w:rFonts w:ascii="標楷體" w:eastAsia="標楷體" w:hAnsi="標楷體" w:cs="新細明體" w:hint="eastAsia"/>
                <w:b/>
                <w:bCs/>
                <w:kern w:val="0"/>
                <w:szCs w:val="24"/>
              </w:rPr>
              <w:t>(程序同上)</w:t>
            </w:r>
            <w:r w:rsidR="007545B2" w:rsidRPr="002910E9">
              <w:rPr>
                <w:rFonts w:ascii="新細明體" w:eastAsia="新細明體" w:hAnsi="新細明體" w:cs="新細明體" w:hint="eastAsia"/>
                <w:b/>
                <w:bCs/>
                <w:kern w:val="0"/>
                <w:szCs w:val="24"/>
              </w:rPr>
              <w:t>、</w:t>
            </w:r>
            <w:r w:rsidRPr="002910E9">
              <w:rPr>
                <w:rFonts w:ascii="標楷體" w:eastAsia="標楷體" w:hAnsi="標楷體" w:cs="新細明體" w:hint="eastAsia"/>
                <w:b/>
                <w:bCs/>
                <w:kern w:val="0"/>
                <w:szCs w:val="24"/>
              </w:rPr>
              <w:t>原簽及分配表影</w:t>
            </w:r>
            <w:r w:rsidR="00DE588E" w:rsidRPr="002910E9">
              <w:rPr>
                <w:rFonts w:ascii="標楷體" w:eastAsia="標楷體" w:hAnsi="標楷體" w:cs="新細明體"/>
                <w:b/>
                <w:bCs/>
                <w:kern w:val="0"/>
                <w:szCs w:val="24"/>
              </w:rPr>
              <w:br/>
            </w:r>
            <w:r w:rsidR="00DE588E" w:rsidRPr="002910E9">
              <w:rPr>
                <w:rFonts w:ascii="標楷體" w:eastAsia="標楷體" w:hAnsi="標楷體" w:cs="新細明體" w:hint="eastAsia"/>
                <w:b/>
                <w:bCs/>
                <w:kern w:val="0"/>
                <w:szCs w:val="24"/>
              </w:rPr>
              <w:t xml:space="preserve">                                          </w:t>
            </w:r>
            <w:r w:rsidRPr="002910E9">
              <w:rPr>
                <w:rFonts w:ascii="標楷體" w:eastAsia="標楷體" w:hAnsi="標楷體" w:cs="新細明體" w:hint="eastAsia"/>
                <w:b/>
                <w:bCs/>
                <w:kern w:val="0"/>
                <w:szCs w:val="24"/>
              </w:rPr>
              <w:t>本。</w:t>
            </w:r>
          </w:p>
          <w:p w:rsidR="00293F3A" w:rsidRPr="002910E9" w:rsidRDefault="00293F3A" w:rsidP="00DE588E">
            <w:pPr>
              <w:spacing w:line="240" w:lineRule="exact"/>
              <w:ind w:leftChars="-11" w:left="255" w:hangingChars="117" w:hanging="281"/>
              <w:rPr>
                <w:rFonts w:ascii="標楷體" w:eastAsia="標楷體" w:hAnsi="標楷體" w:cs="新細明體"/>
                <w:b/>
                <w:bCs/>
                <w:kern w:val="0"/>
                <w:szCs w:val="24"/>
              </w:rPr>
            </w:pPr>
            <w:r w:rsidRPr="002910E9">
              <w:rPr>
                <w:rFonts w:ascii="標楷體" w:eastAsia="標楷體" w:hAnsi="標楷體" w:cs="新細明體" w:hint="eastAsia"/>
                <w:b/>
                <w:bCs/>
                <w:kern w:val="0"/>
                <w:szCs w:val="24"/>
              </w:rPr>
              <w:t>11.受贈物資：</w:t>
            </w:r>
            <w:r w:rsidR="00E332DE" w:rsidRPr="002910E9">
              <w:rPr>
                <w:rFonts w:ascii="標楷體" w:eastAsia="標楷體" w:hAnsi="標楷體" w:cs="新細明體" w:hint="eastAsia"/>
                <w:b/>
                <w:bCs/>
                <w:kern w:val="0"/>
                <w:szCs w:val="24"/>
              </w:rPr>
              <w:t>需</w:t>
            </w:r>
            <w:r w:rsidR="009C58F3" w:rsidRPr="002910E9">
              <w:rPr>
                <w:rFonts w:ascii="標楷體" w:eastAsia="標楷體" w:hAnsi="標楷體" w:cs="新細明體" w:hint="eastAsia"/>
                <w:b/>
                <w:bCs/>
                <w:kern w:val="0"/>
                <w:szCs w:val="24"/>
              </w:rPr>
              <w:t>開立</w:t>
            </w:r>
            <w:r w:rsidRPr="002910E9">
              <w:rPr>
                <w:rFonts w:ascii="標楷體" w:eastAsia="標楷體" w:hAnsi="標楷體" w:cs="新細明體" w:hint="eastAsia"/>
                <w:b/>
                <w:bCs/>
                <w:kern w:val="0"/>
                <w:szCs w:val="24"/>
              </w:rPr>
              <w:t>感謝狀時</w:t>
            </w:r>
            <w:r w:rsidRPr="002910E9">
              <w:rPr>
                <w:rFonts w:ascii="新細明體" w:eastAsia="新細明體" w:hAnsi="新細明體" w:cs="新細明體" w:hint="eastAsia"/>
                <w:b/>
                <w:bCs/>
                <w:kern w:val="0"/>
                <w:szCs w:val="24"/>
              </w:rPr>
              <w:t>，</w:t>
            </w:r>
            <w:r w:rsidR="00E332DE" w:rsidRPr="002910E9">
              <w:rPr>
                <w:rFonts w:ascii="標楷體" w:eastAsia="標楷體" w:hAnsi="標楷體" w:cs="新細明體" w:hint="eastAsia"/>
                <w:b/>
                <w:bCs/>
                <w:kern w:val="0"/>
                <w:szCs w:val="24"/>
              </w:rPr>
              <w:t>請填本院蓋用印信申請</w:t>
            </w:r>
            <w:r w:rsidR="009C58F3" w:rsidRPr="002910E9">
              <w:rPr>
                <w:rFonts w:ascii="標楷體" w:eastAsia="標楷體" w:hAnsi="標楷體" w:cs="新細明體" w:hint="eastAsia"/>
                <w:b/>
                <w:bCs/>
                <w:kern w:val="0"/>
                <w:szCs w:val="24"/>
              </w:rPr>
              <w:t>書</w:t>
            </w:r>
            <w:r w:rsidRPr="002910E9">
              <w:rPr>
                <w:rFonts w:ascii="標楷體" w:eastAsia="標楷體" w:hAnsi="標楷體" w:cs="新細明體" w:hint="eastAsia"/>
                <w:b/>
                <w:bCs/>
                <w:kern w:val="0"/>
                <w:szCs w:val="24"/>
              </w:rPr>
              <w:t>併附分配表影本。</w:t>
            </w:r>
          </w:p>
          <w:p w:rsidR="00180DF3" w:rsidRPr="002910E9" w:rsidRDefault="00293F3A" w:rsidP="00DE588E">
            <w:pPr>
              <w:spacing w:line="240" w:lineRule="exact"/>
              <w:ind w:leftChars="-11" w:left="255" w:hangingChars="117" w:hanging="281"/>
              <w:rPr>
                <w:rFonts w:ascii="標楷體" w:eastAsia="標楷體" w:hAnsi="標楷體" w:cs="新細明體"/>
                <w:b/>
                <w:bCs/>
                <w:kern w:val="0"/>
                <w:szCs w:val="24"/>
              </w:rPr>
            </w:pPr>
            <w:r w:rsidRPr="002910E9">
              <w:rPr>
                <w:rFonts w:ascii="標楷體" w:eastAsia="標楷體" w:hAnsi="標楷體" w:cs="新細明體" w:hint="eastAsia"/>
                <w:b/>
                <w:bCs/>
                <w:kern w:val="0"/>
                <w:szCs w:val="24"/>
              </w:rPr>
              <w:t>12.</w:t>
            </w:r>
            <w:r w:rsidR="006B2176" w:rsidRPr="002910E9">
              <w:rPr>
                <w:rFonts w:ascii="標楷體" w:eastAsia="標楷體" w:hAnsi="標楷體" w:cs="新細明體" w:hint="eastAsia"/>
                <w:b/>
                <w:bCs/>
                <w:kern w:val="0"/>
                <w:szCs w:val="24"/>
              </w:rPr>
              <w:t>流程說明：1.捐贈者意思表示</w:t>
            </w:r>
            <w:r w:rsidR="00D54057" w:rsidRPr="002910E9">
              <w:rPr>
                <w:rFonts w:ascii="標楷體" w:eastAsia="標楷體" w:hAnsi="標楷體" w:cs="新細明體" w:hint="eastAsia"/>
                <w:b/>
                <w:bCs/>
                <w:kern w:val="0"/>
                <w:szCs w:val="24"/>
              </w:rPr>
              <w:t>(捐贈意願書-財產、物品)</w:t>
            </w:r>
            <w:r w:rsidRPr="002910E9">
              <w:rPr>
                <w:rFonts w:ascii="標楷體" w:eastAsia="標楷體" w:hAnsi="標楷體" w:cs="新細明體" w:hint="eastAsia"/>
                <w:b/>
                <w:bCs/>
                <w:kern w:val="0"/>
                <w:szCs w:val="24"/>
              </w:rPr>
              <w:t>。</w:t>
            </w:r>
            <w:r w:rsidR="006B2176" w:rsidRPr="002910E9">
              <w:rPr>
                <w:rFonts w:ascii="標楷體" w:eastAsia="標楷體" w:hAnsi="標楷體" w:cs="新細明體" w:hint="eastAsia"/>
                <w:b/>
                <w:bCs/>
                <w:kern w:val="0"/>
                <w:szCs w:val="24"/>
              </w:rPr>
              <w:t>2.受贈時填本表</w:t>
            </w:r>
            <w:r w:rsidRPr="002910E9">
              <w:rPr>
                <w:rFonts w:ascii="標楷體" w:eastAsia="標楷體" w:hAnsi="標楷體" w:cs="新細明體" w:hint="eastAsia"/>
                <w:b/>
                <w:bCs/>
                <w:kern w:val="0"/>
                <w:szCs w:val="24"/>
              </w:rPr>
              <w:t>。</w:t>
            </w:r>
            <w:r w:rsidR="00170461" w:rsidRPr="002910E9">
              <w:rPr>
                <w:rFonts w:ascii="標楷體" w:eastAsia="標楷體" w:hAnsi="標楷體" w:cs="新細明體" w:hint="eastAsia"/>
                <w:b/>
                <w:bCs/>
                <w:kern w:val="0"/>
                <w:szCs w:val="24"/>
              </w:rPr>
              <w:t>(含物資)</w:t>
            </w:r>
            <w:r w:rsidR="006B2176" w:rsidRPr="002910E9">
              <w:rPr>
                <w:rFonts w:ascii="標楷體" w:eastAsia="標楷體" w:hAnsi="標楷體" w:cs="新細明體" w:hint="eastAsia"/>
                <w:b/>
                <w:bCs/>
                <w:kern w:val="0"/>
                <w:szCs w:val="24"/>
              </w:rPr>
              <w:t>3.上網填寫調查表</w:t>
            </w:r>
            <w:r w:rsidRPr="002910E9">
              <w:rPr>
                <w:rFonts w:ascii="標楷體" w:eastAsia="標楷體" w:hAnsi="標楷體" w:cs="新細明體" w:hint="eastAsia"/>
                <w:b/>
                <w:bCs/>
                <w:kern w:val="0"/>
                <w:szCs w:val="24"/>
              </w:rPr>
              <w:t>。</w:t>
            </w:r>
            <w:r w:rsidR="00170461" w:rsidRPr="002910E9">
              <w:rPr>
                <w:rFonts w:ascii="標楷體" w:eastAsia="標楷體" w:hAnsi="標楷體" w:cs="新細明體" w:hint="eastAsia"/>
                <w:b/>
                <w:bCs/>
                <w:kern w:val="0"/>
                <w:szCs w:val="24"/>
              </w:rPr>
              <w:t>(含物資)</w:t>
            </w:r>
            <w:r w:rsidR="006B2176" w:rsidRPr="002910E9">
              <w:rPr>
                <w:rFonts w:ascii="標楷體" w:eastAsia="標楷體" w:hAnsi="標楷體" w:cs="新細明體" w:hint="eastAsia"/>
                <w:b/>
                <w:bCs/>
                <w:kern w:val="0"/>
                <w:szCs w:val="24"/>
              </w:rPr>
              <w:t>4.簽</w:t>
            </w:r>
            <w:r w:rsidRPr="002910E9">
              <w:rPr>
                <w:rFonts w:ascii="標楷體" w:eastAsia="標楷體" w:hAnsi="標楷體" w:cs="新細明體" w:hint="eastAsia"/>
                <w:b/>
                <w:bCs/>
                <w:kern w:val="0"/>
                <w:szCs w:val="24"/>
              </w:rPr>
              <w:t>陳</w:t>
            </w:r>
            <w:r w:rsidR="006B2176" w:rsidRPr="002910E9">
              <w:rPr>
                <w:rFonts w:ascii="標楷體" w:eastAsia="標楷體" w:hAnsi="標楷體" w:cs="新細明體" w:hint="eastAsia"/>
                <w:b/>
                <w:bCs/>
                <w:kern w:val="0"/>
                <w:szCs w:val="24"/>
              </w:rPr>
              <w:t>(應附本表，物資捐贈</w:t>
            </w:r>
            <w:r w:rsidRPr="002910E9">
              <w:rPr>
                <w:rFonts w:ascii="標楷體" w:eastAsia="標楷體" w:hAnsi="標楷體" w:cs="新細明體" w:hint="eastAsia"/>
                <w:b/>
                <w:bCs/>
                <w:kern w:val="0"/>
                <w:szCs w:val="24"/>
              </w:rPr>
              <w:t>得</w:t>
            </w:r>
            <w:r w:rsidR="006B2176" w:rsidRPr="002910E9">
              <w:rPr>
                <w:rFonts w:ascii="標楷體" w:eastAsia="標楷體" w:hAnsi="標楷體" w:cs="新細明體" w:hint="eastAsia"/>
                <w:b/>
                <w:bCs/>
                <w:kern w:val="0"/>
                <w:szCs w:val="24"/>
              </w:rPr>
              <w:t>免簽。)</w:t>
            </w:r>
            <w:r w:rsidRPr="002910E9">
              <w:rPr>
                <w:rFonts w:ascii="標楷體" w:eastAsia="標楷體" w:hAnsi="標楷體" w:cs="新細明體" w:hint="eastAsia"/>
                <w:b/>
                <w:bCs/>
                <w:kern w:val="0"/>
                <w:szCs w:val="24"/>
              </w:rPr>
              <w:t>。</w:t>
            </w:r>
            <w:r w:rsidR="006B2176" w:rsidRPr="002910E9">
              <w:rPr>
                <w:rFonts w:ascii="標楷體" w:eastAsia="標楷體" w:hAnsi="標楷體" w:cs="新細明體" w:hint="eastAsia"/>
                <w:b/>
                <w:bCs/>
                <w:kern w:val="0"/>
                <w:szCs w:val="24"/>
              </w:rPr>
              <w:t>5.受贈點交</w:t>
            </w:r>
            <w:r w:rsidRPr="002910E9">
              <w:rPr>
                <w:rFonts w:ascii="標楷體" w:eastAsia="標楷體" w:hAnsi="標楷體" w:cs="新細明體" w:hint="eastAsia"/>
                <w:b/>
                <w:bCs/>
                <w:kern w:val="0"/>
                <w:szCs w:val="24"/>
              </w:rPr>
              <w:t>。</w:t>
            </w:r>
            <w:r w:rsidR="00170461" w:rsidRPr="002910E9">
              <w:rPr>
                <w:rFonts w:ascii="標楷體" w:eastAsia="標楷體" w:hAnsi="標楷體" w:cs="新細明體" w:hint="eastAsia"/>
                <w:b/>
                <w:bCs/>
                <w:kern w:val="0"/>
                <w:szCs w:val="24"/>
              </w:rPr>
              <w:t>(含物資)</w:t>
            </w:r>
            <w:r w:rsidR="006B2176" w:rsidRPr="002910E9">
              <w:rPr>
                <w:rFonts w:ascii="標楷體" w:eastAsia="標楷體" w:hAnsi="標楷體" w:cs="新細明體" w:hint="eastAsia"/>
                <w:b/>
                <w:bCs/>
                <w:kern w:val="0"/>
                <w:szCs w:val="24"/>
              </w:rPr>
              <w:t>6.</w:t>
            </w:r>
            <w:r w:rsidR="00170461" w:rsidRPr="002910E9">
              <w:rPr>
                <w:rFonts w:ascii="標楷體" w:eastAsia="標楷體" w:hAnsi="標楷體" w:cs="新細明體" w:hint="eastAsia"/>
                <w:b/>
                <w:bCs/>
                <w:kern w:val="0"/>
                <w:szCs w:val="24"/>
              </w:rPr>
              <w:t>視需要</w:t>
            </w:r>
            <w:r w:rsidR="006B2176" w:rsidRPr="002910E9">
              <w:rPr>
                <w:rFonts w:ascii="標楷體" w:eastAsia="標楷體" w:hAnsi="標楷體" w:cs="新細明體" w:hint="eastAsia"/>
                <w:b/>
                <w:bCs/>
                <w:kern w:val="0"/>
                <w:szCs w:val="24"/>
              </w:rPr>
              <w:t>核發收據或感謝狀</w:t>
            </w:r>
            <w:r w:rsidR="00DE588E" w:rsidRPr="002910E9">
              <w:rPr>
                <w:rFonts w:ascii="標楷體" w:eastAsia="標楷體" w:hAnsi="標楷體" w:cs="新細明體" w:hint="eastAsia"/>
                <w:b/>
                <w:bCs/>
                <w:kern w:val="0"/>
                <w:szCs w:val="24"/>
              </w:rPr>
              <w:t>(程序同上)</w:t>
            </w:r>
            <w:r w:rsidR="00170461" w:rsidRPr="002910E9">
              <w:rPr>
                <w:rFonts w:ascii="新細明體" w:eastAsia="新細明體" w:hAnsi="新細明體" w:cs="新細明體" w:hint="eastAsia"/>
                <w:b/>
                <w:bCs/>
                <w:kern w:val="0"/>
                <w:szCs w:val="24"/>
              </w:rPr>
              <w:t>、</w:t>
            </w:r>
            <w:r w:rsidR="00170461" w:rsidRPr="002910E9">
              <w:rPr>
                <w:rFonts w:ascii="標楷體" w:eastAsia="標楷體" w:hAnsi="標楷體" w:cs="新細明體" w:hint="eastAsia"/>
                <w:b/>
                <w:bCs/>
                <w:kern w:val="0"/>
                <w:szCs w:val="24"/>
              </w:rPr>
              <w:t>捐贈儀式</w:t>
            </w:r>
            <w:r w:rsidRPr="002910E9">
              <w:rPr>
                <w:rFonts w:ascii="標楷體" w:eastAsia="標楷體" w:hAnsi="標楷體" w:cs="新細明體" w:hint="eastAsia"/>
                <w:b/>
                <w:bCs/>
                <w:kern w:val="0"/>
                <w:szCs w:val="24"/>
              </w:rPr>
              <w:t>。</w:t>
            </w:r>
            <w:r w:rsidR="006B2176" w:rsidRPr="002910E9">
              <w:rPr>
                <w:rFonts w:ascii="標楷體" w:eastAsia="標楷體" w:hAnsi="標楷體" w:cs="新細明體" w:hint="eastAsia"/>
                <w:b/>
                <w:bCs/>
                <w:kern w:val="0"/>
                <w:szCs w:val="24"/>
              </w:rPr>
              <w:t>7</w:t>
            </w:r>
            <w:r w:rsidR="00180DF3" w:rsidRPr="002910E9">
              <w:rPr>
                <w:rFonts w:ascii="標楷體" w:eastAsia="標楷體" w:hAnsi="標楷體" w:cs="新細明體" w:hint="eastAsia"/>
                <w:b/>
                <w:bCs/>
                <w:kern w:val="0"/>
                <w:szCs w:val="24"/>
              </w:rPr>
              <w:t>.</w:t>
            </w:r>
            <w:r w:rsidR="006B2176" w:rsidRPr="002910E9">
              <w:rPr>
                <w:rFonts w:ascii="標楷體" w:eastAsia="標楷體" w:hAnsi="標楷體" w:cs="新細明體" w:hint="eastAsia"/>
                <w:b/>
                <w:bCs/>
                <w:kern w:val="0"/>
                <w:szCs w:val="24"/>
              </w:rPr>
              <w:t>結案。</w:t>
            </w:r>
          </w:p>
          <w:p w:rsidR="00DE588E" w:rsidRPr="00293F3A" w:rsidRDefault="00DE588E" w:rsidP="00DE588E">
            <w:pPr>
              <w:spacing w:line="240" w:lineRule="exact"/>
              <w:ind w:leftChars="-11" w:left="255" w:hangingChars="117" w:hanging="281"/>
              <w:rPr>
                <w:rFonts w:ascii="標楷體" w:eastAsia="標楷體" w:hAnsi="標楷體" w:cs="新細明體"/>
                <w:b/>
                <w:bCs/>
                <w:color w:val="FF0000"/>
                <w:kern w:val="0"/>
                <w:szCs w:val="24"/>
              </w:rPr>
            </w:pPr>
          </w:p>
        </w:tc>
      </w:tr>
    </w:tbl>
    <w:p w:rsidR="00E5297C" w:rsidRDefault="00F96FC2">
      <w:pPr>
        <w:rPr>
          <w:rFonts w:ascii="標楷體" w:eastAsia="標楷體" w:hAnsi="標楷體"/>
          <w:b/>
        </w:rPr>
      </w:pPr>
      <w:r w:rsidRPr="00F96FC2">
        <w:rPr>
          <w:rFonts w:ascii="標楷體" w:eastAsia="標楷體" w:hAnsi="標楷體" w:hint="eastAsia"/>
          <w:b/>
        </w:rPr>
        <w:t>填表單位</w:t>
      </w:r>
      <w:r>
        <w:rPr>
          <w:rFonts w:ascii="標楷體" w:eastAsia="標楷體" w:hAnsi="標楷體" w:hint="eastAsia"/>
          <w:b/>
        </w:rPr>
        <w:t>：</w:t>
      </w:r>
      <w:r w:rsidRPr="00F96FC2">
        <w:rPr>
          <w:rFonts w:ascii="標楷體" w:eastAsia="標楷體" w:hAnsi="標楷體" w:hint="eastAsia"/>
          <w:b/>
        </w:rPr>
        <w:t xml:space="preserve">                                   承辦人</w:t>
      </w:r>
      <w:r>
        <w:rPr>
          <w:rFonts w:ascii="標楷體" w:eastAsia="標楷體" w:hAnsi="標楷體" w:hint="eastAsia"/>
          <w:b/>
        </w:rPr>
        <w:t>：</w:t>
      </w:r>
      <w:r w:rsidRPr="00F96FC2">
        <w:rPr>
          <w:rFonts w:ascii="標楷體" w:eastAsia="標楷體" w:hAnsi="標楷體" w:hint="eastAsia"/>
          <w:b/>
        </w:rPr>
        <w:t xml:space="preserve">                             ㄧ級主管</w:t>
      </w:r>
      <w:r>
        <w:rPr>
          <w:rFonts w:ascii="標楷體" w:eastAsia="標楷體" w:hAnsi="標楷體" w:hint="eastAsia"/>
          <w:b/>
        </w:rPr>
        <w:t>：</w:t>
      </w:r>
    </w:p>
    <w:sectPr w:rsidR="00E5297C" w:rsidSect="00F96FC2">
      <w:pgSz w:w="16838" w:h="11906" w:orient="landscape"/>
      <w:pgMar w:top="907" w:right="851"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18" w:rsidRDefault="00920B18" w:rsidP="00635E63">
      <w:r>
        <w:separator/>
      </w:r>
    </w:p>
  </w:endnote>
  <w:endnote w:type="continuationSeparator" w:id="0">
    <w:p w:rsidR="00920B18" w:rsidRDefault="00920B18" w:rsidP="0063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18" w:rsidRDefault="00920B18" w:rsidP="00635E63">
      <w:r>
        <w:separator/>
      </w:r>
    </w:p>
  </w:footnote>
  <w:footnote w:type="continuationSeparator" w:id="0">
    <w:p w:rsidR="00920B18" w:rsidRDefault="00920B18" w:rsidP="00635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4146C"/>
    <w:multiLevelType w:val="hybridMultilevel"/>
    <w:tmpl w:val="16F40DA0"/>
    <w:lvl w:ilvl="0" w:tplc="A6220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C2"/>
    <w:rsid w:val="000342B9"/>
    <w:rsid w:val="000F7D2C"/>
    <w:rsid w:val="001102E3"/>
    <w:rsid w:val="00154965"/>
    <w:rsid w:val="00170461"/>
    <w:rsid w:val="00180DF3"/>
    <w:rsid w:val="001A1C3E"/>
    <w:rsid w:val="001B41C8"/>
    <w:rsid w:val="001B59EE"/>
    <w:rsid w:val="001D1A02"/>
    <w:rsid w:val="00223F05"/>
    <w:rsid w:val="002406B8"/>
    <w:rsid w:val="00270259"/>
    <w:rsid w:val="002910E9"/>
    <w:rsid w:val="00293F3A"/>
    <w:rsid w:val="002A78B4"/>
    <w:rsid w:val="00300D40"/>
    <w:rsid w:val="003B18C6"/>
    <w:rsid w:val="00455AFD"/>
    <w:rsid w:val="0047678A"/>
    <w:rsid w:val="004A3DD0"/>
    <w:rsid w:val="004B62A7"/>
    <w:rsid w:val="004C525B"/>
    <w:rsid w:val="004E6969"/>
    <w:rsid w:val="005068BB"/>
    <w:rsid w:val="005424E6"/>
    <w:rsid w:val="00547557"/>
    <w:rsid w:val="005C5767"/>
    <w:rsid w:val="005D2A0C"/>
    <w:rsid w:val="005F19F5"/>
    <w:rsid w:val="00605AF7"/>
    <w:rsid w:val="00606FAF"/>
    <w:rsid w:val="006157C1"/>
    <w:rsid w:val="00627DF5"/>
    <w:rsid w:val="00635E63"/>
    <w:rsid w:val="006540A9"/>
    <w:rsid w:val="006A79E5"/>
    <w:rsid w:val="006B2176"/>
    <w:rsid w:val="006B32A9"/>
    <w:rsid w:val="006B66CF"/>
    <w:rsid w:val="006D1A4D"/>
    <w:rsid w:val="00742B43"/>
    <w:rsid w:val="007545B2"/>
    <w:rsid w:val="00761B26"/>
    <w:rsid w:val="0079058D"/>
    <w:rsid w:val="007F0ED7"/>
    <w:rsid w:val="00833CE3"/>
    <w:rsid w:val="00866ADF"/>
    <w:rsid w:val="008B47DF"/>
    <w:rsid w:val="008E77AA"/>
    <w:rsid w:val="00920B18"/>
    <w:rsid w:val="0094391B"/>
    <w:rsid w:val="009B3EE3"/>
    <w:rsid w:val="009C58F3"/>
    <w:rsid w:val="009C5A8B"/>
    <w:rsid w:val="00AD21A0"/>
    <w:rsid w:val="00AD34AE"/>
    <w:rsid w:val="00AF6264"/>
    <w:rsid w:val="00B81E38"/>
    <w:rsid w:val="00C05EE3"/>
    <w:rsid w:val="00C31786"/>
    <w:rsid w:val="00C742D0"/>
    <w:rsid w:val="00D03408"/>
    <w:rsid w:val="00D13B4E"/>
    <w:rsid w:val="00D54057"/>
    <w:rsid w:val="00D746F9"/>
    <w:rsid w:val="00D96B0E"/>
    <w:rsid w:val="00DD5525"/>
    <w:rsid w:val="00DE588E"/>
    <w:rsid w:val="00E137B1"/>
    <w:rsid w:val="00E20F49"/>
    <w:rsid w:val="00E21BB0"/>
    <w:rsid w:val="00E23AAE"/>
    <w:rsid w:val="00E332DE"/>
    <w:rsid w:val="00E51E68"/>
    <w:rsid w:val="00E5297C"/>
    <w:rsid w:val="00E96DAB"/>
    <w:rsid w:val="00EA3323"/>
    <w:rsid w:val="00F36004"/>
    <w:rsid w:val="00F42438"/>
    <w:rsid w:val="00F67F73"/>
    <w:rsid w:val="00F96FC2"/>
    <w:rsid w:val="00FB4A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A12861-2A07-4D92-BC92-2279831C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A2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B4A26"/>
    <w:rPr>
      <w:rFonts w:asciiTheme="majorHAnsi" w:eastAsiaTheme="majorEastAsia" w:hAnsiTheme="majorHAnsi" w:cstheme="majorBidi"/>
      <w:sz w:val="18"/>
      <w:szCs w:val="18"/>
    </w:rPr>
  </w:style>
  <w:style w:type="paragraph" w:styleId="a5">
    <w:name w:val="header"/>
    <w:basedOn w:val="a"/>
    <w:link w:val="a6"/>
    <w:uiPriority w:val="99"/>
    <w:unhideWhenUsed/>
    <w:rsid w:val="00635E63"/>
    <w:pPr>
      <w:tabs>
        <w:tab w:val="center" w:pos="4153"/>
        <w:tab w:val="right" w:pos="8306"/>
      </w:tabs>
      <w:snapToGrid w:val="0"/>
    </w:pPr>
    <w:rPr>
      <w:sz w:val="20"/>
      <w:szCs w:val="20"/>
    </w:rPr>
  </w:style>
  <w:style w:type="character" w:customStyle="1" w:styleId="a6">
    <w:name w:val="頁首 字元"/>
    <w:basedOn w:val="a0"/>
    <w:link w:val="a5"/>
    <w:uiPriority w:val="99"/>
    <w:rsid w:val="00635E63"/>
    <w:rPr>
      <w:sz w:val="20"/>
      <w:szCs w:val="20"/>
    </w:rPr>
  </w:style>
  <w:style w:type="paragraph" w:styleId="a7">
    <w:name w:val="footer"/>
    <w:basedOn w:val="a"/>
    <w:link w:val="a8"/>
    <w:uiPriority w:val="99"/>
    <w:unhideWhenUsed/>
    <w:rsid w:val="00635E63"/>
    <w:pPr>
      <w:tabs>
        <w:tab w:val="center" w:pos="4153"/>
        <w:tab w:val="right" w:pos="8306"/>
      </w:tabs>
      <w:snapToGrid w:val="0"/>
    </w:pPr>
    <w:rPr>
      <w:sz w:val="20"/>
      <w:szCs w:val="20"/>
    </w:rPr>
  </w:style>
  <w:style w:type="character" w:customStyle="1" w:styleId="a8">
    <w:name w:val="頁尾 字元"/>
    <w:basedOn w:val="a0"/>
    <w:link w:val="a7"/>
    <w:uiPriority w:val="99"/>
    <w:rsid w:val="00635E63"/>
    <w:rPr>
      <w:sz w:val="20"/>
      <w:szCs w:val="20"/>
    </w:rPr>
  </w:style>
  <w:style w:type="table" w:styleId="a9">
    <w:name w:val="Table Grid"/>
    <w:basedOn w:val="a1"/>
    <w:uiPriority w:val="39"/>
    <w:rsid w:val="0003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342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5395">
      <w:bodyDiv w:val="1"/>
      <w:marLeft w:val="0"/>
      <w:marRight w:val="0"/>
      <w:marTop w:val="0"/>
      <w:marBottom w:val="0"/>
      <w:divBdr>
        <w:top w:val="none" w:sz="0" w:space="0" w:color="auto"/>
        <w:left w:val="none" w:sz="0" w:space="0" w:color="auto"/>
        <w:bottom w:val="none" w:sz="0" w:space="0" w:color="auto"/>
        <w:right w:val="none" w:sz="0" w:space="0" w:color="auto"/>
      </w:divBdr>
    </w:div>
    <w:div w:id="1168714250">
      <w:bodyDiv w:val="1"/>
      <w:marLeft w:val="0"/>
      <w:marRight w:val="0"/>
      <w:marTop w:val="0"/>
      <w:marBottom w:val="0"/>
      <w:divBdr>
        <w:top w:val="none" w:sz="0" w:space="0" w:color="auto"/>
        <w:left w:val="none" w:sz="0" w:space="0" w:color="auto"/>
        <w:bottom w:val="none" w:sz="0" w:space="0" w:color="auto"/>
        <w:right w:val="none" w:sz="0" w:space="0" w:color="auto"/>
      </w:divBdr>
    </w:div>
    <w:div w:id="2004508863">
      <w:bodyDiv w:val="1"/>
      <w:marLeft w:val="0"/>
      <w:marRight w:val="0"/>
      <w:marTop w:val="0"/>
      <w:marBottom w:val="0"/>
      <w:divBdr>
        <w:top w:val="none" w:sz="0" w:space="0" w:color="auto"/>
        <w:left w:val="none" w:sz="0" w:space="0" w:color="auto"/>
        <w:bottom w:val="none" w:sz="0" w:space="0" w:color="auto"/>
        <w:right w:val="none" w:sz="0" w:space="0" w:color="auto"/>
      </w:divBdr>
    </w:div>
    <w:div w:id="20856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vghtpe.gov.tw/supply/News!one.action?nid=6388" TargetMode="External"/><Relationship Id="rId3" Type="http://schemas.openxmlformats.org/officeDocument/2006/relationships/settings" Target="settings.xml"/><Relationship Id="rId7" Type="http://schemas.openxmlformats.org/officeDocument/2006/relationships/hyperlink" Target="https://wd.vghtpe.gov.tw/supply/News!one.action?nid=6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d.vghtpe.gov.tw/supply/News!one.action?nid=638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vghuser</dc:creator>
  <cp:keywords/>
  <dc:description/>
  <cp:lastModifiedBy>vghuser</cp:lastModifiedBy>
  <cp:revision>51</cp:revision>
  <cp:lastPrinted>2021-07-16T02:06:00Z</cp:lastPrinted>
  <dcterms:created xsi:type="dcterms:W3CDTF">2021-06-02T03:29:00Z</dcterms:created>
  <dcterms:modified xsi:type="dcterms:W3CDTF">2021-07-26T02:49:00Z</dcterms:modified>
</cp:coreProperties>
</file>