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9" w:rsidRDefault="00F8474D">
      <w:pPr>
        <w:spacing w:before="21"/>
        <w:ind w:left="105"/>
        <w:jc w:val="both"/>
        <w:rPr>
          <w:rFonts w:ascii="Arial" w:eastAsia="Arial"/>
          <w:b/>
          <w:sz w:val="23"/>
          <w:lang w:eastAsia="zh-TW"/>
        </w:rPr>
      </w:pPr>
      <w:r>
        <w:rPr>
          <w:b/>
          <w:color w:val="0757B9"/>
          <w:sz w:val="23"/>
          <w:lang w:eastAsia="zh-TW"/>
        </w:rPr>
        <w:t>遺傳性腦中風</w:t>
      </w:r>
      <w:r>
        <w:rPr>
          <w:rFonts w:ascii="Arial" w:eastAsia="Arial"/>
          <w:b/>
          <w:color w:val="0757B9"/>
          <w:sz w:val="23"/>
          <w:lang w:eastAsia="zh-TW"/>
        </w:rPr>
        <w:t>-CADASIL</w:t>
      </w:r>
    </w:p>
    <w:p w:rsidR="00F97D19" w:rsidRDefault="00F8474D">
      <w:pPr>
        <w:spacing w:before="224"/>
        <w:ind w:left="7279"/>
        <w:rPr>
          <w:rFonts w:ascii="Arial"/>
          <w:b/>
          <w:sz w:val="18"/>
          <w:lang w:eastAsia="zh-TW"/>
        </w:rPr>
      </w:pPr>
      <w:r>
        <w:rPr>
          <w:rFonts w:ascii="Arial"/>
          <w:b/>
          <w:color w:val="454545"/>
          <w:sz w:val="18"/>
          <w:lang w:eastAsia="zh-TW"/>
        </w:rPr>
        <w:t>2023-03-09</w:t>
      </w:r>
    </w:p>
    <w:p w:rsidR="00F97D19" w:rsidRDefault="00F8474D">
      <w:pPr>
        <w:pStyle w:val="BodyText"/>
        <w:spacing w:before="175" w:line="177" w:lineRule="auto"/>
        <w:ind w:right="1249"/>
        <w:jc w:val="both"/>
        <w:rPr>
          <w:lang w:eastAsia="zh-TW"/>
        </w:rPr>
      </w:pPr>
      <w:r>
        <w:rPr>
          <w:lang w:eastAsia="zh-TW"/>
        </w:rPr>
        <w:t>許多人在日常生活中應該隱約的感覺到腦中風有遺傳性的傾向，這是因為自身或是所認識的朋友的家裡常有兩個以上的成員同時發生腦中風。</w:t>
      </w:r>
      <w:r>
        <w:rPr>
          <w:lang w:eastAsia="zh-TW"/>
        </w:rPr>
        <w:t xml:space="preserve"> </w:t>
      </w:r>
      <w:r>
        <w:rPr>
          <w:lang w:eastAsia="zh-TW"/>
        </w:rPr>
        <w:t>這現象背後的原因很複雜，可能牽扯到多基因、共同的環境、及基因與環境相互作用的結果，使得腦中風的發生不一定是如傳統的遺傳疾病般規律地親子相傳。</w:t>
      </w:r>
      <w:r>
        <w:rPr>
          <w:lang w:eastAsia="zh-TW"/>
        </w:rPr>
        <w:t xml:space="preserve"> </w:t>
      </w:r>
      <w:r>
        <w:rPr>
          <w:lang w:eastAsia="zh-TW"/>
        </w:rPr>
        <w:t>但是在所有的腦中風疾病中有一小群疾病是單一基因突變所造成的，並以顯性遺傳的模式也就是二分之一的機會由親代傳給子代；這類疾病其中最常見的是「體顯性腦動脈血管病變合併皮質下腦梗塞及腦白質病變」</w:t>
      </w:r>
    </w:p>
    <w:p w:rsidR="00F97D19" w:rsidRDefault="00F8474D">
      <w:pPr>
        <w:pStyle w:val="BodyText"/>
        <w:spacing w:line="177" w:lineRule="auto"/>
        <w:ind w:right="2518"/>
      </w:pPr>
      <w:r>
        <w:t>（</w:t>
      </w:r>
      <w:r>
        <w:rPr>
          <w:rFonts w:ascii="Arial" w:eastAsia="Arial"/>
        </w:rPr>
        <w:t xml:space="preserve">Cerebral autosomal dominant </w:t>
      </w:r>
      <w:proofErr w:type="spellStart"/>
      <w:r>
        <w:rPr>
          <w:rFonts w:ascii="Arial" w:eastAsia="Arial"/>
        </w:rPr>
        <w:t>arteriopathy</w:t>
      </w:r>
      <w:proofErr w:type="spellEnd"/>
      <w:r>
        <w:rPr>
          <w:rFonts w:ascii="Arial" w:eastAsia="Arial"/>
        </w:rPr>
        <w:t xml:space="preserve"> with subcortical infarcts and leukoencephalopathy; CADASIL</w:t>
      </w:r>
      <w:r>
        <w:t>）。</w:t>
      </w:r>
    </w:p>
    <w:p w:rsidR="00F97D19" w:rsidRDefault="00F8474D">
      <w:pPr>
        <w:pStyle w:val="BodyText"/>
        <w:spacing w:before="145" w:line="177" w:lineRule="auto"/>
        <w:ind w:right="1249"/>
        <w:rPr>
          <w:lang w:eastAsia="zh-TW"/>
        </w:rPr>
      </w:pPr>
      <w:r>
        <w:rPr>
          <w:rFonts w:ascii="Arial" w:eastAsia="Arial"/>
          <w:lang w:eastAsia="zh-TW"/>
        </w:rPr>
        <w:t>CADASIL</w:t>
      </w:r>
      <w:r>
        <w:rPr>
          <w:lang w:eastAsia="zh-TW"/>
        </w:rPr>
        <w:t>是一種在成人時發病且經由體顯性遺傳的腦部小動脈血管病變，根據國外的研究，每十萬人裏約有</w:t>
      </w:r>
      <w:r>
        <w:rPr>
          <w:rFonts w:ascii="Arial" w:eastAsia="Arial"/>
          <w:lang w:eastAsia="zh-TW"/>
        </w:rPr>
        <w:t>1.98</w:t>
      </w:r>
      <w:r>
        <w:rPr>
          <w:lang w:eastAsia="zh-TW"/>
        </w:rPr>
        <w:t>位患者。</w:t>
      </w:r>
      <w:r>
        <w:rPr>
          <w:lang w:eastAsia="zh-TW"/>
        </w:rPr>
        <w:t xml:space="preserve"> </w:t>
      </w:r>
      <w:r>
        <w:rPr>
          <w:lang w:eastAsia="zh-TW"/>
        </w:rPr>
        <w:t>梗塞性腦中風或暫時性腦缺血是最常見的臨床表現，</w:t>
      </w:r>
      <w:r>
        <w:rPr>
          <w:lang w:eastAsia="zh-TW"/>
        </w:rPr>
        <w:t xml:space="preserve"> </w:t>
      </w:r>
      <w:r>
        <w:rPr>
          <w:lang w:eastAsia="zh-TW"/>
        </w:rPr>
        <w:t>約百分之八十五的病患在診斷為</w:t>
      </w:r>
      <w:r>
        <w:rPr>
          <w:rFonts w:ascii="Arial" w:eastAsia="Arial"/>
          <w:lang w:eastAsia="zh-TW"/>
        </w:rPr>
        <w:t>CADASIL</w:t>
      </w:r>
      <w:r>
        <w:rPr>
          <w:lang w:eastAsia="zh-TW"/>
        </w:rPr>
        <w:t>時發生過腦血管梗塞或暫時性腦缺血。</w:t>
      </w:r>
      <w:r>
        <w:rPr>
          <w:lang w:eastAsia="zh-TW"/>
        </w:rPr>
        <w:t xml:space="preserve"> </w:t>
      </w:r>
      <w:r>
        <w:rPr>
          <w:lang w:eastAsia="zh-TW"/>
        </w:rPr>
        <w:t>這類病患的梗塞性腦中風常是因小動脈病變所造成的小腔隙性腦梗塞</w:t>
      </w:r>
      <w:r>
        <w:rPr>
          <w:rFonts w:ascii="Arial" w:eastAsia="Arial"/>
          <w:lang w:eastAsia="zh-TW"/>
        </w:rPr>
        <w:t>(</w:t>
      </w:r>
      <w:r>
        <w:rPr>
          <w:rFonts w:ascii="Arial" w:eastAsia="Arial"/>
          <w:lang w:eastAsia="zh-TW"/>
        </w:rPr>
        <w:t>lacunar infarction)</w:t>
      </w:r>
      <w:r>
        <w:rPr>
          <w:lang w:eastAsia="zh-TW"/>
        </w:rPr>
        <w:t>，而根據腦梗塞的位置不同而表現出不同的臨床症狀，例如突發性半侧肢體無力，麻木，構音障礙，運動協調障礙等症狀。</w:t>
      </w:r>
      <w:r>
        <w:rPr>
          <w:lang w:eastAsia="zh-TW"/>
        </w:rPr>
        <w:t xml:space="preserve"> </w:t>
      </w:r>
      <w:r>
        <w:rPr>
          <w:lang w:eastAsia="zh-TW"/>
        </w:rPr>
        <w:t>當病程逐漸進行，小腔隙性腦梗塞常反覆發生，所累積的腦部損害可造成嚴重的殘障，而導致行動困難，智能障礙，大小便失禁，甚至呈現臥床狀態。</w:t>
      </w:r>
      <w:r>
        <w:rPr>
          <w:lang w:eastAsia="zh-TW"/>
        </w:rPr>
        <w:t xml:space="preserve"> </w:t>
      </w:r>
      <w:r>
        <w:rPr>
          <w:lang w:eastAsia="zh-TW"/>
        </w:rPr>
        <w:t>失智症是</w:t>
      </w:r>
      <w:r>
        <w:rPr>
          <w:rFonts w:ascii="Arial" w:eastAsia="Arial"/>
          <w:lang w:eastAsia="zh-TW"/>
        </w:rPr>
        <w:t>CADASIL</w:t>
      </w:r>
      <w:r>
        <w:rPr>
          <w:lang w:eastAsia="zh-TW"/>
        </w:rPr>
        <w:t>第二常見的臨床表現，約百分之六十的病患在診斷為</w:t>
      </w:r>
    </w:p>
    <w:p w:rsidR="00F97D19" w:rsidRDefault="00F8474D">
      <w:pPr>
        <w:pStyle w:val="BodyText"/>
        <w:spacing w:line="177" w:lineRule="auto"/>
        <w:ind w:right="1249"/>
        <w:jc w:val="both"/>
        <w:rPr>
          <w:lang w:eastAsia="zh-TW"/>
        </w:rPr>
      </w:pPr>
      <w:r>
        <w:rPr>
          <w:rFonts w:ascii="Arial" w:eastAsia="Arial"/>
          <w:lang w:eastAsia="zh-TW"/>
        </w:rPr>
        <w:t>CADASIL</w:t>
      </w:r>
      <w:r>
        <w:rPr>
          <w:lang w:eastAsia="zh-TW"/>
        </w:rPr>
        <w:t>時伴有失智症。</w:t>
      </w:r>
      <w:r>
        <w:rPr>
          <w:lang w:eastAsia="zh-TW"/>
        </w:rPr>
        <w:t xml:space="preserve"> </w:t>
      </w:r>
      <w:r>
        <w:rPr>
          <w:lang w:eastAsia="zh-TW"/>
        </w:rPr>
        <w:t>在</w:t>
      </w:r>
      <w:r>
        <w:rPr>
          <w:rFonts w:ascii="Arial" w:eastAsia="Arial"/>
          <w:lang w:eastAsia="zh-TW"/>
        </w:rPr>
        <w:t>65</w:t>
      </w:r>
      <w:r>
        <w:rPr>
          <w:lang w:eastAsia="zh-TW"/>
        </w:rPr>
        <w:t>歲之前三分之二的</w:t>
      </w:r>
      <w:r>
        <w:rPr>
          <w:rFonts w:ascii="Arial" w:eastAsia="Arial"/>
          <w:lang w:eastAsia="zh-TW"/>
        </w:rPr>
        <w:t>CADASIL</w:t>
      </w:r>
      <w:r>
        <w:rPr>
          <w:lang w:eastAsia="zh-TW"/>
        </w:rPr>
        <w:t>病患罹患失智症，而百分之七十七的</w:t>
      </w:r>
      <w:r>
        <w:rPr>
          <w:rFonts w:ascii="Arial" w:eastAsia="Arial"/>
          <w:lang w:eastAsia="zh-TW"/>
        </w:rPr>
        <w:t>CADASIL</w:t>
      </w:r>
      <w:r>
        <w:rPr>
          <w:lang w:eastAsia="zh-TW"/>
        </w:rPr>
        <w:t>病患在過世時是患有失智症的。</w:t>
      </w:r>
      <w:r>
        <w:rPr>
          <w:lang w:eastAsia="zh-TW"/>
        </w:rPr>
        <w:t xml:space="preserve"> </w:t>
      </w:r>
      <w:r>
        <w:rPr>
          <w:rFonts w:ascii="Arial" w:eastAsia="Arial"/>
          <w:lang w:eastAsia="zh-TW"/>
        </w:rPr>
        <w:t>CADASIL</w:t>
      </w:r>
      <w:r>
        <w:rPr>
          <w:lang w:eastAsia="zh-TW"/>
        </w:rPr>
        <w:t>病患</w:t>
      </w:r>
      <w:r>
        <w:rPr>
          <w:lang w:eastAsia="zh-TW"/>
        </w:rPr>
        <w:t>所患的失智症類型是血管性失智症，病患智能的退化的過程是逐漸緩慢進行，而智能障礙的內容是以執行功能障礙最為顯著地表現，可發現病患的反應遲緩及處理速度減慢，口語流暢度降低。記憶力的缺損程度相對較輕，這是與阿茲海默症所造成的失智症狀不同的地方。</w:t>
      </w:r>
      <w:r>
        <w:rPr>
          <w:lang w:eastAsia="zh-TW"/>
        </w:rPr>
        <w:t xml:space="preserve"> </w:t>
      </w:r>
      <w:r>
        <w:rPr>
          <w:lang w:eastAsia="zh-TW"/>
        </w:rPr>
        <w:t>約有二到三成的</w:t>
      </w:r>
      <w:r>
        <w:rPr>
          <w:rFonts w:ascii="Arial" w:eastAsia="Arial"/>
          <w:lang w:eastAsia="zh-TW"/>
        </w:rPr>
        <w:t>CADASIL</w:t>
      </w:r>
      <w:r>
        <w:rPr>
          <w:lang w:eastAsia="zh-TW"/>
        </w:rPr>
        <w:t>病患可能有預兆性偏頭痛或是精神方面的疾患，最常發生是憂鬱症和躁鬱症。</w:t>
      </w:r>
      <w:r>
        <w:rPr>
          <w:lang w:eastAsia="zh-TW"/>
        </w:rPr>
        <w:t xml:space="preserve"> </w:t>
      </w:r>
      <w:r>
        <w:rPr>
          <w:lang w:eastAsia="zh-TW"/>
        </w:rPr>
        <w:t>另外，根據我們的經驗約二成的</w:t>
      </w:r>
      <w:r>
        <w:rPr>
          <w:rFonts w:ascii="Arial" w:eastAsia="Arial"/>
          <w:lang w:eastAsia="zh-TW"/>
        </w:rPr>
        <w:t>CADASIL</w:t>
      </w:r>
      <w:r>
        <w:rPr>
          <w:lang w:eastAsia="zh-TW"/>
        </w:rPr>
        <w:t>病患有過腦出血。</w:t>
      </w:r>
      <w:r>
        <w:rPr>
          <w:lang w:eastAsia="zh-TW"/>
        </w:rPr>
        <w:t xml:space="preserve"> </w:t>
      </w:r>
      <w:r>
        <w:rPr>
          <w:lang w:eastAsia="zh-TW"/>
        </w:rPr>
        <w:t>約</w:t>
      </w:r>
      <w:r>
        <w:rPr>
          <w:rFonts w:ascii="Arial" w:eastAsia="Arial"/>
          <w:lang w:eastAsia="zh-TW"/>
        </w:rPr>
        <w:t>5-10%</w:t>
      </w:r>
      <w:r>
        <w:rPr>
          <w:lang w:eastAsia="zh-TW"/>
        </w:rPr>
        <w:t>的</w:t>
      </w:r>
    </w:p>
    <w:p w:rsidR="00F97D19" w:rsidRDefault="00F8474D">
      <w:pPr>
        <w:pStyle w:val="BodyText"/>
        <w:spacing w:line="309" w:lineRule="exact"/>
        <w:rPr>
          <w:lang w:eastAsia="zh-TW"/>
        </w:rPr>
      </w:pPr>
      <w:r>
        <w:rPr>
          <w:rFonts w:ascii="Arial" w:eastAsia="Arial"/>
          <w:lang w:eastAsia="zh-TW"/>
        </w:rPr>
        <w:t>CADASIL</w:t>
      </w:r>
      <w:r>
        <w:rPr>
          <w:lang w:eastAsia="zh-TW"/>
        </w:rPr>
        <w:t>病患有癲癇發作的病史。</w:t>
      </w:r>
    </w:p>
    <w:p w:rsidR="00F97D19" w:rsidRDefault="00F8474D">
      <w:pPr>
        <w:pStyle w:val="BodyText"/>
        <w:spacing w:before="117" w:line="177" w:lineRule="auto"/>
        <w:ind w:right="1284" w:firstLine="233"/>
        <w:rPr>
          <w:lang w:eastAsia="zh-TW"/>
        </w:rPr>
      </w:pPr>
      <w:r>
        <w:rPr>
          <w:rFonts w:ascii="Arial" w:eastAsia="Arial"/>
          <w:lang w:eastAsia="zh-TW"/>
        </w:rPr>
        <w:t>CADASIL</w:t>
      </w:r>
      <w:r>
        <w:rPr>
          <w:lang w:eastAsia="zh-TW"/>
        </w:rPr>
        <w:t>是位於染色體</w:t>
      </w:r>
      <w:r>
        <w:rPr>
          <w:rFonts w:ascii="Arial" w:eastAsia="Arial"/>
          <w:lang w:eastAsia="zh-TW"/>
        </w:rPr>
        <w:t>19</w:t>
      </w:r>
      <w:r>
        <w:rPr>
          <w:lang w:eastAsia="zh-TW"/>
        </w:rPr>
        <w:t>上</w:t>
      </w:r>
      <w:r>
        <w:rPr>
          <w:rFonts w:ascii="Arial" w:eastAsia="Arial"/>
          <w:i/>
          <w:lang w:eastAsia="zh-TW"/>
        </w:rPr>
        <w:t>NOTCH3</w:t>
      </w:r>
      <w:r>
        <w:rPr>
          <w:lang w:eastAsia="zh-TW"/>
        </w:rPr>
        <w:t>基因突變所致病的</w:t>
      </w:r>
      <w:r>
        <w:rPr>
          <w:lang w:eastAsia="zh-TW"/>
        </w:rPr>
        <w:t>，因此</w:t>
      </w:r>
      <w:r>
        <w:rPr>
          <w:rFonts w:ascii="Arial" w:eastAsia="Arial"/>
          <w:i/>
          <w:lang w:eastAsia="zh-TW"/>
        </w:rPr>
        <w:t>NOTCH3</w:t>
      </w:r>
      <w:r>
        <w:rPr>
          <w:lang w:eastAsia="zh-TW"/>
        </w:rPr>
        <w:t>基因的檢測可幫忙</w:t>
      </w:r>
      <w:r>
        <w:rPr>
          <w:rFonts w:ascii="Arial" w:eastAsia="Arial"/>
          <w:lang w:eastAsia="zh-TW"/>
        </w:rPr>
        <w:t>CADASIL</w:t>
      </w:r>
      <w:r>
        <w:rPr>
          <w:lang w:eastAsia="zh-TW"/>
        </w:rPr>
        <w:t>的確定診斷。此外，病患的臨床症狀、家族史、腦部</w:t>
      </w:r>
      <w:r>
        <w:rPr>
          <w:rFonts w:ascii="Arial" w:eastAsia="Arial"/>
          <w:lang w:eastAsia="zh-TW"/>
        </w:rPr>
        <w:t>MRI</w:t>
      </w:r>
      <w:r>
        <w:rPr>
          <w:lang w:eastAsia="zh-TW"/>
        </w:rPr>
        <w:t>、及皮膚切片都可以幫忙</w:t>
      </w:r>
      <w:r>
        <w:rPr>
          <w:rFonts w:ascii="Arial" w:eastAsia="Arial"/>
          <w:lang w:eastAsia="zh-TW"/>
        </w:rPr>
        <w:t>CADASIL</w:t>
      </w:r>
      <w:r>
        <w:rPr>
          <w:lang w:eastAsia="zh-TW"/>
        </w:rPr>
        <w:t>的診斷。</w:t>
      </w:r>
      <w:r>
        <w:rPr>
          <w:lang w:eastAsia="zh-TW"/>
        </w:rPr>
        <w:t xml:space="preserve"> </w:t>
      </w:r>
      <w:r>
        <w:rPr>
          <w:lang w:eastAsia="zh-TW"/>
        </w:rPr>
        <w:t>值得注意的是並不一定每個病患都具有腦中風或失智症的家族病史。</w:t>
      </w:r>
    </w:p>
    <w:p w:rsidR="00F97D19" w:rsidRDefault="00F8474D">
      <w:pPr>
        <w:pStyle w:val="BodyText"/>
        <w:spacing w:before="148" w:line="177" w:lineRule="auto"/>
        <w:ind w:right="1206" w:firstLine="233"/>
        <w:rPr>
          <w:lang w:eastAsia="zh-TW"/>
        </w:rPr>
      </w:pPr>
      <w:r>
        <w:rPr>
          <w:lang w:eastAsia="zh-TW"/>
        </w:rPr>
        <w:t>如同</w:t>
      </w:r>
      <w:bookmarkStart w:id="0" w:name="_GoBack"/>
      <w:r>
        <w:rPr>
          <w:lang w:eastAsia="zh-TW"/>
        </w:rPr>
        <w:t>其他許多神經遺傳疾病，</w:t>
      </w:r>
      <w:r>
        <w:rPr>
          <w:rFonts w:ascii="Arial" w:eastAsia="Arial"/>
          <w:lang w:eastAsia="zh-TW"/>
        </w:rPr>
        <w:t>CADASIL</w:t>
      </w:r>
      <w:r>
        <w:rPr>
          <w:lang w:eastAsia="zh-TW"/>
        </w:rPr>
        <w:t>目前沒有根本的治療方法，因此修飾血管疾患的危險因子，以延遲或預防腦梗塞的發生是重要的策略之一。</w:t>
      </w:r>
      <w:r>
        <w:rPr>
          <w:lang w:eastAsia="zh-TW"/>
        </w:rPr>
        <w:t xml:space="preserve"> </w:t>
      </w:r>
      <w:r>
        <w:rPr>
          <w:lang w:eastAsia="zh-TW"/>
        </w:rPr>
        <w:t>目前專家建議使用抗血小板凝結劑，如</w:t>
      </w:r>
      <w:r>
        <w:rPr>
          <w:rFonts w:ascii="Arial" w:eastAsia="Arial"/>
          <w:lang w:eastAsia="zh-TW"/>
        </w:rPr>
        <w:t>aspirin</w:t>
      </w:r>
      <w:r>
        <w:rPr>
          <w:lang w:eastAsia="zh-TW"/>
        </w:rPr>
        <w:t>或</w:t>
      </w:r>
      <w:proofErr w:type="spellStart"/>
      <w:r>
        <w:rPr>
          <w:rFonts w:ascii="Arial" w:eastAsia="Arial"/>
          <w:lang w:eastAsia="zh-TW"/>
        </w:rPr>
        <w:t>clopidogrel</w:t>
      </w:r>
      <w:proofErr w:type="spellEnd"/>
      <w:r>
        <w:rPr>
          <w:lang w:eastAsia="zh-TW"/>
        </w:rPr>
        <w:t>等來預防梗塞性腦中風的發生。</w:t>
      </w:r>
      <w:r>
        <w:rPr>
          <w:lang w:eastAsia="zh-TW"/>
        </w:rPr>
        <w:t xml:space="preserve"> </w:t>
      </w:r>
      <w:r>
        <w:rPr>
          <w:lang w:eastAsia="zh-TW"/>
        </w:rPr>
        <w:t>高血壓、糖尿病、高血脂等血管疾患的危險因子需嚴格控制。</w:t>
      </w:r>
      <w:r>
        <w:rPr>
          <w:lang w:eastAsia="zh-TW"/>
        </w:rPr>
        <w:t xml:space="preserve"> </w:t>
      </w:r>
      <w:r>
        <w:rPr>
          <w:rFonts w:ascii="Arial" w:eastAsia="Arial"/>
          <w:lang w:eastAsia="zh-TW"/>
        </w:rPr>
        <w:t>CADAS</w:t>
      </w:r>
      <w:r>
        <w:rPr>
          <w:rFonts w:ascii="Arial" w:eastAsia="Arial"/>
          <w:lang w:eastAsia="zh-TW"/>
        </w:rPr>
        <w:t>IL</w:t>
      </w:r>
      <w:r>
        <w:rPr>
          <w:lang w:eastAsia="zh-TW"/>
        </w:rPr>
        <w:t>病患應該避免接受傳統的腦部血管攝影檢查，在先前的報告中，</w:t>
      </w:r>
      <w:r>
        <w:rPr>
          <w:rFonts w:ascii="Arial" w:eastAsia="Arial"/>
          <w:lang w:eastAsia="zh-TW"/>
        </w:rPr>
        <w:t>16</w:t>
      </w:r>
      <w:r>
        <w:rPr>
          <w:lang w:eastAsia="zh-TW"/>
        </w:rPr>
        <w:t>位接受腦部血管攝影的</w:t>
      </w:r>
      <w:r>
        <w:rPr>
          <w:rFonts w:ascii="Arial" w:eastAsia="Arial"/>
          <w:lang w:eastAsia="zh-TW"/>
        </w:rPr>
        <w:t>CADASIL</w:t>
      </w:r>
      <w:r>
        <w:rPr>
          <w:lang w:eastAsia="zh-TW"/>
        </w:rPr>
        <w:t>病患中，有</w:t>
      </w:r>
      <w:r>
        <w:rPr>
          <w:rFonts w:ascii="Arial" w:eastAsia="Arial"/>
          <w:lang w:eastAsia="zh-TW"/>
        </w:rPr>
        <w:t>11</w:t>
      </w:r>
      <w:r>
        <w:rPr>
          <w:lang w:eastAsia="zh-TW"/>
        </w:rPr>
        <w:t>位發生暫時性或永久性的腦部併發症。</w:t>
      </w:r>
      <w:r>
        <w:rPr>
          <w:lang w:eastAsia="zh-TW"/>
        </w:rPr>
        <w:t xml:space="preserve"> </w:t>
      </w:r>
      <w:r>
        <w:rPr>
          <w:lang w:eastAsia="zh-TW"/>
        </w:rPr>
        <w:t>由於</w:t>
      </w:r>
      <w:r>
        <w:rPr>
          <w:rFonts w:ascii="Arial" w:eastAsia="Arial"/>
          <w:lang w:eastAsia="zh-TW"/>
        </w:rPr>
        <w:t>CADASIL</w:t>
      </w:r>
      <w:r>
        <w:rPr>
          <w:lang w:eastAsia="zh-TW"/>
        </w:rPr>
        <w:t>病患在</w:t>
      </w:r>
      <w:r>
        <w:rPr>
          <w:rFonts w:ascii="Arial" w:eastAsia="Arial"/>
          <w:lang w:eastAsia="zh-TW"/>
        </w:rPr>
        <w:t>MRI</w:t>
      </w:r>
      <w:r>
        <w:rPr>
          <w:lang w:eastAsia="zh-TW"/>
        </w:rPr>
        <w:t>下常可以看到有腦部微小出血，</w:t>
      </w:r>
      <w:r>
        <w:rPr>
          <w:lang w:eastAsia="zh-TW"/>
        </w:rPr>
        <w:t xml:space="preserve"> </w:t>
      </w:r>
      <w:r>
        <w:rPr>
          <w:lang w:eastAsia="zh-TW"/>
        </w:rPr>
        <w:t>這代表有較高的腦出血危險性，所以</w:t>
      </w:r>
      <w:r>
        <w:rPr>
          <w:rFonts w:ascii="Arial" w:eastAsia="Arial"/>
          <w:lang w:eastAsia="zh-TW"/>
        </w:rPr>
        <w:t>CADASIL</w:t>
      </w:r>
      <w:r>
        <w:rPr>
          <w:lang w:eastAsia="zh-TW"/>
        </w:rPr>
        <w:t>病患應該避免使用抗凝血劑。</w:t>
      </w:r>
      <w:r>
        <w:rPr>
          <w:lang w:eastAsia="zh-TW"/>
        </w:rPr>
        <w:t xml:space="preserve"> </w:t>
      </w:r>
      <w:r>
        <w:rPr>
          <w:lang w:eastAsia="zh-TW"/>
        </w:rPr>
        <w:t>先前的研究顯示血壓增高的</w:t>
      </w:r>
      <w:r>
        <w:rPr>
          <w:rFonts w:ascii="Arial" w:eastAsia="Arial"/>
          <w:lang w:eastAsia="zh-TW"/>
        </w:rPr>
        <w:t>CADASIL</w:t>
      </w:r>
      <w:r>
        <w:rPr>
          <w:lang w:eastAsia="zh-TW"/>
        </w:rPr>
        <w:t>病患的病程進行較快，而吸煙是可能會使</w:t>
      </w:r>
      <w:r>
        <w:rPr>
          <w:rFonts w:ascii="Arial" w:eastAsia="Arial"/>
          <w:lang w:eastAsia="zh-TW"/>
        </w:rPr>
        <w:t>CADASIL</w:t>
      </w:r>
      <w:r>
        <w:rPr>
          <w:lang w:eastAsia="zh-TW"/>
        </w:rPr>
        <w:t>病患腦梗塞提早發生，這些因子都該完善控制。</w:t>
      </w:r>
    </w:p>
    <w:bookmarkEnd w:id="0"/>
    <w:p w:rsidR="00F97D19" w:rsidRDefault="00F97D19">
      <w:pPr>
        <w:pStyle w:val="BodyText"/>
        <w:spacing w:before="27"/>
        <w:rPr>
          <w:lang w:eastAsia="zh-TW"/>
        </w:rPr>
      </w:pPr>
    </w:p>
    <w:sectPr w:rsidR="00F97D19">
      <w:pgSz w:w="11900" w:h="16840"/>
      <w:pgMar w:top="48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97D19"/>
    <w:rsid w:val="00F8474D"/>
    <w:rsid w:val="00F97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DA305-BEAF-4041-8437-F20E5E16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微軟正黑體" w:eastAsia="微軟正黑體" w:hAnsi="微軟正黑體" w:cs="微軟正黑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Kangyang Jih</cp:lastModifiedBy>
  <cp:revision>3</cp:revision>
  <dcterms:created xsi:type="dcterms:W3CDTF">2023-03-08T16:04:00Z</dcterms:created>
  <dcterms:modified xsi:type="dcterms:W3CDTF">2023-03-08T16:52:00Z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Mozilla/5.0 (Windows NT 6.1; Win64; x64) AppleWebKit/537.36 (KHTML, like Gecko) Chrome/108.0.0.0 Safari/537.36</vt:lpwstr>
  </property>
  <property fmtid="{D5CDD505-2E9C-101B-9397-08002B2CF9AE}" pid="4" name="LastSaved">
    <vt:filetime>2023-03-08T00:00:00Z</vt:filetime>
  </property>
</Properties>
</file>