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132DC" w14:textId="6C37562E" w:rsidR="00C72279" w:rsidRPr="00CB464A" w:rsidRDefault="00C72279" w:rsidP="00C72279">
      <w:pPr>
        <w:jc w:val="center"/>
        <w:rPr>
          <w:rFonts w:ascii="微軟正黑體" w:eastAsia="微軟正黑體" w:hAnsi="微軟正黑體"/>
          <w:b/>
          <w:color w:val="FF0000"/>
          <w:sz w:val="40"/>
          <w:szCs w:val="40"/>
        </w:rPr>
      </w:pPr>
      <w:r w:rsidRPr="00CB464A">
        <w:rPr>
          <w:rFonts w:ascii="微軟正黑體" w:eastAsia="微軟正黑體" w:hAnsi="微軟正黑體" w:hint="eastAsia"/>
          <w:b/>
          <w:color w:val="FF0000"/>
          <w:sz w:val="40"/>
          <w:szCs w:val="40"/>
        </w:rPr>
        <w:t>額</w:t>
      </w:r>
      <w:proofErr w:type="gramStart"/>
      <w:r w:rsidRPr="00CB464A">
        <w:rPr>
          <w:rFonts w:ascii="微軟正黑體" w:eastAsia="微軟正黑體" w:hAnsi="微軟正黑體" w:hint="eastAsia"/>
          <w:b/>
          <w:color w:val="FF0000"/>
          <w:sz w:val="40"/>
          <w:szCs w:val="40"/>
        </w:rPr>
        <w:t>顳葉失</w:t>
      </w:r>
      <w:proofErr w:type="gramEnd"/>
      <w:r w:rsidRPr="00CB464A">
        <w:rPr>
          <w:rFonts w:ascii="微軟正黑體" w:eastAsia="微軟正黑體" w:hAnsi="微軟正黑體" w:hint="eastAsia"/>
          <w:b/>
          <w:color w:val="FF0000"/>
          <w:sz w:val="40"/>
          <w:szCs w:val="40"/>
        </w:rPr>
        <w:t>智症</w:t>
      </w:r>
    </w:p>
    <w:p w14:paraId="71370BE0" w14:textId="20E75F8A" w:rsidR="00C72279" w:rsidRPr="00CB464A" w:rsidRDefault="00C72279" w:rsidP="00C72279">
      <w:pPr>
        <w:jc w:val="center"/>
        <w:rPr>
          <w:rFonts w:ascii="微軟正黑體" w:eastAsia="微軟正黑體" w:hAnsi="微軟正黑體"/>
          <w:b/>
          <w:sz w:val="32"/>
          <w:szCs w:val="32"/>
        </w:rPr>
      </w:pPr>
      <w:r w:rsidRPr="00CB464A">
        <w:rPr>
          <w:rFonts w:ascii="微軟正黑體" w:eastAsia="微軟正黑體" w:hAnsi="微軟正黑體" w:hint="eastAsia"/>
          <w:b/>
          <w:sz w:val="32"/>
          <w:szCs w:val="32"/>
        </w:rPr>
        <w:t>林詠萱醫師 傅中玲醫師</w:t>
      </w:r>
    </w:p>
    <w:p w14:paraId="21C6D8F3" w14:textId="648C3BE8" w:rsidR="00A85287" w:rsidRPr="00CB464A" w:rsidRDefault="00912468" w:rsidP="00A85287">
      <w:pPr>
        <w:rPr>
          <w:rFonts w:ascii="微軟正黑體" w:eastAsia="微軟正黑體" w:hAnsi="微軟正黑體"/>
        </w:rPr>
      </w:pPr>
      <w:r w:rsidRPr="00CB464A">
        <w:rPr>
          <w:rFonts w:ascii="微軟正黑體" w:eastAsia="微軟正黑體" w:hAnsi="微軟正黑體" w:hint="eastAsia"/>
        </w:rPr>
        <w:t>額</w:t>
      </w:r>
      <w:proofErr w:type="gramStart"/>
      <w:r w:rsidRPr="00CB464A">
        <w:rPr>
          <w:rFonts w:ascii="微軟正黑體" w:eastAsia="微軟正黑體" w:hAnsi="微軟正黑體" w:hint="eastAsia"/>
        </w:rPr>
        <w:t>顳葉失</w:t>
      </w:r>
      <w:proofErr w:type="gramEnd"/>
      <w:r w:rsidRPr="00CB464A">
        <w:rPr>
          <w:rFonts w:ascii="微軟正黑體" w:eastAsia="微軟正黑體" w:hAnsi="微軟正黑體" w:hint="eastAsia"/>
        </w:rPr>
        <w:t>智症（Frontotemporal Dementia，FTD）是一種罕見的神經退行性疾病，主要影響腦</w:t>
      </w:r>
      <w:proofErr w:type="gramStart"/>
      <w:r w:rsidRPr="00CB464A">
        <w:rPr>
          <w:rFonts w:ascii="微軟正黑體" w:eastAsia="微軟正黑體" w:hAnsi="微軟正黑體" w:hint="eastAsia"/>
        </w:rPr>
        <w:t>部的額葉和顳</w:t>
      </w:r>
      <w:proofErr w:type="gramEnd"/>
      <w:r w:rsidRPr="00CB464A">
        <w:rPr>
          <w:rFonts w:ascii="微軟正黑體" w:eastAsia="微軟正黑體" w:hAnsi="微軟正黑體" w:hint="eastAsia"/>
        </w:rPr>
        <w:t>葉區域。這些區域負責控制語言、記憶、學習、情感、行為和社交技能等複雜的認知和情感功能。額顳葉失智症</w:t>
      </w:r>
      <w:r w:rsidR="00A85287" w:rsidRPr="00CB464A">
        <w:rPr>
          <w:rFonts w:ascii="微軟正黑體" w:eastAsia="微軟正黑體" w:hAnsi="微軟正黑體" w:cs="細明體" w:hint="eastAsia"/>
        </w:rPr>
        <w:t>常發生於在60歲以下的族群，因此額顳葉失智症是早發性失智症最常見的原因</w:t>
      </w:r>
      <w:r w:rsidRPr="00CB464A">
        <w:rPr>
          <w:rFonts w:ascii="微軟正黑體" w:eastAsia="微軟正黑體" w:hAnsi="微軟正黑體" w:hint="eastAsia"/>
        </w:rPr>
        <w:t>。</w:t>
      </w:r>
      <w:r w:rsidR="00BD35EC" w:rsidRPr="00CB464A">
        <w:rPr>
          <w:rFonts w:ascii="微軟正黑體" w:eastAsia="微軟正黑體" w:hAnsi="微軟正黑體" w:hint="eastAsia"/>
        </w:rPr>
        <w:t>與其他失智症不同，額</w:t>
      </w:r>
      <w:proofErr w:type="gramStart"/>
      <w:r w:rsidR="00BD35EC" w:rsidRPr="00CB464A">
        <w:rPr>
          <w:rFonts w:ascii="微軟正黑體" w:eastAsia="微軟正黑體" w:hAnsi="微軟正黑體" w:hint="eastAsia"/>
        </w:rPr>
        <w:t>顳葉失</w:t>
      </w:r>
      <w:proofErr w:type="gramEnd"/>
      <w:r w:rsidR="00BD35EC" w:rsidRPr="00CB464A">
        <w:rPr>
          <w:rFonts w:ascii="微軟正黑體" w:eastAsia="微軟正黑體" w:hAnsi="微軟正黑體" w:hint="eastAsia"/>
        </w:rPr>
        <w:t>智症在早期症狀中較少涉及記憶問題，而是涉及與社交行為</w:t>
      </w:r>
      <w:r w:rsidR="00801F40" w:rsidRPr="00CB464A">
        <w:rPr>
          <w:rFonts w:ascii="微軟正黑體" w:eastAsia="微軟正黑體" w:hAnsi="微軟正黑體" w:hint="eastAsia"/>
        </w:rPr>
        <w:t>和</w:t>
      </w:r>
      <w:proofErr w:type="gramStart"/>
      <w:r w:rsidR="00801F40" w:rsidRPr="00CB464A">
        <w:rPr>
          <w:rFonts w:ascii="微軟正黑體" w:eastAsia="微軟正黑體" w:hAnsi="微軟正黑體" w:hint="eastAsia"/>
        </w:rPr>
        <w:t>或</w:t>
      </w:r>
      <w:proofErr w:type="gramEnd"/>
      <w:r w:rsidR="00801F40" w:rsidRPr="00CB464A">
        <w:rPr>
          <w:rFonts w:ascii="微軟正黑體" w:eastAsia="微軟正黑體" w:hAnsi="微軟正黑體" w:hint="eastAsia"/>
        </w:rPr>
        <w:t>語言</w:t>
      </w:r>
      <w:r w:rsidR="00BD35EC" w:rsidRPr="00CB464A">
        <w:rPr>
          <w:rFonts w:ascii="微軟正黑體" w:eastAsia="微軟正黑體" w:hAnsi="微軟正黑體" w:hint="eastAsia"/>
        </w:rPr>
        <w:t>有關的問題。</w:t>
      </w:r>
    </w:p>
    <w:p w14:paraId="447DA6D9" w14:textId="77777777" w:rsidR="00912468" w:rsidRPr="00CB464A" w:rsidRDefault="00912468" w:rsidP="00912468">
      <w:pPr>
        <w:rPr>
          <w:rFonts w:ascii="微軟正黑體" w:eastAsia="微軟正黑體" w:hAnsi="微軟正黑體"/>
        </w:rPr>
      </w:pPr>
    </w:p>
    <w:p w14:paraId="3D699658" w14:textId="77777777" w:rsidR="00CB464A" w:rsidRPr="00CB464A" w:rsidRDefault="00912468" w:rsidP="00CB464A">
      <w:pPr>
        <w:rPr>
          <w:rFonts w:ascii="微軟正黑體" w:eastAsia="微軟正黑體" w:hAnsi="微軟正黑體"/>
        </w:rPr>
      </w:pPr>
      <w:r w:rsidRPr="00CB464A">
        <w:rPr>
          <w:rFonts w:ascii="微軟正黑體" w:eastAsia="微軟正黑體" w:hAnsi="微軟正黑體" w:hint="eastAsia"/>
        </w:rPr>
        <w:t>額顳葉失智症可以分為兩種不同的亞型：行為變異型FTD和語言變異型FTD。行為變異型FTD則主要影響行為和情感控制，</w:t>
      </w:r>
      <w:r w:rsidR="00801F40" w:rsidRPr="00CB464A">
        <w:rPr>
          <w:rFonts w:ascii="微軟正黑體" w:eastAsia="微軟正黑體" w:hAnsi="微軟正黑體" w:hint="eastAsia"/>
        </w:rPr>
        <w:t>最先會有人格或行為上的改變， 可包括：</w:t>
      </w:r>
    </w:p>
    <w:p w14:paraId="0276B492" w14:textId="77777777" w:rsidR="00CB464A" w:rsidRPr="00CB464A" w:rsidRDefault="00801F40" w:rsidP="00CB464A">
      <w:pPr>
        <w:pStyle w:val="a3"/>
        <w:numPr>
          <w:ilvl w:val="0"/>
          <w:numId w:val="1"/>
        </w:numPr>
        <w:ind w:leftChars="0"/>
        <w:rPr>
          <w:rFonts w:ascii="微軟正黑體" w:eastAsia="微軟正黑體" w:hAnsi="微軟正黑體"/>
        </w:rPr>
      </w:pPr>
      <w:r w:rsidRPr="00CB464A">
        <w:rPr>
          <w:rFonts w:ascii="微軟正黑體" w:eastAsia="微軟正黑體" w:hAnsi="微軟正黑體" w:hint="eastAsia"/>
        </w:rPr>
        <w:t>不恰當的行為</w:t>
      </w:r>
    </w:p>
    <w:p w14:paraId="6F0ED54A" w14:textId="7746CB8C" w:rsidR="00CB464A" w:rsidRPr="00CB464A" w:rsidRDefault="00801F40" w:rsidP="00CB464A">
      <w:pPr>
        <w:pStyle w:val="a3"/>
        <w:numPr>
          <w:ilvl w:val="1"/>
          <w:numId w:val="1"/>
        </w:numPr>
        <w:ind w:leftChars="0"/>
        <w:rPr>
          <w:rFonts w:ascii="微軟正黑體" w:eastAsia="微軟正黑體" w:hAnsi="微軟正黑體"/>
        </w:rPr>
      </w:pPr>
      <w:r w:rsidRPr="00CB464A">
        <w:rPr>
          <w:rFonts w:ascii="微軟正黑體" w:eastAsia="微軟正黑體" w:hAnsi="微軟正黑體" w:hint="eastAsia"/>
        </w:rPr>
        <w:t>無法正常克制</w:t>
      </w:r>
      <w:r w:rsidRPr="00CB464A">
        <w:rPr>
          <w:rFonts w:ascii="微軟正黑體" w:eastAsia="微軟正黑體" w:hAnsi="微軟正黑體" w:hint="eastAsia"/>
        </w:rPr>
        <w:t>、</w:t>
      </w:r>
      <w:r w:rsidRPr="00CB464A">
        <w:rPr>
          <w:rFonts w:ascii="微軟正黑體" w:eastAsia="微軟正黑體" w:hAnsi="微軟正黑體" w:hint="eastAsia"/>
        </w:rPr>
        <w:t>失去禮儀</w:t>
      </w:r>
      <w:r w:rsidRPr="00CB464A">
        <w:rPr>
          <w:rFonts w:ascii="微軟正黑體" w:eastAsia="微軟正黑體" w:hAnsi="微軟正黑體" w:hint="eastAsia"/>
        </w:rPr>
        <w:t>、</w:t>
      </w:r>
      <w:r w:rsidRPr="00CB464A">
        <w:rPr>
          <w:rFonts w:ascii="微軟正黑體" w:eastAsia="微軟正黑體" w:hAnsi="微軟正黑體" w:hint="eastAsia"/>
        </w:rPr>
        <w:t>比以前變的更外向</w:t>
      </w:r>
      <w:r w:rsidRPr="00CB464A">
        <w:rPr>
          <w:rFonts w:ascii="微軟正黑體" w:eastAsia="微軟正黑體" w:hAnsi="微軟正黑體" w:hint="eastAsia"/>
        </w:rPr>
        <w:t>、</w:t>
      </w:r>
      <w:r w:rsidRPr="00CB464A">
        <w:rPr>
          <w:rFonts w:ascii="微軟正黑體" w:eastAsia="微軟正黑體" w:hAnsi="微軟正黑體" w:hint="eastAsia"/>
        </w:rPr>
        <w:t>對別人做出不恰當的言語</w:t>
      </w:r>
      <w:r w:rsidRPr="00CB464A">
        <w:rPr>
          <w:rFonts w:ascii="微軟正黑體" w:eastAsia="微軟正黑體" w:hAnsi="微軟正黑體" w:hint="eastAsia"/>
        </w:rPr>
        <w:t>、</w:t>
      </w:r>
      <w:r w:rsidRPr="00CB464A">
        <w:rPr>
          <w:rFonts w:ascii="微軟正黑體" w:eastAsia="微軟正黑體" w:hAnsi="微軟正黑體" w:hint="eastAsia"/>
        </w:rPr>
        <w:t>克制不住自己的衝動，例如亂花錢</w:t>
      </w:r>
      <w:r w:rsidRPr="00CB464A">
        <w:rPr>
          <w:rFonts w:ascii="微軟正黑體" w:eastAsia="微軟正黑體" w:hAnsi="微軟正黑體" w:hint="eastAsia"/>
        </w:rPr>
        <w:t>、</w:t>
      </w:r>
      <w:r w:rsidRPr="00CB464A">
        <w:rPr>
          <w:rFonts w:ascii="微軟正黑體" w:eastAsia="微軟正黑體" w:hAnsi="微軟正黑體" w:hint="eastAsia"/>
        </w:rPr>
        <w:t>對於性愛有更多或不適當的興趣</w:t>
      </w:r>
    </w:p>
    <w:p w14:paraId="5E776814" w14:textId="77777777" w:rsidR="00CB464A" w:rsidRPr="00CB464A" w:rsidRDefault="00801F40" w:rsidP="00CB464A">
      <w:pPr>
        <w:pStyle w:val="a3"/>
        <w:numPr>
          <w:ilvl w:val="0"/>
          <w:numId w:val="1"/>
        </w:numPr>
        <w:ind w:leftChars="0"/>
        <w:rPr>
          <w:rFonts w:ascii="微軟正黑體" w:eastAsia="微軟正黑體" w:hAnsi="微軟正黑體"/>
        </w:rPr>
      </w:pPr>
      <w:r w:rsidRPr="00CB464A">
        <w:rPr>
          <w:rFonts w:ascii="微軟正黑體" w:eastAsia="微軟正黑體" w:hAnsi="微軟正黑體" w:hint="eastAsia"/>
        </w:rPr>
        <w:t>對人事物失去興趣</w:t>
      </w:r>
    </w:p>
    <w:p w14:paraId="574A30D3" w14:textId="3893B7D2" w:rsidR="00CB464A" w:rsidRPr="00CB464A" w:rsidRDefault="00CB464A" w:rsidP="00CB464A">
      <w:pPr>
        <w:pStyle w:val="a3"/>
        <w:numPr>
          <w:ilvl w:val="1"/>
          <w:numId w:val="1"/>
        </w:numPr>
        <w:ind w:leftChars="0"/>
        <w:rPr>
          <w:rFonts w:ascii="微軟正黑體" w:eastAsia="微軟正黑體" w:hAnsi="微軟正黑體"/>
        </w:rPr>
      </w:pPr>
      <w:r w:rsidRPr="00CB464A">
        <w:rPr>
          <w:rFonts w:ascii="微軟正黑體" w:eastAsia="微軟正黑體" w:hAnsi="微軟正黑體" w:hint="eastAsia"/>
        </w:rPr>
        <w:t>失去動力</w:t>
      </w:r>
      <w:r w:rsidRPr="00CB464A">
        <w:rPr>
          <w:rFonts w:ascii="微軟正黑體" w:eastAsia="微軟正黑體" w:hAnsi="微軟正黑體" w:hint="eastAsia"/>
        </w:rPr>
        <w:t>、</w:t>
      </w:r>
      <w:r w:rsidRPr="00CB464A">
        <w:rPr>
          <w:rFonts w:ascii="微軟正黑體" w:eastAsia="微軟正黑體" w:hAnsi="微軟正黑體" w:hint="eastAsia"/>
        </w:rPr>
        <w:t>變的被動</w:t>
      </w:r>
      <w:r w:rsidRPr="00CB464A">
        <w:rPr>
          <w:rFonts w:ascii="微軟正黑體" w:eastAsia="微軟正黑體" w:hAnsi="微軟正黑體" w:hint="eastAsia"/>
        </w:rPr>
        <w:t>、</w:t>
      </w:r>
      <w:r w:rsidRPr="00CB464A">
        <w:rPr>
          <w:rFonts w:ascii="微軟正黑體" w:eastAsia="微軟正黑體" w:hAnsi="微軟正黑體" w:hint="eastAsia"/>
        </w:rPr>
        <w:t>做平常的事物時需要提醒</w:t>
      </w:r>
      <w:r w:rsidRPr="00CB464A">
        <w:rPr>
          <w:rFonts w:ascii="微軟正黑體" w:eastAsia="微軟正黑體" w:hAnsi="微軟正黑體" w:hint="eastAsia"/>
        </w:rPr>
        <w:t>、</w:t>
      </w:r>
      <w:r w:rsidRPr="00CB464A">
        <w:rPr>
          <w:rFonts w:ascii="微軟正黑體" w:eastAsia="微軟正黑體" w:hAnsi="微軟正黑體" w:hint="eastAsia"/>
        </w:rPr>
        <w:t>對自身的整潔和衣裝不在意</w:t>
      </w:r>
      <w:r w:rsidRPr="00CB464A">
        <w:rPr>
          <w:rFonts w:ascii="微軟正黑體" w:eastAsia="微軟正黑體" w:hAnsi="微軟正黑體" w:hint="eastAsia"/>
        </w:rPr>
        <w:t>、</w:t>
      </w:r>
      <w:r w:rsidRPr="00CB464A">
        <w:rPr>
          <w:rFonts w:ascii="微軟正黑體" w:eastAsia="微軟正黑體" w:hAnsi="微軟正黑體" w:hint="eastAsia"/>
        </w:rPr>
        <w:t>對性愛失去興趣</w:t>
      </w:r>
    </w:p>
    <w:p w14:paraId="12926F79" w14:textId="77777777" w:rsidR="00CB464A" w:rsidRPr="00CB464A" w:rsidRDefault="00CB464A" w:rsidP="00CB464A">
      <w:pPr>
        <w:pStyle w:val="a3"/>
        <w:numPr>
          <w:ilvl w:val="0"/>
          <w:numId w:val="1"/>
        </w:numPr>
        <w:ind w:leftChars="0"/>
        <w:rPr>
          <w:rFonts w:ascii="微軟正黑體" w:eastAsia="微軟正黑體" w:hAnsi="微軟正黑體"/>
        </w:rPr>
      </w:pPr>
      <w:r w:rsidRPr="00CB464A">
        <w:rPr>
          <w:rFonts w:ascii="微軟正黑體" w:eastAsia="微軟正黑體" w:hAnsi="微軟正黑體" w:hint="eastAsia"/>
        </w:rPr>
        <w:lastRenderedPageBreak/>
        <w:t>對別人漠不關心</w:t>
      </w:r>
      <w:r w:rsidRPr="00CB464A">
        <w:rPr>
          <w:rFonts w:ascii="微軟正黑體" w:eastAsia="微軟正黑體" w:hAnsi="微軟正黑體" w:hint="eastAsia"/>
        </w:rPr>
        <w:t>，</w:t>
      </w:r>
      <w:r w:rsidRPr="00CB464A">
        <w:rPr>
          <w:rFonts w:ascii="微軟正黑體" w:eastAsia="微軟正黑體" w:hAnsi="微軟正黑體" w:hint="eastAsia"/>
        </w:rPr>
        <w:t>無法設身處地了解他人的感覺</w:t>
      </w:r>
    </w:p>
    <w:p w14:paraId="32F7D93F" w14:textId="0B08F9EE" w:rsidR="00CB464A" w:rsidRPr="00CB464A" w:rsidRDefault="00CB464A" w:rsidP="00CB464A">
      <w:pPr>
        <w:pStyle w:val="a3"/>
        <w:numPr>
          <w:ilvl w:val="1"/>
          <w:numId w:val="1"/>
        </w:numPr>
        <w:ind w:leftChars="0"/>
        <w:rPr>
          <w:rFonts w:ascii="微軟正黑體" w:eastAsia="微軟正黑體" w:hAnsi="微軟正黑體"/>
        </w:rPr>
      </w:pPr>
      <w:r w:rsidRPr="00CB464A">
        <w:rPr>
          <w:rFonts w:ascii="微軟正黑體" w:eastAsia="微軟正黑體" w:hAnsi="微軟正黑體" w:hint="eastAsia"/>
        </w:rPr>
        <w:t>無法同情別人</w:t>
      </w:r>
      <w:r w:rsidRPr="00CB464A">
        <w:rPr>
          <w:rFonts w:ascii="微軟正黑體" w:eastAsia="微軟正黑體" w:hAnsi="微軟正黑體" w:hint="eastAsia"/>
        </w:rPr>
        <w:t>、</w:t>
      </w:r>
      <w:r w:rsidRPr="00CB464A">
        <w:rPr>
          <w:rFonts w:ascii="微軟正黑體" w:eastAsia="微軟正黑體" w:hAnsi="微軟正黑體" w:hint="eastAsia"/>
        </w:rPr>
        <w:t>減少與 人的互動</w:t>
      </w:r>
      <w:r w:rsidRPr="00CB464A">
        <w:rPr>
          <w:rFonts w:ascii="微軟正黑體" w:eastAsia="微軟正黑體" w:hAnsi="微軟正黑體" w:hint="eastAsia"/>
        </w:rPr>
        <w:t>、</w:t>
      </w:r>
      <w:r w:rsidRPr="00CB464A">
        <w:rPr>
          <w:rFonts w:ascii="微軟正黑體" w:eastAsia="微軟正黑體" w:hAnsi="微軟正黑體" w:hint="eastAsia"/>
        </w:rPr>
        <w:t>脫離社交活動</w:t>
      </w:r>
    </w:p>
    <w:p w14:paraId="3BFDC103" w14:textId="77777777" w:rsidR="00CB464A" w:rsidRPr="00CB464A" w:rsidRDefault="00801F40" w:rsidP="00CB464A">
      <w:pPr>
        <w:pStyle w:val="a3"/>
        <w:numPr>
          <w:ilvl w:val="0"/>
          <w:numId w:val="1"/>
        </w:numPr>
        <w:ind w:leftChars="0"/>
        <w:rPr>
          <w:rFonts w:ascii="微軟正黑體" w:eastAsia="微軟正黑體" w:hAnsi="微軟正黑體"/>
        </w:rPr>
      </w:pPr>
      <w:r w:rsidRPr="00CB464A">
        <w:rPr>
          <w:rFonts w:ascii="微軟正黑體" w:eastAsia="微軟正黑體" w:hAnsi="微軟正黑體" w:hint="eastAsia"/>
        </w:rPr>
        <w:t>強迫或重複的傾向</w:t>
      </w:r>
    </w:p>
    <w:p w14:paraId="1DB12B11" w14:textId="59F81645" w:rsidR="00CB464A" w:rsidRPr="00CB464A" w:rsidRDefault="00CB464A" w:rsidP="00CB464A">
      <w:pPr>
        <w:pStyle w:val="a3"/>
        <w:numPr>
          <w:ilvl w:val="1"/>
          <w:numId w:val="1"/>
        </w:numPr>
        <w:ind w:leftChars="0"/>
        <w:rPr>
          <w:rFonts w:ascii="微軟正黑體" w:eastAsia="微軟正黑體" w:hAnsi="微軟正黑體"/>
        </w:rPr>
      </w:pPr>
      <w:r w:rsidRPr="00CB464A">
        <w:rPr>
          <w:rFonts w:ascii="微軟正黑體" w:eastAsia="微軟正黑體" w:hAnsi="微軟正黑體" w:hint="eastAsia"/>
        </w:rPr>
        <w:t>做事情的方式固執、鑽牛角尖</w:t>
      </w:r>
      <w:r w:rsidRPr="00CB464A">
        <w:rPr>
          <w:rFonts w:ascii="微軟正黑體" w:eastAsia="微軟正黑體" w:hAnsi="微軟正黑體" w:hint="eastAsia"/>
        </w:rPr>
        <w:t>、</w:t>
      </w:r>
      <w:r w:rsidRPr="00CB464A">
        <w:rPr>
          <w:rFonts w:ascii="微軟正黑體" w:eastAsia="微軟正黑體" w:hAnsi="微軟正黑體" w:hint="eastAsia"/>
        </w:rPr>
        <w:t>做任何事一定要有規則和規律</w:t>
      </w:r>
      <w:r w:rsidRPr="00CB464A">
        <w:rPr>
          <w:rFonts w:ascii="微軟正黑體" w:eastAsia="微軟正黑體" w:hAnsi="微軟正黑體" w:hint="eastAsia"/>
        </w:rPr>
        <w:t>、</w:t>
      </w:r>
      <w:r w:rsidRPr="00CB464A">
        <w:rPr>
          <w:rFonts w:ascii="微軟正黑體" w:eastAsia="微軟正黑體" w:hAnsi="微軟正黑體" w:hint="eastAsia"/>
        </w:rPr>
        <w:t>重複</w:t>
      </w:r>
      <w:proofErr w:type="gramStart"/>
      <w:r w:rsidRPr="00CB464A">
        <w:rPr>
          <w:rFonts w:ascii="微軟正黑體" w:eastAsia="微軟正黑體" w:hAnsi="微軟正黑體" w:hint="eastAsia"/>
        </w:rPr>
        <w:t>地說某件</w:t>
      </w:r>
      <w:proofErr w:type="gramEnd"/>
      <w:r w:rsidRPr="00CB464A">
        <w:rPr>
          <w:rFonts w:ascii="微軟正黑體" w:eastAsia="微軟正黑體" w:hAnsi="微軟正黑體" w:hint="eastAsia"/>
        </w:rPr>
        <w:t>事</w:t>
      </w:r>
      <w:r w:rsidRPr="00CB464A">
        <w:rPr>
          <w:rFonts w:ascii="微軟正黑體" w:eastAsia="微軟正黑體" w:hAnsi="微軟正黑體" w:hint="eastAsia"/>
        </w:rPr>
        <w:t>、</w:t>
      </w:r>
      <w:r w:rsidRPr="00CB464A">
        <w:rPr>
          <w:rFonts w:ascii="微軟正黑體" w:eastAsia="微軟正黑體" w:hAnsi="微軟正黑體" w:hint="eastAsia"/>
        </w:rPr>
        <w:t>囤積收集各種物品</w:t>
      </w:r>
    </w:p>
    <w:p w14:paraId="198F8E49" w14:textId="77777777" w:rsidR="00CB464A" w:rsidRPr="00CB464A" w:rsidRDefault="00801F40" w:rsidP="00CB464A">
      <w:pPr>
        <w:pStyle w:val="a3"/>
        <w:numPr>
          <w:ilvl w:val="0"/>
          <w:numId w:val="1"/>
        </w:numPr>
        <w:ind w:leftChars="0"/>
        <w:rPr>
          <w:rFonts w:ascii="微軟正黑體" w:eastAsia="微軟正黑體" w:hAnsi="微軟正黑體"/>
        </w:rPr>
      </w:pPr>
      <w:r w:rsidRPr="00CB464A">
        <w:rPr>
          <w:rFonts w:ascii="微軟正黑體" w:eastAsia="微軟正黑體" w:hAnsi="微軟正黑體" w:hint="eastAsia"/>
        </w:rPr>
        <w:t>飲食方面的改變</w:t>
      </w:r>
    </w:p>
    <w:p w14:paraId="64F79D6F" w14:textId="7414C27B" w:rsidR="00CB464A" w:rsidRPr="00CB464A" w:rsidRDefault="00CB464A" w:rsidP="00CB464A">
      <w:pPr>
        <w:pStyle w:val="a3"/>
        <w:numPr>
          <w:ilvl w:val="1"/>
          <w:numId w:val="1"/>
        </w:numPr>
        <w:ind w:leftChars="0"/>
        <w:rPr>
          <w:rFonts w:ascii="微軟正黑體" w:eastAsia="微軟正黑體" w:hAnsi="微軟正黑體"/>
        </w:rPr>
      </w:pPr>
      <w:r w:rsidRPr="00CB464A">
        <w:rPr>
          <w:rFonts w:ascii="微軟正黑體" w:eastAsia="微軟正黑體" w:hAnsi="微軟正黑體" w:hint="eastAsia"/>
        </w:rPr>
        <w:t>對某食物更加饞嘴</w:t>
      </w:r>
      <w:r w:rsidRPr="00CB464A">
        <w:rPr>
          <w:rFonts w:ascii="微軟正黑體" w:eastAsia="微軟正黑體" w:hAnsi="微軟正黑體" w:hint="eastAsia"/>
        </w:rPr>
        <w:t>，</w:t>
      </w:r>
      <w:r w:rsidRPr="00CB464A">
        <w:rPr>
          <w:rFonts w:ascii="微軟正黑體" w:eastAsia="微軟正黑體" w:hAnsi="微軟正黑體" w:hint="eastAsia"/>
        </w:rPr>
        <w:t>例如甜食</w:t>
      </w:r>
      <w:r w:rsidRPr="00CB464A">
        <w:rPr>
          <w:rFonts w:ascii="微軟正黑體" w:eastAsia="微軟正黑體" w:hAnsi="微軟正黑體" w:hint="eastAsia"/>
        </w:rPr>
        <w:t>、</w:t>
      </w:r>
      <w:r w:rsidRPr="00CB464A">
        <w:rPr>
          <w:rFonts w:ascii="微軟正黑體" w:eastAsia="微軟正黑體" w:hAnsi="微軟正黑體" w:hint="eastAsia"/>
        </w:rPr>
        <w:t>對某種食物特別執著</w:t>
      </w:r>
      <w:r w:rsidRPr="00CB464A">
        <w:rPr>
          <w:rFonts w:ascii="微軟正黑體" w:eastAsia="微軟正黑體" w:hAnsi="微軟正黑體" w:hint="eastAsia"/>
        </w:rPr>
        <w:t>，</w:t>
      </w:r>
      <w:r w:rsidRPr="00CB464A">
        <w:rPr>
          <w:rFonts w:ascii="微軟正黑體" w:eastAsia="微軟正黑體" w:hAnsi="微軟正黑體" w:hint="eastAsia"/>
        </w:rPr>
        <w:t>只吃那種食物</w:t>
      </w:r>
      <w:r w:rsidRPr="00CB464A">
        <w:rPr>
          <w:rFonts w:ascii="微軟正黑體" w:eastAsia="微軟正黑體" w:hAnsi="微軟正黑體" w:hint="eastAsia"/>
        </w:rPr>
        <w:t>、</w:t>
      </w:r>
      <w:r w:rsidRPr="00CB464A">
        <w:rPr>
          <w:rFonts w:ascii="微軟正黑體" w:eastAsia="微軟正黑體" w:hAnsi="微軟正黑體" w:hint="eastAsia"/>
        </w:rPr>
        <w:t>暴飲暴食</w:t>
      </w:r>
      <w:r w:rsidRPr="00CB464A">
        <w:rPr>
          <w:rFonts w:ascii="微軟正黑體" w:eastAsia="微軟正黑體" w:hAnsi="微軟正黑體" w:hint="eastAsia"/>
        </w:rPr>
        <w:t>、</w:t>
      </w:r>
      <w:r w:rsidRPr="00CB464A">
        <w:rPr>
          <w:rFonts w:ascii="微軟正黑體" w:eastAsia="微軟正黑體" w:hAnsi="微軟正黑體" w:hint="eastAsia"/>
        </w:rPr>
        <w:t>更多抽煙喝酒</w:t>
      </w:r>
      <w:r w:rsidRPr="00CB464A">
        <w:rPr>
          <w:rFonts w:ascii="微軟正黑體" w:eastAsia="微軟正黑體" w:hAnsi="微軟正黑體" w:hint="eastAsia"/>
        </w:rPr>
        <w:t>、</w:t>
      </w:r>
      <w:proofErr w:type="gramStart"/>
      <w:r w:rsidRPr="00CB464A">
        <w:rPr>
          <w:rFonts w:ascii="微軟正黑體" w:eastAsia="微軟正黑體" w:hAnsi="微軟正黑體" w:hint="eastAsia"/>
        </w:rPr>
        <w:t>非常</w:t>
      </w:r>
      <w:proofErr w:type="gramEnd"/>
      <w:r w:rsidRPr="00CB464A">
        <w:rPr>
          <w:rFonts w:ascii="微軟正黑體" w:eastAsia="微軟正黑體" w:hAnsi="微軟正黑體" w:hint="eastAsia"/>
        </w:rPr>
        <w:t>快速地進食</w:t>
      </w:r>
    </w:p>
    <w:p w14:paraId="4BC2299F" w14:textId="77777777" w:rsidR="00CB464A" w:rsidRPr="00CB464A" w:rsidRDefault="00801F40" w:rsidP="00CB464A">
      <w:pPr>
        <w:pStyle w:val="a3"/>
        <w:numPr>
          <w:ilvl w:val="0"/>
          <w:numId w:val="1"/>
        </w:numPr>
        <w:ind w:leftChars="0"/>
        <w:rPr>
          <w:rFonts w:ascii="微軟正黑體" w:eastAsia="微軟正黑體" w:hAnsi="微軟正黑體"/>
        </w:rPr>
      </w:pPr>
      <w:r w:rsidRPr="00CB464A">
        <w:rPr>
          <w:rFonts w:ascii="微軟正黑體" w:eastAsia="微軟正黑體" w:hAnsi="微軟正黑體" w:hint="eastAsia"/>
        </w:rPr>
        <w:t>計劃或問題解決方面的困難</w:t>
      </w:r>
    </w:p>
    <w:p w14:paraId="0ECC8C47" w14:textId="72C38DF4" w:rsidR="00CB464A" w:rsidRPr="00CB464A" w:rsidRDefault="00801F40" w:rsidP="00CB464A">
      <w:pPr>
        <w:pStyle w:val="a3"/>
        <w:numPr>
          <w:ilvl w:val="0"/>
          <w:numId w:val="1"/>
        </w:numPr>
        <w:ind w:leftChars="0"/>
        <w:rPr>
          <w:rFonts w:ascii="微軟正黑體" w:eastAsia="微軟正黑體" w:hAnsi="微軟正黑體"/>
        </w:rPr>
      </w:pPr>
      <w:r w:rsidRPr="00CB464A">
        <w:rPr>
          <w:rFonts w:ascii="微軟正黑體" w:eastAsia="微軟正黑體" w:hAnsi="微軟正黑體" w:hint="eastAsia"/>
        </w:rPr>
        <w:t>難以集中精神</w:t>
      </w:r>
      <w:r w:rsidR="00912468" w:rsidRPr="00CB464A">
        <w:rPr>
          <w:rFonts w:ascii="微軟正黑體" w:eastAsia="微軟正黑體" w:hAnsi="微軟正黑體" w:hint="eastAsia"/>
        </w:rPr>
        <w:t>。</w:t>
      </w:r>
    </w:p>
    <w:p w14:paraId="2376A927" w14:textId="2BDE79C7" w:rsidR="00912468" w:rsidRDefault="00912468" w:rsidP="005A1293">
      <w:pPr>
        <w:rPr>
          <w:rFonts w:ascii="新細明體" w:eastAsia="新細明體" w:hAnsi="新細明體"/>
        </w:rPr>
      </w:pPr>
      <w:r w:rsidRPr="00CB464A">
        <w:rPr>
          <w:rFonts w:ascii="微軟正黑體" w:eastAsia="微軟正黑體" w:hAnsi="微軟正黑體" w:hint="eastAsia"/>
        </w:rPr>
        <w:t>語言變異型FTD主要影響語言和溝通能力，包括語言理解和表達、閱讀和書寫的能力。患有語言變異型FTD的患者可能會有困難理解別人說的話，或者表達自己的意思，並可能會有擅長發展新詞彙和措辭的特點。</w:t>
      </w:r>
      <w:r w:rsidR="00801F40" w:rsidRPr="00CB464A">
        <w:rPr>
          <w:rFonts w:ascii="微軟正黑體" w:eastAsia="微軟正黑體" w:hAnsi="微軟正黑體" w:hint="eastAsia"/>
        </w:rPr>
        <w:t>可以再分為</w:t>
      </w:r>
      <w:proofErr w:type="gramStart"/>
      <w:r w:rsidR="00801F40" w:rsidRPr="00CB464A">
        <w:rPr>
          <w:rFonts w:ascii="微軟正黑體" w:eastAsia="微軟正黑體" w:hAnsi="微軟正黑體" w:hint="eastAsia"/>
        </w:rPr>
        <w:t>語義性失智</w:t>
      </w:r>
      <w:proofErr w:type="gramEnd"/>
      <w:r w:rsidR="00492615">
        <w:rPr>
          <w:rFonts w:ascii="新細明體" w:eastAsia="新細明體" w:hAnsi="新細明體" w:hint="eastAsia"/>
        </w:rPr>
        <w:t>、</w:t>
      </w:r>
      <w:r w:rsidR="00801F40" w:rsidRPr="00CB464A">
        <w:rPr>
          <w:rFonts w:ascii="微軟正黑體" w:eastAsia="微軟正黑體" w:hAnsi="微軟正黑體" w:hint="eastAsia"/>
        </w:rPr>
        <w:t>進行</w:t>
      </w:r>
      <w:proofErr w:type="gramStart"/>
      <w:r w:rsidR="00801F40" w:rsidRPr="00CB464A">
        <w:rPr>
          <w:rFonts w:ascii="微軟正黑體" w:eastAsia="微軟正黑體" w:hAnsi="微軟正黑體" w:hint="eastAsia"/>
        </w:rPr>
        <w:t>性非流利性失</w:t>
      </w:r>
      <w:proofErr w:type="gramEnd"/>
      <w:r w:rsidR="00801F40" w:rsidRPr="00CB464A">
        <w:rPr>
          <w:rFonts w:ascii="微軟正黑體" w:eastAsia="微軟正黑體" w:hAnsi="微軟正黑體" w:hint="eastAsia"/>
        </w:rPr>
        <w:t>語</w:t>
      </w:r>
      <w:r w:rsidR="00492615">
        <w:rPr>
          <w:rFonts w:ascii="微軟正黑體" w:eastAsia="微軟正黑體" w:hAnsi="微軟正黑體" w:hint="eastAsia"/>
        </w:rPr>
        <w:t>和</w:t>
      </w:r>
      <w:proofErr w:type="spellStart"/>
      <w:r w:rsidR="00492615">
        <w:rPr>
          <w:rFonts w:hint="eastAsia"/>
        </w:rPr>
        <w:t>Logopenic</w:t>
      </w:r>
      <w:proofErr w:type="spellEnd"/>
      <w:r w:rsidR="00492615">
        <w:rPr>
          <w:rFonts w:hint="eastAsia"/>
        </w:rPr>
        <w:t>型</w:t>
      </w:r>
      <w:proofErr w:type="gramStart"/>
      <w:r w:rsidR="00492615">
        <w:rPr>
          <w:rFonts w:hint="eastAsia"/>
        </w:rPr>
        <w:t>進行性失語</w:t>
      </w:r>
      <w:proofErr w:type="gramEnd"/>
      <w:r w:rsidR="00801F40" w:rsidRPr="00CB464A">
        <w:rPr>
          <w:rFonts w:ascii="微軟正黑體" w:eastAsia="微軟正黑體" w:hAnsi="微軟正黑體" w:hint="eastAsia"/>
        </w:rPr>
        <w:t>。</w:t>
      </w:r>
      <w:proofErr w:type="spellStart"/>
      <w:r w:rsidR="005A1293" w:rsidRPr="005A1293">
        <w:rPr>
          <w:rFonts w:ascii="微軟正黑體" w:eastAsia="微軟正黑體" w:hAnsi="微軟正黑體" w:hint="eastAsia"/>
        </w:rPr>
        <w:t>Logopenic</w:t>
      </w:r>
      <w:proofErr w:type="spellEnd"/>
      <w:r w:rsidR="005A1293" w:rsidRPr="005A1293">
        <w:rPr>
          <w:rFonts w:ascii="微軟正黑體" w:eastAsia="微軟正黑體" w:hAnsi="微軟正黑體" w:hint="eastAsia"/>
        </w:rPr>
        <w:t>型</w:t>
      </w:r>
      <w:proofErr w:type="gramStart"/>
      <w:r w:rsidR="005A1293" w:rsidRPr="005A1293">
        <w:rPr>
          <w:rFonts w:ascii="微軟正黑體" w:eastAsia="微軟正黑體" w:hAnsi="微軟正黑體" w:hint="eastAsia"/>
        </w:rPr>
        <w:t>進行性失語</w:t>
      </w:r>
      <w:proofErr w:type="gramEnd"/>
      <w:r w:rsidR="005A1293" w:rsidRPr="005A1293">
        <w:rPr>
          <w:rFonts w:ascii="微軟正黑體" w:eastAsia="微軟正黑體" w:hAnsi="微軟正黑體" w:hint="eastAsia"/>
        </w:rPr>
        <w:t>普遍被認為是一種罕見類型的阿</w:t>
      </w:r>
      <w:r w:rsidR="005A1293">
        <w:rPr>
          <w:rFonts w:ascii="微軟正黑體" w:eastAsia="微軟正黑體" w:hAnsi="微軟正黑體" w:hint="eastAsia"/>
        </w:rPr>
        <w:t>茲</w:t>
      </w:r>
      <w:r w:rsidR="005A1293" w:rsidRPr="005A1293">
        <w:rPr>
          <w:rFonts w:ascii="微軟正黑體" w:eastAsia="微軟正黑體" w:hAnsi="微軟正黑體" w:hint="eastAsia"/>
        </w:rPr>
        <w:t>海默病，因此被成為語言性阿</w:t>
      </w:r>
      <w:r w:rsidR="005A1293">
        <w:rPr>
          <w:rFonts w:ascii="微軟正黑體" w:eastAsia="微軟正黑體" w:hAnsi="微軟正黑體" w:hint="eastAsia"/>
        </w:rPr>
        <w:t>茲</w:t>
      </w:r>
      <w:r w:rsidR="005A1293" w:rsidRPr="005A1293">
        <w:rPr>
          <w:rFonts w:ascii="微軟正黑體" w:eastAsia="微軟正黑體" w:hAnsi="微軟正黑體" w:hint="eastAsia"/>
        </w:rPr>
        <w:t>海默病。</w:t>
      </w:r>
      <w:r w:rsidR="00801F40" w:rsidRPr="00CB464A">
        <w:rPr>
          <w:rFonts w:ascii="微軟正黑體" w:eastAsia="微軟正黑體" w:hAnsi="微軟正黑體" w:hint="eastAsia"/>
        </w:rPr>
        <w:t>雖然在病情較早階段，病人行動障礙方面很少見，但是還是有病人會有移動上的困難</w:t>
      </w:r>
      <w:r w:rsidR="00801F40" w:rsidRPr="00CB464A">
        <w:rPr>
          <w:rFonts w:ascii="微軟正黑體" w:eastAsia="微軟正黑體" w:hAnsi="微軟正黑體" w:hint="eastAsia"/>
        </w:rPr>
        <w:t>，</w:t>
      </w:r>
      <w:r w:rsidR="005A1293" w:rsidRPr="005A1293">
        <w:rPr>
          <w:rFonts w:ascii="微軟正黑體" w:eastAsia="微軟正黑體" w:hAnsi="微軟正黑體" w:hint="eastAsia"/>
        </w:rPr>
        <w:t>相似</w:t>
      </w:r>
      <w:proofErr w:type="gramStart"/>
      <w:r w:rsidR="005A1293" w:rsidRPr="005A1293">
        <w:rPr>
          <w:rFonts w:ascii="微軟正黑體" w:eastAsia="微軟正黑體" w:hAnsi="微軟正黑體" w:hint="eastAsia"/>
        </w:rPr>
        <w:t>於帕金森病</w:t>
      </w:r>
      <w:proofErr w:type="gramEnd"/>
      <w:r w:rsidR="005A1293">
        <w:rPr>
          <w:rFonts w:ascii="新細明體" w:eastAsia="新細明體" w:hAnsi="新細明體" w:hint="eastAsia"/>
        </w:rPr>
        <w:t>，</w:t>
      </w:r>
      <w:r w:rsidR="00801F40" w:rsidRPr="00CB464A">
        <w:rPr>
          <w:rFonts w:ascii="微軟正黑體" w:eastAsia="微軟正黑體" w:hAnsi="微軟正黑體" w:hint="eastAsia"/>
        </w:rPr>
        <w:t>也可能產生</w:t>
      </w:r>
      <w:r w:rsidR="00801F40" w:rsidRPr="00CB464A">
        <w:rPr>
          <w:rFonts w:ascii="微軟正黑體" w:eastAsia="微軟正黑體" w:hAnsi="微軟正黑體" w:hint="eastAsia"/>
        </w:rPr>
        <w:t>運動神經元病</w:t>
      </w:r>
      <w:r w:rsidR="00801F40" w:rsidRPr="00CB464A">
        <w:rPr>
          <w:rFonts w:ascii="微軟正黑體" w:eastAsia="微軟正黑體" w:hAnsi="微軟正黑體" w:hint="eastAsia"/>
        </w:rPr>
        <w:t>變(漸凍人</w:t>
      </w:r>
      <w:r w:rsidR="00801F40" w:rsidRPr="00CB464A">
        <w:rPr>
          <w:rFonts w:ascii="微軟正黑體" w:eastAsia="微軟正黑體" w:hAnsi="微軟正黑體"/>
        </w:rPr>
        <w:t>)</w:t>
      </w:r>
      <w:r w:rsidR="00801F40" w:rsidRPr="00CB464A">
        <w:rPr>
          <w:rFonts w:ascii="微軟正黑體" w:eastAsia="微軟正黑體" w:hAnsi="微軟正黑體" w:hint="eastAsia"/>
        </w:rPr>
        <w:t>。</w:t>
      </w:r>
      <w:r w:rsidR="005A1293" w:rsidRPr="005A1293">
        <w:rPr>
          <w:rFonts w:ascii="微軟正黑體" w:eastAsia="微軟正黑體" w:hAnsi="微軟正黑體" w:hint="eastAsia"/>
        </w:rPr>
        <w:t>所有原發性</w:t>
      </w:r>
      <w:proofErr w:type="gramStart"/>
      <w:r w:rsidR="005A1293" w:rsidRPr="005A1293">
        <w:rPr>
          <w:rFonts w:ascii="微軟正黑體" w:eastAsia="微軟正黑體" w:hAnsi="微軟正黑體" w:hint="eastAsia"/>
        </w:rPr>
        <w:t>進行性失語</w:t>
      </w:r>
      <w:proofErr w:type="gramEnd"/>
      <w:r w:rsidR="005A1293" w:rsidRPr="005A1293">
        <w:rPr>
          <w:rFonts w:ascii="微軟正黑體" w:eastAsia="微軟正黑體" w:hAnsi="微軟正黑體" w:hint="eastAsia"/>
        </w:rPr>
        <w:t>類型在晚期會有非語言方面的症狀：行為改變</w:t>
      </w:r>
      <w:r w:rsidR="005A1293">
        <w:rPr>
          <w:rFonts w:ascii="新細明體" w:eastAsia="新細明體" w:hAnsi="新細明體" w:hint="eastAsia"/>
        </w:rPr>
        <w:t>、</w:t>
      </w:r>
      <w:r w:rsidR="005A1293" w:rsidRPr="005A1293">
        <w:rPr>
          <w:rFonts w:ascii="微軟正黑體" w:eastAsia="微軟正黑體" w:hAnsi="微軟正黑體" w:hint="eastAsia"/>
        </w:rPr>
        <w:t>計劃或問題解決方面的困難</w:t>
      </w:r>
      <w:r w:rsidR="005A1293">
        <w:rPr>
          <w:rFonts w:ascii="微軟正黑體" w:eastAsia="微軟正黑體" w:hAnsi="微軟正黑體" w:hint="eastAsia"/>
        </w:rPr>
        <w:t>和</w:t>
      </w:r>
      <w:r w:rsidR="005A1293" w:rsidRPr="005A1293">
        <w:rPr>
          <w:rFonts w:ascii="微軟正黑體" w:eastAsia="微軟正黑體" w:hAnsi="微軟正黑體" w:hint="eastAsia"/>
        </w:rPr>
        <w:t>記憶力衰退</w:t>
      </w:r>
      <w:r w:rsidR="005A1293">
        <w:rPr>
          <w:rFonts w:ascii="新細明體" w:eastAsia="新細明體" w:hAnsi="新細明體" w:hint="eastAsia"/>
        </w:rPr>
        <w:t>。</w:t>
      </w:r>
    </w:p>
    <w:p w14:paraId="10F284F6" w14:textId="69137B03" w:rsidR="005A1293" w:rsidRPr="00CB464A" w:rsidRDefault="005A1293" w:rsidP="005A1293">
      <w:pPr>
        <w:rPr>
          <w:rFonts w:ascii="微軟正黑體" w:eastAsia="微軟正黑體" w:hAnsi="微軟正黑體" w:hint="eastAsia"/>
        </w:rPr>
      </w:pPr>
      <w:r>
        <w:rPr>
          <w:rFonts w:ascii="微軟正黑體" w:eastAsia="微軟正黑體" w:hAnsi="微軟正黑體" w:hint="eastAsia"/>
        </w:rPr>
        <w:lastRenderedPageBreak/>
        <w:t>三個</w:t>
      </w:r>
      <w:r w:rsidRPr="005A1293">
        <w:rPr>
          <w:rFonts w:ascii="微軟正黑體" w:eastAsia="微軟正黑體" w:hAnsi="微軟正黑體" w:hint="eastAsia"/>
        </w:rPr>
        <w:t>語言變異型FTD</w:t>
      </w:r>
      <w:r>
        <w:rPr>
          <w:rFonts w:ascii="微軟正黑體" w:eastAsia="微軟正黑體" w:hAnsi="微軟正黑體" w:hint="eastAsia"/>
        </w:rPr>
        <w:t>的臨床表現</w:t>
      </w:r>
    </w:p>
    <w:tbl>
      <w:tblPr>
        <w:tblStyle w:val="a4"/>
        <w:tblW w:w="0" w:type="auto"/>
        <w:tblLook w:val="04A0" w:firstRow="1" w:lastRow="0" w:firstColumn="1" w:lastColumn="0" w:noHBand="0" w:noVBand="1"/>
      </w:tblPr>
      <w:tblGrid>
        <w:gridCol w:w="2578"/>
        <w:gridCol w:w="2818"/>
        <w:gridCol w:w="2900"/>
      </w:tblGrid>
      <w:tr w:rsidR="005A1293" w14:paraId="16DDAFBB" w14:textId="77777777" w:rsidTr="00A253E2">
        <w:tc>
          <w:tcPr>
            <w:tcW w:w="0" w:type="auto"/>
          </w:tcPr>
          <w:p w14:paraId="322C07BB" w14:textId="49D43025" w:rsidR="005A1293" w:rsidRDefault="005A1293" w:rsidP="00912468">
            <w:pPr>
              <w:rPr>
                <w:rFonts w:ascii="微軟正黑體" w:eastAsia="微軟正黑體" w:hAnsi="微軟正黑體"/>
              </w:rPr>
            </w:pPr>
            <w:proofErr w:type="gramStart"/>
            <w:r w:rsidRPr="005A1293">
              <w:rPr>
                <w:rFonts w:ascii="微軟正黑體" w:eastAsia="微軟正黑體" w:hAnsi="微軟正黑體" w:hint="eastAsia"/>
              </w:rPr>
              <w:t>語義性失智</w:t>
            </w:r>
            <w:proofErr w:type="gramEnd"/>
          </w:p>
        </w:tc>
        <w:tc>
          <w:tcPr>
            <w:tcW w:w="0" w:type="auto"/>
          </w:tcPr>
          <w:p w14:paraId="5E31720A" w14:textId="6E253A0B" w:rsidR="005A1293" w:rsidRDefault="005A1293" w:rsidP="00912468">
            <w:pPr>
              <w:rPr>
                <w:rFonts w:ascii="微軟正黑體" w:eastAsia="微軟正黑體" w:hAnsi="微軟正黑體"/>
              </w:rPr>
            </w:pPr>
            <w:r w:rsidRPr="005A1293">
              <w:rPr>
                <w:rFonts w:ascii="微軟正黑體" w:eastAsia="微軟正黑體" w:hAnsi="微軟正黑體" w:hint="eastAsia"/>
              </w:rPr>
              <w:t>進行</w:t>
            </w:r>
            <w:proofErr w:type="gramStart"/>
            <w:r w:rsidRPr="005A1293">
              <w:rPr>
                <w:rFonts w:ascii="微軟正黑體" w:eastAsia="微軟正黑體" w:hAnsi="微軟正黑體" w:hint="eastAsia"/>
              </w:rPr>
              <w:t>性非流利性失</w:t>
            </w:r>
            <w:proofErr w:type="gramEnd"/>
            <w:r w:rsidRPr="005A1293">
              <w:rPr>
                <w:rFonts w:ascii="微軟正黑體" w:eastAsia="微軟正黑體" w:hAnsi="微軟正黑體" w:hint="eastAsia"/>
              </w:rPr>
              <w:t>語</w:t>
            </w:r>
          </w:p>
        </w:tc>
        <w:tc>
          <w:tcPr>
            <w:tcW w:w="0" w:type="auto"/>
          </w:tcPr>
          <w:p w14:paraId="29F0D30F" w14:textId="160F1E98" w:rsidR="005A1293" w:rsidRDefault="005A1293" w:rsidP="00912468">
            <w:pPr>
              <w:rPr>
                <w:rFonts w:ascii="微軟正黑體" w:eastAsia="微軟正黑體" w:hAnsi="微軟正黑體"/>
              </w:rPr>
            </w:pPr>
            <w:proofErr w:type="spellStart"/>
            <w:r w:rsidRPr="005A1293">
              <w:rPr>
                <w:rFonts w:ascii="微軟正黑體" w:eastAsia="微軟正黑體" w:hAnsi="微軟正黑體" w:hint="eastAsia"/>
              </w:rPr>
              <w:t>Logopenic</w:t>
            </w:r>
            <w:proofErr w:type="spellEnd"/>
            <w:r w:rsidRPr="005A1293">
              <w:rPr>
                <w:rFonts w:ascii="微軟正黑體" w:eastAsia="微軟正黑體" w:hAnsi="微軟正黑體" w:hint="eastAsia"/>
              </w:rPr>
              <w:t>型</w:t>
            </w:r>
            <w:proofErr w:type="gramStart"/>
            <w:r w:rsidRPr="005A1293">
              <w:rPr>
                <w:rFonts w:ascii="微軟正黑體" w:eastAsia="微軟正黑體" w:hAnsi="微軟正黑體" w:hint="eastAsia"/>
              </w:rPr>
              <w:t>進行性失語</w:t>
            </w:r>
            <w:proofErr w:type="gramEnd"/>
          </w:p>
        </w:tc>
      </w:tr>
      <w:tr w:rsidR="005A1293" w14:paraId="69222490" w14:textId="77777777" w:rsidTr="00A253E2">
        <w:tc>
          <w:tcPr>
            <w:tcW w:w="0" w:type="auto"/>
          </w:tcPr>
          <w:p w14:paraId="51AB6523" w14:textId="42EC7196" w:rsidR="005A1293" w:rsidRPr="005A1293" w:rsidRDefault="005A1293" w:rsidP="00A253E2">
            <w:pPr>
              <w:rPr>
                <w:rFonts w:ascii="微軟正黑體" w:eastAsia="微軟正黑體" w:hAnsi="微軟正黑體"/>
              </w:rPr>
            </w:pPr>
            <w:r w:rsidRPr="005A1293">
              <w:rPr>
                <w:rFonts w:ascii="微軟正黑體" w:eastAsia="微軟正黑體" w:hAnsi="微軟正黑體" w:hint="eastAsia"/>
              </w:rPr>
              <w:t>運用詞彙方面的困難</w:t>
            </w:r>
          </w:p>
        </w:tc>
        <w:tc>
          <w:tcPr>
            <w:tcW w:w="0" w:type="auto"/>
          </w:tcPr>
          <w:p w14:paraId="3753BF24" w14:textId="12B8499B" w:rsidR="005A1293" w:rsidRPr="005A1293" w:rsidRDefault="005A1293" w:rsidP="00A253E2">
            <w:pPr>
              <w:rPr>
                <w:rFonts w:ascii="微軟正黑體" w:eastAsia="微軟正黑體" w:hAnsi="微軟正黑體"/>
              </w:rPr>
            </w:pPr>
            <w:r w:rsidRPr="005A1293">
              <w:rPr>
                <w:rFonts w:ascii="微軟正黑體" w:eastAsia="微軟正黑體" w:hAnsi="微軟正黑體" w:hint="eastAsia"/>
              </w:rPr>
              <w:t>自發語言費力、緩慢、遲疑</w:t>
            </w:r>
          </w:p>
        </w:tc>
        <w:tc>
          <w:tcPr>
            <w:tcW w:w="0" w:type="auto"/>
          </w:tcPr>
          <w:p w14:paraId="22D8903C" w14:textId="03CE5CC4" w:rsidR="005A1293" w:rsidRPr="005A1293" w:rsidRDefault="005A1293" w:rsidP="00A253E2">
            <w:pPr>
              <w:rPr>
                <w:rFonts w:ascii="微軟正黑體" w:eastAsia="微軟正黑體" w:hAnsi="微軟正黑體"/>
              </w:rPr>
            </w:pPr>
            <w:r w:rsidRPr="005A1293">
              <w:rPr>
                <w:rFonts w:ascii="微軟正黑體" w:eastAsia="微軟正黑體" w:hAnsi="微軟正黑體" w:hint="eastAsia"/>
              </w:rPr>
              <w:t>無法找到正確的詞彙</w:t>
            </w:r>
          </w:p>
        </w:tc>
      </w:tr>
      <w:tr w:rsidR="00A253E2" w14:paraId="1DF5A842" w14:textId="77777777" w:rsidTr="00A253E2">
        <w:tc>
          <w:tcPr>
            <w:tcW w:w="0" w:type="auto"/>
          </w:tcPr>
          <w:p w14:paraId="5C381FF9" w14:textId="2E934821" w:rsidR="00A253E2" w:rsidRPr="005A1293" w:rsidRDefault="00A253E2" w:rsidP="00A253E2">
            <w:pPr>
              <w:rPr>
                <w:rFonts w:ascii="微軟正黑體" w:eastAsia="微軟正黑體" w:hAnsi="微軟正黑體" w:hint="eastAsia"/>
              </w:rPr>
            </w:pPr>
            <w:r w:rsidRPr="00A253E2">
              <w:rPr>
                <w:rFonts w:ascii="微軟正黑體" w:eastAsia="微軟正黑體" w:hAnsi="微軟正黑體" w:hint="eastAsia"/>
              </w:rPr>
              <w:t>無法理解詞彙的片面意思</w:t>
            </w:r>
          </w:p>
        </w:tc>
        <w:tc>
          <w:tcPr>
            <w:tcW w:w="0" w:type="auto"/>
          </w:tcPr>
          <w:p w14:paraId="5EC9DEAD" w14:textId="77777777" w:rsidR="00A253E2" w:rsidRPr="00A253E2" w:rsidRDefault="00A253E2" w:rsidP="00A253E2">
            <w:pPr>
              <w:rPr>
                <w:rFonts w:ascii="微軟正黑體" w:eastAsia="微軟正黑體" w:hAnsi="微軟正黑體" w:hint="eastAsia"/>
              </w:rPr>
            </w:pPr>
            <w:r w:rsidRPr="00A253E2">
              <w:rPr>
                <w:rFonts w:ascii="微軟正黑體" w:eastAsia="微軟正黑體" w:hAnsi="微軟正黑體" w:hint="eastAsia"/>
              </w:rPr>
              <w:t>無法找到正確的詞彙</w:t>
            </w:r>
          </w:p>
          <w:p w14:paraId="702F68CC" w14:textId="25B47DB1" w:rsidR="00A253E2" w:rsidRPr="005A1293" w:rsidRDefault="00A253E2" w:rsidP="00A253E2">
            <w:pPr>
              <w:rPr>
                <w:rFonts w:ascii="微軟正黑體" w:eastAsia="微軟正黑體" w:hAnsi="微軟正黑體" w:hint="eastAsia"/>
              </w:rPr>
            </w:pPr>
          </w:p>
        </w:tc>
        <w:tc>
          <w:tcPr>
            <w:tcW w:w="0" w:type="auto"/>
          </w:tcPr>
          <w:p w14:paraId="65D4560A" w14:textId="04539351" w:rsidR="00A253E2" w:rsidRPr="005A1293" w:rsidRDefault="00A253E2" w:rsidP="00A253E2">
            <w:pPr>
              <w:rPr>
                <w:rFonts w:ascii="微軟正黑體" w:eastAsia="微軟正黑體" w:hAnsi="微軟正黑體" w:hint="eastAsia"/>
              </w:rPr>
            </w:pPr>
            <w:r w:rsidRPr="00A253E2">
              <w:rPr>
                <w:rFonts w:ascii="微軟正黑體" w:eastAsia="微軟正黑體" w:hAnsi="微軟正黑體" w:hint="eastAsia"/>
              </w:rPr>
              <w:t>說話時，句子講到一半停頓</w:t>
            </w:r>
          </w:p>
        </w:tc>
      </w:tr>
      <w:tr w:rsidR="00A253E2" w14:paraId="6AAC1779" w14:textId="77777777" w:rsidTr="00A253E2">
        <w:tc>
          <w:tcPr>
            <w:tcW w:w="0" w:type="auto"/>
          </w:tcPr>
          <w:p w14:paraId="3625FA02" w14:textId="37D79507" w:rsidR="00A253E2" w:rsidRPr="005A1293" w:rsidRDefault="00A253E2" w:rsidP="00A253E2">
            <w:pPr>
              <w:rPr>
                <w:rFonts w:ascii="微軟正黑體" w:eastAsia="微軟正黑體" w:hAnsi="微軟正黑體" w:hint="eastAsia"/>
              </w:rPr>
            </w:pPr>
            <w:r w:rsidRPr="00A253E2">
              <w:rPr>
                <w:rFonts w:ascii="微軟正黑體" w:eastAsia="微軟正黑體" w:hAnsi="微軟正黑體" w:hint="eastAsia"/>
              </w:rPr>
              <w:t>表達時變的非常模糊</w:t>
            </w:r>
          </w:p>
        </w:tc>
        <w:tc>
          <w:tcPr>
            <w:tcW w:w="0" w:type="auto"/>
          </w:tcPr>
          <w:p w14:paraId="69F500F5" w14:textId="647CEF67" w:rsidR="00A253E2" w:rsidRPr="005A1293" w:rsidRDefault="00A253E2" w:rsidP="00A253E2">
            <w:pPr>
              <w:rPr>
                <w:rFonts w:ascii="微軟正黑體" w:eastAsia="微軟正黑體" w:hAnsi="微軟正黑體" w:hint="eastAsia"/>
              </w:rPr>
            </w:pPr>
            <w:r w:rsidRPr="00A253E2">
              <w:rPr>
                <w:rFonts w:ascii="微軟正黑體" w:eastAsia="微軟正黑體" w:hAnsi="微軟正黑體" w:hint="eastAsia"/>
              </w:rPr>
              <w:t>發音錯誤</w:t>
            </w:r>
          </w:p>
        </w:tc>
        <w:tc>
          <w:tcPr>
            <w:tcW w:w="0" w:type="auto"/>
          </w:tcPr>
          <w:p w14:paraId="773295DC" w14:textId="331D4101" w:rsidR="00A253E2" w:rsidRPr="005A1293" w:rsidRDefault="00A253E2" w:rsidP="005A1293">
            <w:pPr>
              <w:rPr>
                <w:rFonts w:ascii="微軟正黑體" w:eastAsia="微軟正黑體" w:hAnsi="微軟正黑體" w:hint="eastAsia"/>
              </w:rPr>
            </w:pPr>
            <w:r w:rsidRPr="00A253E2">
              <w:rPr>
                <w:rFonts w:ascii="微軟正黑體" w:eastAsia="微軟正黑體" w:hAnsi="微軟正黑體" w:hint="eastAsia"/>
              </w:rPr>
              <w:t>無法重複句子</w:t>
            </w:r>
            <w:bookmarkStart w:id="0" w:name="_GoBack"/>
            <w:bookmarkEnd w:id="0"/>
          </w:p>
        </w:tc>
      </w:tr>
      <w:tr w:rsidR="00A253E2" w14:paraId="3C3A0BD3" w14:textId="77777777" w:rsidTr="00A253E2">
        <w:tc>
          <w:tcPr>
            <w:tcW w:w="0" w:type="auto"/>
          </w:tcPr>
          <w:p w14:paraId="02688573" w14:textId="1B536D4F" w:rsidR="00A253E2" w:rsidRPr="00A253E2" w:rsidRDefault="00A253E2" w:rsidP="00A253E2">
            <w:pPr>
              <w:rPr>
                <w:rFonts w:ascii="微軟正黑體" w:eastAsia="微軟正黑體" w:hAnsi="微軟正黑體" w:hint="eastAsia"/>
              </w:rPr>
            </w:pPr>
            <w:r w:rsidRPr="00A253E2">
              <w:rPr>
                <w:rFonts w:ascii="微軟正黑體" w:eastAsia="微軟正黑體" w:hAnsi="微軟正黑體" w:hint="eastAsia"/>
              </w:rPr>
              <w:t>無法明白別人在說什麼</w:t>
            </w:r>
          </w:p>
        </w:tc>
        <w:tc>
          <w:tcPr>
            <w:tcW w:w="0" w:type="auto"/>
          </w:tcPr>
          <w:p w14:paraId="7ED42E7E" w14:textId="1D935AE5" w:rsidR="00A253E2" w:rsidRPr="00A253E2" w:rsidRDefault="00A253E2" w:rsidP="00A253E2">
            <w:pPr>
              <w:rPr>
                <w:rFonts w:ascii="微軟正黑體" w:eastAsia="微軟正黑體" w:hAnsi="微軟正黑體" w:hint="eastAsia"/>
              </w:rPr>
            </w:pPr>
            <w:r w:rsidRPr="00A253E2">
              <w:rPr>
                <w:rFonts w:ascii="微軟正黑體" w:eastAsia="微軟正黑體" w:hAnsi="微軟正黑體" w:hint="eastAsia"/>
              </w:rPr>
              <w:t>呈現“電報式”說法</w:t>
            </w:r>
          </w:p>
        </w:tc>
        <w:tc>
          <w:tcPr>
            <w:tcW w:w="0" w:type="auto"/>
          </w:tcPr>
          <w:p w14:paraId="2D088DF0" w14:textId="77777777" w:rsidR="00A253E2" w:rsidRPr="00A253E2" w:rsidRDefault="00A253E2" w:rsidP="005A1293">
            <w:pPr>
              <w:rPr>
                <w:rFonts w:ascii="微軟正黑體" w:eastAsia="微軟正黑體" w:hAnsi="微軟正黑體" w:hint="eastAsia"/>
              </w:rPr>
            </w:pPr>
          </w:p>
        </w:tc>
      </w:tr>
      <w:tr w:rsidR="00A253E2" w14:paraId="5FC35F22" w14:textId="77777777" w:rsidTr="00A253E2">
        <w:tc>
          <w:tcPr>
            <w:tcW w:w="0" w:type="auto"/>
          </w:tcPr>
          <w:p w14:paraId="31338045" w14:textId="11C8C3C0" w:rsidR="00A253E2" w:rsidRPr="00A253E2" w:rsidRDefault="00A253E2" w:rsidP="00A253E2">
            <w:pPr>
              <w:rPr>
                <w:rFonts w:ascii="微軟正黑體" w:eastAsia="微軟正黑體" w:hAnsi="微軟正黑體" w:hint="eastAsia"/>
              </w:rPr>
            </w:pPr>
            <w:r w:rsidRPr="00A253E2">
              <w:rPr>
                <w:rFonts w:ascii="微軟正黑體" w:eastAsia="微軟正黑體" w:hAnsi="微軟正黑體" w:hint="eastAsia"/>
              </w:rPr>
              <w:t>閱讀</w:t>
            </w:r>
            <w:r>
              <w:rPr>
                <w:rFonts w:ascii="微軟正黑體" w:eastAsia="微軟正黑體" w:hAnsi="微軟正黑體" w:hint="eastAsia"/>
              </w:rPr>
              <w:t>和書寫</w:t>
            </w:r>
            <w:r w:rsidRPr="00A253E2">
              <w:rPr>
                <w:rFonts w:ascii="微軟正黑體" w:eastAsia="微軟正黑體" w:hAnsi="微軟正黑體" w:hint="eastAsia"/>
              </w:rPr>
              <w:t>困難</w:t>
            </w:r>
          </w:p>
        </w:tc>
        <w:tc>
          <w:tcPr>
            <w:tcW w:w="0" w:type="auto"/>
          </w:tcPr>
          <w:p w14:paraId="1FCCA73E" w14:textId="2B74903A" w:rsidR="00A253E2" w:rsidRPr="00A253E2" w:rsidRDefault="00A253E2" w:rsidP="00A253E2">
            <w:pPr>
              <w:rPr>
                <w:rFonts w:ascii="微軟正黑體" w:eastAsia="微軟正黑體" w:hAnsi="微軟正黑體" w:hint="eastAsia"/>
              </w:rPr>
            </w:pPr>
            <w:r w:rsidRPr="00A253E2">
              <w:rPr>
                <w:rFonts w:ascii="微軟正黑體" w:eastAsia="微軟正黑體" w:hAnsi="微軟正黑體" w:hint="eastAsia"/>
              </w:rPr>
              <w:t>用相反詞彙</w:t>
            </w:r>
          </w:p>
        </w:tc>
        <w:tc>
          <w:tcPr>
            <w:tcW w:w="0" w:type="auto"/>
          </w:tcPr>
          <w:p w14:paraId="0938B6A4" w14:textId="77777777" w:rsidR="00A253E2" w:rsidRPr="00A253E2" w:rsidRDefault="00A253E2" w:rsidP="005A1293">
            <w:pPr>
              <w:rPr>
                <w:rFonts w:ascii="微軟正黑體" w:eastAsia="微軟正黑體" w:hAnsi="微軟正黑體" w:hint="eastAsia"/>
              </w:rPr>
            </w:pPr>
          </w:p>
        </w:tc>
      </w:tr>
      <w:tr w:rsidR="00A253E2" w14:paraId="636E44BF" w14:textId="77777777" w:rsidTr="00A253E2">
        <w:tc>
          <w:tcPr>
            <w:tcW w:w="0" w:type="auto"/>
          </w:tcPr>
          <w:p w14:paraId="7985E1BB" w14:textId="77777777" w:rsidR="00A253E2" w:rsidRPr="00A253E2" w:rsidRDefault="00A253E2" w:rsidP="00A253E2">
            <w:pPr>
              <w:rPr>
                <w:rFonts w:ascii="微軟正黑體" w:eastAsia="微軟正黑體" w:hAnsi="微軟正黑體" w:hint="eastAsia"/>
              </w:rPr>
            </w:pPr>
          </w:p>
        </w:tc>
        <w:tc>
          <w:tcPr>
            <w:tcW w:w="0" w:type="auto"/>
          </w:tcPr>
          <w:p w14:paraId="2031B3B4" w14:textId="5387B09B" w:rsidR="00A253E2" w:rsidRPr="00A253E2" w:rsidRDefault="00A253E2" w:rsidP="00A253E2">
            <w:pPr>
              <w:rPr>
                <w:rFonts w:ascii="微軟正黑體" w:eastAsia="微軟正黑體" w:hAnsi="微軟正黑體" w:hint="eastAsia"/>
              </w:rPr>
            </w:pPr>
            <w:r w:rsidRPr="00A253E2">
              <w:rPr>
                <w:rFonts w:ascii="微軟正黑體" w:eastAsia="微軟正黑體" w:hAnsi="微軟正黑體" w:hint="eastAsia"/>
              </w:rPr>
              <w:t>閱讀和書寫困難</w:t>
            </w:r>
          </w:p>
        </w:tc>
        <w:tc>
          <w:tcPr>
            <w:tcW w:w="0" w:type="auto"/>
          </w:tcPr>
          <w:p w14:paraId="2DC7C21B" w14:textId="77777777" w:rsidR="00A253E2" w:rsidRPr="00A253E2" w:rsidRDefault="00A253E2" w:rsidP="005A1293">
            <w:pPr>
              <w:rPr>
                <w:rFonts w:ascii="微軟正黑體" w:eastAsia="微軟正黑體" w:hAnsi="微軟正黑體" w:hint="eastAsia"/>
              </w:rPr>
            </w:pPr>
          </w:p>
        </w:tc>
      </w:tr>
    </w:tbl>
    <w:p w14:paraId="7AA1E530" w14:textId="77777777" w:rsidR="00912468" w:rsidRPr="00CB464A" w:rsidRDefault="00912468" w:rsidP="00912468">
      <w:pPr>
        <w:rPr>
          <w:rFonts w:ascii="微軟正黑體" w:eastAsia="微軟正黑體" w:hAnsi="微軟正黑體"/>
        </w:rPr>
      </w:pPr>
    </w:p>
    <w:p w14:paraId="7B8E6C20" w14:textId="6B1BC60C" w:rsidR="002D2ADB" w:rsidRPr="00CB464A" w:rsidRDefault="00912468" w:rsidP="002D2ADB">
      <w:pPr>
        <w:rPr>
          <w:rFonts w:ascii="微軟正黑體" w:eastAsia="微軟正黑體" w:hAnsi="微軟正黑體"/>
        </w:rPr>
      </w:pPr>
      <w:r w:rsidRPr="00CB464A">
        <w:rPr>
          <w:rFonts w:ascii="微軟正黑體" w:eastAsia="微軟正黑體" w:hAnsi="微軟正黑體" w:hint="eastAsia"/>
        </w:rPr>
        <w:t>額顳葉失智症的診斷通常是通過完整的神經心理評估，包括對語言、記憶、情感和行為等多個方面的測試。</w:t>
      </w:r>
      <w:r w:rsidR="00A85287" w:rsidRPr="00CB464A">
        <w:rPr>
          <w:rFonts w:ascii="微軟正黑體" w:eastAsia="微軟正黑體" w:hAnsi="微軟正黑體" w:cs="細明體" w:hint="eastAsia"/>
        </w:rPr>
        <w:t>神經影像學檢查</w:t>
      </w:r>
      <w:r w:rsidR="002D2ADB" w:rsidRPr="00CB464A">
        <w:rPr>
          <w:rFonts w:ascii="微軟正黑體" w:eastAsia="微軟正黑體" w:hAnsi="微軟正黑體" w:hint="eastAsia"/>
        </w:rPr>
        <w:t>如核磁共振（MRI）或正子掃描（PET），</w:t>
      </w:r>
      <w:r w:rsidR="00A85287" w:rsidRPr="00CB464A">
        <w:rPr>
          <w:rFonts w:ascii="微軟正黑體" w:eastAsia="微軟正黑體" w:hAnsi="微軟正黑體" w:cs="細明體" w:hint="eastAsia"/>
        </w:rPr>
        <w:t>可見額葉及顳葉萎縮。</w:t>
      </w:r>
      <w:r w:rsidR="002D2ADB" w:rsidRPr="00CB464A">
        <w:rPr>
          <w:rFonts w:ascii="微軟正黑體" w:eastAsia="微軟正黑體" w:hAnsi="微軟正黑體" w:cs="細明體" w:hint="eastAsia"/>
        </w:rPr>
        <w:t>導致此疾病的確切原因仍未知，但</w:t>
      </w:r>
      <w:r w:rsidR="00A85287" w:rsidRPr="00CB464A">
        <w:rPr>
          <w:rFonts w:ascii="微軟正黑體" w:eastAsia="微軟正黑體" w:hAnsi="微軟正黑體" w:cs="細明體" w:hint="eastAsia"/>
        </w:rPr>
        <w:t>目前的研究認為tau蛋白、TDP43基因及</w:t>
      </w:r>
      <w:proofErr w:type="spellStart"/>
      <w:r w:rsidR="00A85287" w:rsidRPr="00CB464A">
        <w:rPr>
          <w:rFonts w:ascii="微軟正黑體" w:eastAsia="微軟正黑體" w:hAnsi="微軟正黑體" w:cs="細明體" w:hint="eastAsia"/>
        </w:rPr>
        <w:t>Progranulin</w:t>
      </w:r>
      <w:proofErr w:type="spellEnd"/>
      <w:r w:rsidR="00A85287" w:rsidRPr="00CB464A">
        <w:rPr>
          <w:rFonts w:ascii="微軟正黑體" w:eastAsia="微軟正黑體" w:hAnsi="微軟正黑體" w:cs="細明體" w:hint="eastAsia"/>
        </w:rPr>
        <w:t>等因素影響，導致細胞功能異常，甚至死亡；而被影響的腦細胞，主要分布在</w:t>
      </w:r>
      <w:proofErr w:type="gramStart"/>
      <w:r w:rsidR="00A85287" w:rsidRPr="00CB464A">
        <w:rPr>
          <w:rFonts w:ascii="微軟正黑體" w:eastAsia="微軟正黑體" w:hAnsi="微軟正黑體" w:cs="細明體" w:hint="eastAsia"/>
        </w:rPr>
        <w:t>在額葉</w:t>
      </w:r>
      <w:proofErr w:type="gramEnd"/>
      <w:r w:rsidR="00A85287" w:rsidRPr="00CB464A">
        <w:rPr>
          <w:rFonts w:ascii="微軟正黑體" w:eastAsia="微軟正黑體" w:hAnsi="微軟正黑體" w:cs="細明體" w:hint="eastAsia"/>
        </w:rPr>
        <w:t>與前</w:t>
      </w:r>
      <w:proofErr w:type="gramStart"/>
      <w:r w:rsidR="00A85287" w:rsidRPr="00CB464A">
        <w:rPr>
          <w:rFonts w:ascii="微軟正黑體" w:eastAsia="微軟正黑體" w:hAnsi="微軟正黑體" w:cs="細明體" w:hint="eastAsia"/>
        </w:rPr>
        <w:t>顳</w:t>
      </w:r>
      <w:proofErr w:type="gramEnd"/>
      <w:r w:rsidR="00A85287" w:rsidRPr="00CB464A">
        <w:rPr>
          <w:rFonts w:ascii="微軟正黑體" w:eastAsia="微軟正黑體" w:hAnsi="微軟正黑體" w:cs="細明體" w:hint="eastAsia"/>
        </w:rPr>
        <w:t>葉區域，並因此表現出此疾病特殊的特徵及症狀。</w:t>
      </w:r>
      <w:r w:rsidR="002D2ADB" w:rsidRPr="00CB464A">
        <w:rPr>
          <w:rFonts w:ascii="微軟正黑體" w:eastAsia="微軟正黑體" w:hAnsi="微軟正黑體" w:hint="eastAsia"/>
        </w:rPr>
        <w:t>遺傳和環境因素亦有可能與疾病有關。大約有</w:t>
      </w:r>
      <w:r w:rsidR="002D2ADB" w:rsidRPr="00CB464A">
        <w:rPr>
          <w:rFonts w:ascii="微軟正黑體" w:eastAsia="微軟正黑體" w:hAnsi="微軟正黑體" w:hint="eastAsia"/>
        </w:rPr>
        <w:lastRenderedPageBreak/>
        <w:t>30%的患者具有家族史，且有些患者可能會因遺傳基因突變而產生疾病。此外，一些研究表明長期的壓力、腦部創傷、毒物暴露等環境因素也可能會增加患上額顳葉失智症的風險。</w:t>
      </w:r>
    </w:p>
    <w:p w14:paraId="19C6EC93" w14:textId="11D21A8D" w:rsidR="00912468" w:rsidRPr="00CB464A" w:rsidRDefault="00912468" w:rsidP="00912468">
      <w:pPr>
        <w:rPr>
          <w:rFonts w:ascii="微軟正黑體" w:eastAsia="微軟正黑體" w:hAnsi="微軟正黑體"/>
        </w:rPr>
      </w:pPr>
    </w:p>
    <w:p w14:paraId="65D176C1" w14:textId="77777777" w:rsidR="002D2ADB" w:rsidRPr="00CB464A" w:rsidRDefault="002D2ADB" w:rsidP="002D2ADB">
      <w:pPr>
        <w:rPr>
          <w:rFonts w:ascii="微軟正黑體" w:eastAsia="微軟正黑體" w:hAnsi="微軟正黑體"/>
        </w:rPr>
      </w:pPr>
      <w:r w:rsidRPr="00CB464A">
        <w:rPr>
          <w:rFonts w:ascii="微軟正黑體" w:eastAsia="微軟正黑體" w:hAnsi="微軟正黑體" w:hint="eastAsia"/>
        </w:rPr>
        <w:t>額顳葉失智症的症狀會隨著疾病的進展而加重，並導致患者日常生活能力的喪失。患者可能會變得依賴他人照顧，並且在情感和認知方面變得更加失去控制。在一些情況下，患者可能會對日常生活的環境和活動產生不適當的反應，甚至可能變得危險。</w:t>
      </w:r>
    </w:p>
    <w:p w14:paraId="44513B76" w14:textId="77777777" w:rsidR="002D2ADB" w:rsidRPr="00CB464A" w:rsidRDefault="002D2ADB" w:rsidP="00912468">
      <w:pPr>
        <w:rPr>
          <w:rFonts w:ascii="微軟正黑體" w:eastAsia="微軟正黑體" w:hAnsi="微軟正黑體"/>
        </w:rPr>
      </w:pPr>
    </w:p>
    <w:p w14:paraId="7F6E78E6" w14:textId="511942B0" w:rsidR="00912468" w:rsidRPr="00CB464A" w:rsidRDefault="00912468" w:rsidP="00912468">
      <w:pPr>
        <w:rPr>
          <w:rFonts w:ascii="微軟正黑體" w:eastAsia="微軟正黑體" w:hAnsi="微軟正黑體"/>
        </w:rPr>
      </w:pPr>
      <w:r w:rsidRPr="00CB464A">
        <w:rPr>
          <w:rFonts w:ascii="微軟正黑體" w:eastAsia="微軟正黑體" w:hAnsi="微軟正黑體" w:hint="eastAsia"/>
        </w:rPr>
        <w:t>目前，沒有特定的治療方法可以治療額顳葉失智症。然而，一些藥物和療法可以幫助減緩症狀的發展，並提高患者的生活品質。例如，抗憂鬱藥物和抗精神病藥物可以幫助緩解一些行為和情感問題。語言和行為治療也可以幫助患者維持與他人的交流和社交技能。</w:t>
      </w:r>
    </w:p>
    <w:p w14:paraId="4C2103EB" w14:textId="77777777" w:rsidR="00912468" w:rsidRPr="00CB464A" w:rsidRDefault="00912468" w:rsidP="00912468">
      <w:pPr>
        <w:rPr>
          <w:rFonts w:ascii="微軟正黑體" w:eastAsia="微軟正黑體" w:hAnsi="微軟正黑體"/>
        </w:rPr>
      </w:pPr>
    </w:p>
    <w:p w14:paraId="7E9193A9" w14:textId="3C414FF4" w:rsidR="006E127F" w:rsidRPr="00CB464A" w:rsidRDefault="00912468" w:rsidP="00912468">
      <w:pPr>
        <w:rPr>
          <w:rFonts w:ascii="微軟正黑體" w:eastAsia="微軟正黑體" w:hAnsi="微軟正黑體"/>
        </w:rPr>
      </w:pPr>
      <w:r w:rsidRPr="00CB464A">
        <w:rPr>
          <w:rFonts w:ascii="微軟正黑體" w:eastAsia="微軟正黑體" w:hAnsi="微軟正黑體" w:hint="eastAsia"/>
        </w:rPr>
        <w:t>總體而言，額顳葉失智症是一種難以治療的疾病，會對患者和家人產生很大的心理和社會負擔。然而，及早的診斷和治療可以幫助患者在疾病的進展中維持更好的生活品質，並且提供支持和照顧對於家人來說也非常重要。因此，如果</w:t>
      </w:r>
      <w:r w:rsidR="002D2ADB" w:rsidRPr="00CB464A">
        <w:rPr>
          <w:rFonts w:ascii="微軟正黑體" w:eastAsia="微軟正黑體" w:hAnsi="微軟正黑體" w:hint="eastAsia"/>
        </w:rPr>
        <w:t>您或您的家人</w:t>
      </w:r>
      <w:r w:rsidRPr="00CB464A">
        <w:rPr>
          <w:rFonts w:ascii="微軟正黑體" w:eastAsia="微軟正黑體" w:hAnsi="微軟正黑體" w:hint="eastAsia"/>
        </w:rPr>
        <w:t>出現記憶、語言、情感和行為問題，應及早尋求專業的醫療幫助。</w:t>
      </w:r>
    </w:p>
    <w:sectPr w:rsidR="006E127F" w:rsidRPr="00CB464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C88"/>
    <w:multiLevelType w:val="hybridMultilevel"/>
    <w:tmpl w:val="C96CF294"/>
    <w:lvl w:ilvl="0" w:tplc="D08AFE92">
      <w:numFmt w:val="bullet"/>
      <w:lvlText w:val="•"/>
      <w:lvlJc w:val="left"/>
      <w:pPr>
        <w:ind w:left="480" w:hanging="48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6B967D4"/>
    <w:multiLevelType w:val="hybridMultilevel"/>
    <w:tmpl w:val="F25E8A0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B621369"/>
    <w:multiLevelType w:val="hybridMultilevel"/>
    <w:tmpl w:val="BE9AD5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4455D2"/>
    <w:multiLevelType w:val="hybridMultilevel"/>
    <w:tmpl w:val="23CA55AE"/>
    <w:lvl w:ilvl="0" w:tplc="D08AFE92">
      <w:numFmt w:val="bullet"/>
      <w:lvlText w:val="•"/>
      <w:lvlJc w:val="left"/>
      <w:pPr>
        <w:ind w:left="480" w:hanging="48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96003C4"/>
    <w:multiLevelType w:val="hybridMultilevel"/>
    <w:tmpl w:val="DC66EBBA"/>
    <w:lvl w:ilvl="0" w:tplc="D08AFE92">
      <w:numFmt w:val="bullet"/>
      <w:lvlText w:val="•"/>
      <w:lvlJc w:val="left"/>
      <w:pPr>
        <w:ind w:left="480" w:hanging="48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0257A74"/>
    <w:multiLevelType w:val="hybridMultilevel"/>
    <w:tmpl w:val="1378294A"/>
    <w:lvl w:ilvl="0" w:tplc="D08AFE92">
      <w:numFmt w:val="bullet"/>
      <w:lvlText w:val="•"/>
      <w:lvlJc w:val="left"/>
      <w:pPr>
        <w:ind w:left="480" w:hanging="48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68"/>
    <w:rsid w:val="000001CE"/>
    <w:rsid w:val="00010DEC"/>
    <w:rsid w:val="0001279F"/>
    <w:rsid w:val="00016121"/>
    <w:rsid w:val="0002031C"/>
    <w:rsid w:val="00037C95"/>
    <w:rsid w:val="00053634"/>
    <w:rsid w:val="00065944"/>
    <w:rsid w:val="00096A6C"/>
    <w:rsid w:val="000E020E"/>
    <w:rsid w:val="00102011"/>
    <w:rsid w:val="00115774"/>
    <w:rsid w:val="001353EF"/>
    <w:rsid w:val="0013555B"/>
    <w:rsid w:val="00192461"/>
    <w:rsid w:val="0019450B"/>
    <w:rsid w:val="0019498E"/>
    <w:rsid w:val="001C3561"/>
    <w:rsid w:val="001F63C5"/>
    <w:rsid w:val="001F674C"/>
    <w:rsid w:val="0020034E"/>
    <w:rsid w:val="00260A58"/>
    <w:rsid w:val="0028610C"/>
    <w:rsid w:val="002D0E59"/>
    <w:rsid w:val="002D2ADB"/>
    <w:rsid w:val="002F111A"/>
    <w:rsid w:val="00354718"/>
    <w:rsid w:val="00371438"/>
    <w:rsid w:val="003903E6"/>
    <w:rsid w:val="00391C5F"/>
    <w:rsid w:val="003A3938"/>
    <w:rsid w:val="003B786C"/>
    <w:rsid w:val="003C33EF"/>
    <w:rsid w:val="004216A0"/>
    <w:rsid w:val="00426614"/>
    <w:rsid w:val="004441A6"/>
    <w:rsid w:val="004650A7"/>
    <w:rsid w:val="00483A46"/>
    <w:rsid w:val="00492615"/>
    <w:rsid w:val="004F3E5F"/>
    <w:rsid w:val="00516BB3"/>
    <w:rsid w:val="0052623F"/>
    <w:rsid w:val="00572016"/>
    <w:rsid w:val="005A1293"/>
    <w:rsid w:val="005A5DC3"/>
    <w:rsid w:val="00641B2F"/>
    <w:rsid w:val="0067017D"/>
    <w:rsid w:val="0067135C"/>
    <w:rsid w:val="00677DEE"/>
    <w:rsid w:val="006B2BCC"/>
    <w:rsid w:val="006B34E0"/>
    <w:rsid w:val="006E127F"/>
    <w:rsid w:val="006F1FFE"/>
    <w:rsid w:val="00730ED2"/>
    <w:rsid w:val="0073204B"/>
    <w:rsid w:val="007445CA"/>
    <w:rsid w:val="007539F3"/>
    <w:rsid w:val="007821FD"/>
    <w:rsid w:val="007922F9"/>
    <w:rsid w:val="0079461E"/>
    <w:rsid w:val="007D4CA2"/>
    <w:rsid w:val="00801F40"/>
    <w:rsid w:val="00816166"/>
    <w:rsid w:val="00833560"/>
    <w:rsid w:val="008435C5"/>
    <w:rsid w:val="00876B5D"/>
    <w:rsid w:val="008B3FDF"/>
    <w:rsid w:val="008B6E4F"/>
    <w:rsid w:val="008C5197"/>
    <w:rsid w:val="008D29E7"/>
    <w:rsid w:val="008E3240"/>
    <w:rsid w:val="00912468"/>
    <w:rsid w:val="0096286C"/>
    <w:rsid w:val="00976623"/>
    <w:rsid w:val="009A2AA7"/>
    <w:rsid w:val="009A2C57"/>
    <w:rsid w:val="009A7290"/>
    <w:rsid w:val="009A79AD"/>
    <w:rsid w:val="009C3345"/>
    <w:rsid w:val="009C4322"/>
    <w:rsid w:val="009C7479"/>
    <w:rsid w:val="009C7A87"/>
    <w:rsid w:val="009E668A"/>
    <w:rsid w:val="00A10646"/>
    <w:rsid w:val="00A253E2"/>
    <w:rsid w:val="00A2688A"/>
    <w:rsid w:val="00A35C07"/>
    <w:rsid w:val="00A63A71"/>
    <w:rsid w:val="00A85287"/>
    <w:rsid w:val="00A876C0"/>
    <w:rsid w:val="00AE154A"/>
    <w:rsid w:val="00B04DEF"/>
    <w:rsid w:val="00B420CE"/>
    <w:rsid w:val="00BA7F32"/>
    <w:rsid w:val="00BC0BF9"/>
    <w:rsid w:val="00BD35EC"/>
    <w:rsid w:val="00BF531E"/>
    <w:rsid w:val="00C108A0"/>
    <w:rsid w:val="00C34693"/>
    <w:rsid w:val="00C53626"/>
    <w:rsid w:val="00C657A5"/>
    <w:rsid w:val="00C72077"/>
    <w:rsid w:val="00C72279"/>
    <w:rsid w:val="00C72854"/>
    <w:rsid w:val="00C80C1B"/>
    <w:rsid w:val="00C8499E"/>
    <w:rsid w:val="00C9367A"/>
    <w:rsid w:val="00CA69BF"/>
    <w:rsid w:val="00CB464A"/>
    <w:rsid w:val="00CB5C62"/>
    <w:rsid w:val="00CC7EE0"/>
    <w:rsid w:val="00D27059"/>
    <w:rsid w:val="00D729BA"/>
    <w:rsid w:val="00DA2C35"/>
    <w:rsid w:val="00DB138C"/>
    <w:rsid w:val="00DE1C41"/>
    <w:rsid w:val="00DE566B"/>
    <w:rsid w:val="00E33D3C"/>
    <w:rsid w:val="00E37327"/>
    <w:rsid w:val="00E40698"/>
    <w:rsid w:val="00E5417F"/>
    <w:rsid w:val="00E94363"/>
    <w:rsid w:val="00EF05C3"/>
    <w:rsid w:val="00EF32E8"/>
    <w:rsid w:val="00F31EAF"/>
    <w:rsid w:val="00F3661B"/>
    <w:rsid w:val="00F43F7D"/>
    <w:rsid w:val="00F66C2D"/>
    <w:rsid w:val="00FE3B3B"/>
    <w:rsid w:val="00FF10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EAAE"/>
  <w15:chartTrackingRefBased/>
  <w15:docId w15:val="{4218DBEA-A0D0-4C48-9C57-DFF04256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64A"/>
    <w:pPr>
      <w:ind w:leftChars="200" w:left="480"/>
    </w:pPr>
  </w:style>
  <w:style w:type="table" w:styleId="a4">
    <w:name w:val="Table Grid"/>
    <w:basedOn w:val="a1"/>
    <w:uiPriority w:val="39"/>
    <w:rsid w:val="005A1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855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詠萱 林</dc:creator>
  <cp:keywords/>
  <dc:description/>
  <cp:lastModifiedBy>stella Fuh</cp:lastModifiedBy>
  <cp:revision>9</cp:revision>
  <dcterms:created xsi:type="dcterms:W3CDTF">2023-03-02T15:52:00Z</dcterms:created>
  <dcterms:modified xsi:type="dcterms:W3CDTF">2023-03-05T06:07:00Z</dcterms:modified>
</cp:coreProperties>
</file>