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DC9D" w14:textId="3B001467" w:rsidR="00816189" w:rsidRPr="004F2C99" w:rsidRDefault="00816189" w:rsidP="00816189">
      <w:pPr>
        <w:pStyle w:val="a3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49m01c88b80w" w:colFirst="0" w:colLast="0"/>
      <w:bookmarkEnd w:id="0"/>
      <w:r w:rsidRPr="004F2C99">
        <w:rPr>
          <w:rFonts w:ascii="標楷體" w:eastAsia="標楷體" w:hAnsi="標楷體"/>
          <w:bCs/>
          <w:sz w:val="28"/>
          <w:szCs w:val="28"/>
        </w:rPr>
        <w:t>頭痛門診</w:t>
      </w:r>
      <w:r w:rsidR="0071601D" w:rsidRPr="004F2C99">
        <w:rPr>
          <w:rFonts w:ascii="標楷體" w:eastAsia="標楷體" w:hAnsi="標楷體" w:hint="eastAsia"/>
          <w:bCs/>
          <w:sz w:val="28"/>
          <w:szCs w:val="28"/>
        </w:rPr>
        <w:t>常見問答</w:t>
      </w:r>
    </w:p>
    <w:p w14:paraId="2002E58B" w14:textId="2D9754AB" w:rsidR="00CF00C4" w:rsidRPr="004F2C99" w:rsidRDefault="00CF00C4" w:rsidP="00FC562C">
      <w:pPr>
        <w:pStyle w:val="1"/>
        <w:spacing w:before="0" w:after="0" w:line="240" w:lineRule="atLeast"/>
        <w:jc w:val="center"/>
        <w:rPr>
          <w:rFonts w:ascii="標楷體" w:eastAsia="標楷體" w:hAnsi="標楷體" w:cs="Arial"/>
          <w:bCs/>
          <w:sz w:val="28"/>
          <w:szCs w:val="28"/>
        </w:rPr>
      </w:pPr>
    </w:p>
    <w:p w14:paraId="1C99F85D" w14:textId="6BF24A7E" w:rsidR="0071601D" w:rsidRPr="004F2C99" w:rsidRDefault="00FC562C" w:rsidP="00FC562C">
      <w:pPr>
        <w:widowControl/>
        <w:spacing w:line="240" w:lineRule="atLeast"/>
        <w:jc w:val="right"/>
        <w:rPr>
          <w:rFonts w:ascii="標楷體" w:eastAsia="標楷體" w:hAnsi="標楷體" w:cs="Arial"/>
          <w:sz w:val="28"/>
          <w:szCs w:val="28"/>
        </w:rPr>
      </w:pPr>
      <w:r w:rsidRPr="004F2C99">
        <w:rPr>
          <w:rFonts w:ascii="標楷體" w:eastAsia="標楷體" w:hAnsi="標楷體" w:cs="Arial" w:hint="eastAsia"/>
          <w:sz w:val="28"/>
          <w:szCs w:val="28"/>
        </w:rPr>
        <w:t>初版：</w:t>
      </w:r>
      <w:r w:rsidR="0071601D" w:rsidRPr="004F2C99">
        <w:rPr>
          <w:rFonts w:ascii="標楷體" w:eastAsia="標楷體" w:hAnsi="標楷體" w:cs="Arial"/>
          <w:sz w:val="28"/>
          <w:szCs w:val="28"/>
        </w:rPr>
        <w:t>2017/07/31</w:t>
      </w:r>
    </w:p>
    <w:p w14:paraId="73E44D7A" w14:textId="29383266" w:rsidR="00FC562C" w:rsidRPr="004F2C99" w:rsidRDefault="0071601D" w:rsidP="00FC562C">
      <w:pPr>
        <w:widowControl/>
        <w:spacing w:line="240" w:lineRule="atLeast"/>
        <w:jc w:val="right"/>
        <w:rPr>
          <w:rFonts w:ascii="標楷體" w:eastAsia="標楷體" w:hAnsi="標楷體" w:cs="Arial"/>
          <w:sz w:val="28"/>
          <w:szCs w:val="28"/>
        </w:rPr>
      </w:pPr>
      <w:bookmarkStart w:id="1" w:name="_GoBack"/>
      <w:bookmarkEnd w:id="1"/>
      <w:r w:rsidRPr="004F2C99">
        <w:rPr>
          <w:rFonts w:ascii="標楷體" w:eastAsia="標楷體" w:hAnsi="標楷體" w:cs="Arial" w:hint="eastAsia"/>
          <w:sz w:val="28"/>
          <w:szCs w:val="28"/>
        </w:rPr>
        <w:t>二版：</w:t>
      </w:r>
      <w:r w:rsidR="00FC562C" w:rsidRPr="004F2C99">
        <w:rPr>
          <w:rFonts w:ascii="標楷體" w:eastAsia="標楷體" w:hAnsi="標楷體" w:cs="Arial"/>
          <w:sz w:val="28"/>
          <w:szCs w:val="28"/>
        </w:rPr>
        <w:t>202</w:t>
      </w:r>
      <w:r w:rsidR="00816189" w:rsidRPr="004F2C99">
        <w:rPr>
          <w:rFonts w:ascii="標楷體" w:eastAsia="標楷體" w:hAnsi="標楷體" w:cs="Arial"/>
          <w:sz w:val="28"/>
          <w:szCs w:val="28"/>
        </w:rPr>
        <w:t>3/02</w:t>
      </w:r>
      <w:r w:rsidR="00FC562C" w:rsidRPr="004F2C99">
        <w:rPr>
          <w:rFonts w:ascii="標楷體" w:eastAsia="標楷體" w:hAnsi="標楷體" w:cs="Arial"/>
          <w:sz w:val="28"/>
          <w:szCs w:val="28"/>
        </w:rPr>
        <w:t>/</w:t>
      </w:r>
      <w:r w:rsidR="00816189" w:rsidRPr="004F2C99">
        <w:rPr>
          <w:rFonts w:ascii="標楷體" w:eastAsia="標楷體" w:hAnsi="標楷體" w:cs="Arial"/>
          <w:sz w:val="28"/>
          <w:szCs w:val="28"/>
        </w:rPr>
        <w:t>25</w:t>
      </w:r>
    </w:p>
    <w:p w14:paraId="4DB6E7CC" w14:textId="64A3374B" w:rsidR="00FC562C" w:rsidRPr="004F2C99" w:rsidRDefault="00FC562C" w:rsidP="00FC562C">
      <w:pPr>
        <w:widowControl/>
        <w:spacing w:line="240" w:lineRule="atLeast"/>
        <w:jc w:val="right"/>
        <w:rPr>
          <w:rFonts w:ascii="標楷體" w:eastAsia="標楷體" w:hAnsi="標楷體" w:cs="Arial"/>
          <w:sz w:val="28"/>
          <w:szCs w:val="28"/>
        </w:rPr>
      </w:pPr>
      <w:r w:rsidRPr="004F2C99">
        <w:rPr>
          <w:rFonts w:ascii="標楷體" w:eastAsia="標楷體" w:hAnsi="標楷體" w:cs="Arial" w:hint="eastAsia"/>
          <w:sz w:val="28"/>
          <w:szCs w:val="28"/>
        </w:rPr>
        <w:t>編寫：</w:t>
      </w:r>
      <w:proofErr w:type="gramStart"/>
      <w:r w:rsidRPr="004F2C99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Pr="004F2C99">
        <w:rPr>
          <w:rFonts w:ascii="標楷體" w:eastAsia="標楷體" w:hAnsi="標楷體" w:cs="Arial" w:hint="eastAsia"/>
          <w:sz w:val="28"/>
          <w:szCs w:val="28"/>
        </w:rPr>
        <w:t>北榮總</w:t>
      </w:r>
      <w:proofErr w:type="gramStart"/>
      <w:r w:rsidR="00BC617A" w:rsidRPr="004F2C99">
        <w:rPr>
          <w:rFonts w:ascii="標楷體" w:eastAsia="標楷體" w:hAnsi="標楷體" w:cs="Arial" w:hint="eastAsia"/>
          <w:sz w:val="28"/>
          <w:szCs w:val="28"/>
        </w:rPr>
        <w:t>ㄧ</w:t>
      </w:r>
      <w:proofErr w:type="gramEnd"/>
      <w:r w:rsidR="00BC617A" w:rsidRPr="004F2C99">
        <w:rPr>
          <w:rFonts w:ascii="標楷體" w:eastAsia="標楷體" w:hAnsi="標楷體" w:cs="Arial" w:hint="eastAsia"/>
          <w:sz w:val="28"/>
          <w:szCs w:val="28"/>
        </w:rPr>
        <w:t>般神經科／北榮</w:t>
      </w:r>
      <w:r w:rsidRPr="004F2C99">
        <w:rPr>
          <w:rFonts w:ascii="標楷體" w:eastAsia="標楷體" w:hAnsi="標楷體" w:cs="Arial" w:hint="eastAsia"/>
          <w:sz w:val="28"/>
          <w:szCs w:val="28"/>
        </w:rPr>
        <w:t>頭痛醫療團隊</w:t>
      </w:r>
    </w:p>
    <w:p w14:paraId="06C90CC7" w14:textId="69FBE1C4" w:rsidR="008E29F5" w:rsidRPr="004F2C99" w:rsidRDefault="008E29F5" w:rsidP="0071601D">
      <w:pPr>
        <w:spacing w:line="360" w:lineRule="auto"/>
        <w:jc w:val="both"/>
        <w:rPr>
          <w:rFonts w:ascii="標楷體" w:eastAsia="標楷體" w:hAnsi="標楷體" w:cs="Arial Unicode MS"/>
          <w:sz w:val="28"/>
          <w:szCs w:val="28"/>
        </w:rPr>
      </w:pPr>
    </w:p>
    <w:p w14:paraId="7F11143C" w14:textId="45348598" w:rsidR="008E29F5" w:rsidRPr="004F2C99" w:rsidRDefault="008E29F5" w:rsidP="0071601D">
      <w:pPr>
        <w:spacing w:line="360" w:lineRule="auto"/>
        <w:jc w:val="both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4F2C99">
        <w:rPr>
          <w:rFonts w:ascii="標楷體" w:eastAsia="標楷體" w:hAnsi="標楷體" w:cs="Arial Unicode MS" w:hint="eastAsia"/>
          <w:b/>
          <w:bCs/>
          <w:sz w:val="28"/>
          <w:szCs w:val="28"/>
        </w:rPr>
        <w:t>我為什麼會頭痛？</w:t>
      </w:r>
    </w:p>
    <w:p w14:paraId="7BD51A34" w14:textId="7FF45D3D" w:rsidR="0071601D" w:rsidRPr="004F2C99" w:rsidRDefault="0071601D" w:rsidP="0071601D">
      <w:pPr>
        <w:spacing w:line="360" w:lineRule="auto"/>
        <w:jc w:val="both"/>
        <w:rPr>
          <w:rFonts w:ascii="標楷體" w:eastAsia="標楷體" w:hAnsi="標楷體" w:cs="Arial Unicode MS"/>
          <w:sz w:val="28"/>
          <w:szCs w:val="28"/>
        </w:rPr>
      </w:pPr>
      <w:r w:rsidRPr="004F2C99">
        <w:rPr>
          <w:rFonts w:ascii="標楷體" w:eastAsia="標楷體" w:hAnsi="標楷體" w:cs="Arial Unicode MS" w:hint="eastAsia"/>
          <w:sz w:val="28"/>
          <w:szCs w:val="28"/>
        </w:rPr>
        <w:t>9</w:t>
      </w:r>
      <w:r w:rsidRPr="004F2C99">
        <w:rPr>
          <w:rFonts w:ascii="標楷體" w:eastAsia="標楷體" w:hAnsi="標楷體" w:cs="Arial Unicode MS"/>
          <w:sz w:val="28"/>
          <w:szCs w:val="28"/>
        </w:rPr>
        <w:t>6%的人畢生會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發生一次以上的頭痛，其實「從不頭痛」的人才是異數。北榮頭痛團隊</w:t>
      </w:r>
      <w:r w:rsidRPr="004F2C99">
        <w:rPr>
          <w:rFonts w:ascii="標楷體" w:eastAsia="標楷體" w:hAnsi="標楷體" w:cs="Arial Unicode MS"/>
          <w:sz w:val="28"/>
          <w:szCs w:val="28"/>
        </w:rPr>
        <w:t>的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流行病學</w:t>
      </w:r>
      <w:r w:rsidRPr="004F2C99">
        <w:rPr>
          <w:rFonts w:ascii="標楷體" w:eastAsia="標楷體" w:hAnsi="標楷體" w:cs="Arial Unicode MS"/>
          <w:sz w:val="28"/>
          <w:szCs w:val="28"/>
        </w:rPr>
        <w:t>調查發現，國人偏頭痛的比例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為9.1%，男性為4.5%，女性為14.4%，</w:t>
      </w:r>
      <w:r w:rsidRPr="004F2C99">
        <w:rPr>
          <w:rFonts w:ascii="標楷體" w:eastAsia="標楷體" w:hAnsi="標楷體" w:cs="Arial Unicode MS"/>
          <w:sz w:val="28"/>
          <w:szCs w:val="28"/>
        </w:rPr>
        <w:t>而緊縮型頭痛男生40%女生60%，所以你並不孤獨。另外，過去研究發現：如果父母兄弟姊妹當中有會頭痛的人，自己有頭痛的機會也會比較高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，表示遺傳也扮演了一定的角色</w:t>
      </w:r>
      <w:r w:rsidRPr="004F2C99">
        <w:rPr>
          <w:rFonts w:ascii="標楷體" w:eastAsia="標楷體" w:hAnsi="標楷體" w:cs="Arial Unicode MS"/>
          <w:sz w:val="28"/>
          <w:szCs w:val="28"/>
        </w:rPr>
        <w:t>；其他後天因素，例如頭部外傷等等，也會增加頭痛的機會。</w:t>
      </w:r>
    </w:p>
    <w:p w14:paraId="395B4855" w14:textId="34EDD123" w:rsidR="0071601D" w:rsidRPr="004F2C99" w:rsidRDefault="0071601D" w:rsidP="008E29F5">
      <w:pPr>
        <w:spacing w:line="360" w:lineRule="auto"/>
        <w:jc w:val="both"/>
        <w:rPr>
          <w:rFonts w:ascii="標楷體" w:eastAsia="標楷體" w:hAnsi="標楷體" w:cs="Arial Unicode MS"/>
          <w:sz w:val="28"/>
          <w:szCs w:val="28"/>
        </w:rPr>
      </w:pPr>
    </w:p>
    <w:p w14:paraId="38A7FA9A" w14:textId="30A9AFA1" w:rsidR="008E29F5" w:rsidRPr="004F2C99" w:rsidRDefault="008E29F5" w:rsidP="008E29F5">
      <w:pPr>
        <w:spacing w:line="360" w:lineRule="auto"/>
        <w:jc w:val="both"/>
        <w:rPr>
          <w:rFonts w:ascii="標楷體" w:eastAsia="標楷體" w:hAnsi="標楷體" w:cs="Arial Unicode MS"/>
          <w:b/>
          <w:bCs/>
          <w:sz w:val="28"/>
          <w:szCs w:val="28"/>
        </w:rPr>
      </w:pPr>
      <w:r w:rsidRPr="004F2C99">
        <w:rPr>
          <w:rFonts w:ascii="標楷體" w:eastAsia="標楷體" w:hAnsi="標楷體" w:cs="Arial Unicode MS"/>
          <w:b/>
          <w:bCs/>
          <w:sz w:val="28"/>
          <w:szCs w:val="28"/>
        </w:rPr>
        <w:t>我</w:t>
      </w:r>
      <w:r w:rsidRPr="004F2C99">
        <w:rPr>
          <w:rFonts w:ascii="標楷體" w:eastAsia="標楷體" w:hAnsi="標楷體" w:cs="Arial Unicode MS" w:hint="eastAsia"/>
          <w:b/>
          <w:bCs/>
          <w:sz w:val="28"/>
          <w:szCs w:val="28"/>
        </w:rPr>
        <w:t>有頭痛，</w:t>
      </w:r>
      <w:r w:rsidRPr="004F2C99">
        <w:rPr>
          <w:rFonts w:ascii="標楷體" w:eastAsia="標楷體" w:hAnsi="標楷體" w:cs="Arial Unicode MS"/>
          <w:b/>
          <w:bCs/>
          <w:sz w:val="28"/>
          <w:szCs w:val="28"/>
        </w:rPr>
        <w:t>腦袋裡是不是長了什麼東西</w:t>
      </w:r>
      <w:r w:rsidRPr="004F2C99">
        <w:rPr>
          <w:rFonts w:ascii="標楷體" w:eastAsia="標楷體" w:hAnsi="標楷體" w:cs="Arial Unicode MS" w:hint="eastAsia"/>
          <w:b/>
          <w:bCs/>
          <w:sz w:val="28"/>
          <w:szCs w:val="28"/>
        </w:rPr>
        <w:t>？</w:t>
      </w:r>
    </w:p>
    <w:p w14:paraId="16622CC6" w14:textId="3A51E45E" w:rsidR="008E29F5" w:rsidRPr="004F2C99" w:rsidRDefault="008E29F5" w:rsidP="008E29F5">
      <w:pPr>
        <w:spacing w:line="360" w:lineRule="auto"/>
        <w:jc w:val="both"/>
        <w:rPr>
          <w:rFonts w:ascii="標楷體" w:eastAsia="標楷體" w:hAnsi="標楷體" w:cs="Arial Unicode MS"/>
          <w:sz w:val="28"/>
          <w:szCs w:val="28"/>
        </w:rPr>
      </w:pPr>
      <w:r w:rsidRPr="004F2C99">
        <w:rPr>
          <w:rFonts w:ascii="標楷體" w:eastAsia="標楷體" w:hAnsi="標楷體" w:cs="Arial Unicode MS"/>
          <w:sz w:val="28"/>
          <w:szCs w:val="28"/>
        </w:rPr>
        <w:t>在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頭痛</w:t>
      </w:r>
      <w:r w:rsidRPr="004F2C99">
        <w:rPr>
          <w:rFonts w:ascii="標楷體" w:eastAsia="標楷體" w:hAnsi="標楷體" w:cs="Arial Unicode MS"/>
          <w:sz w:val="28"/>
          <w:szCs w:val="28"/>
        </w:rPr>
        <w:t>門診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，</w:t>
      </w:r>
      <w:r w:rsidRPr="004F2C99">
        <w:rPr>
          <w:rFonts w:ascii="標楷體" w:eastAsia="標楷體" w:hAnsi="標楷體" w:cs="Arial Unicode MS"/>
          <w:sz w:val="28"/>
          <w:szCs w:val="28"/>
        </w:rPr>
        <w:t>很多病患一開始就診時，往往會提出這樣的疑問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：「</w:t>
      </w:r>
      <w:r w:rsidRPr="004F2C99">
        <w:rPr>
          <w:rFonts w:ascii="標楷體" w:eastAsia="標楷體" w:hAnsi="標楷體" w:cs="Arial Unicode MS"/>
          <w:sz w:val="28"/>
          <w:szCs w:val="28"/>
        </w:rPr>
        <w:t>醫生，我腦袋裡是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不是</w:t>
      </w:r>
      <w:r w:rsidRPr="004F2C99">
        <w:rPr>
          <w:rFonts w:ascii="標楷體" w:eastAsia="標楷體" w:hAnsi="標楷體" w:cs="Arial Unicode MS"/>
          <w:sz w:val="28"/>
          <w:szCs w:val="28"/>
        </w:rPr>
        <w:t>長了什麼東西呀？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」或是詢問</w:t>
      </w:r>
      <w:r w:rsidRPr="004F2C99">
        <w:rPr>
          <w:rFonts w:ascii="標楷體" w:eastAsia="標楷體" w:hAnsi="標楷體" w:cs="Arial Unicode MS"/>
          <w:sz w:val="28"/>
          <w:szCs w:val="28"/>
        </w:rPr>
        <w:t>是不是需要做電腦斷層檢查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。在神經科門診</w:t>
      </w:r>
      <w:r w:rsidRPr="004F2C99">
        <w:rPr>
          <w:rFonts w:ascii="標楷體" w:eastAsia="標楷體" w:hAnsi="標楷體" w:cs="Arial Unicode MS"/>
          <w:sz w:val="28"/>
          <w:szCs w:val="28"/>
        </w:rPr>
        <w:t>，並非所有頭痛患者都需要做神經影像學檢查。絕大多數的患者，腦袋裡也沒有長東西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。</w:t>
      </w:r>
      <w:r w:rsidRPr="004F2C99">
        <w:rPr>
          <w:rFonts w:ascii="標楷體" w:eastAsia="標楷體" w:hAnsi="標楷體" w:cs="Arial Unicode MS"/>
          <w:sz w:val="28"/>
          <w:szCs w:val="28"/>
        </w:rPr>
        <w:t>次發性頭痛，指的是因為已確知的原因，如頭部外傷、感染、腦瘤或腦血管疾患等所造成的頭痛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，</w:t>
      </w:r>
      <w:r w:rsidRPr="004F2C99">
        <w:rPr>
          <w:rFonts w:ascii="標楷體" w:eastAsia="標楷體" w:hAnsi="標楷體" w:cs="Arial Unicode MS"/>
          <w:sz w:val="28"/>
          <w:szCs w:val="28"/>
        </w:rPr>
        <w:t>通常這些病患臨床表現其實也很少只以頭痛作為單一表現，</w:t>
      </w:r>
      <w:proofErr w:type="gramStart"/>
      <w:r w:rsidRPr="004F2C99">
        <w:rPr>
          <w:rFonts w:ascii="標楷體" w:eastAsia="標楷體" w:hAnsi="標楷體" w:cs="Arial Unicode MS"/>
          <w:sz w:val="28"/>
          <w:szCs w:val="28"/>
        </w:rPr>
        <w:t>常常會伴有</w:t>
      </w:r>
      <w:proofErr w:type="gramEnd"/>
      <w:r w:rsidRPr="004F2C99">
        <w:rPr>
          <w:rFonts w:ascii="標楷體" w:eastAsia="標楷體" w:hAnsi="標楷體" w:cs="Arial Unicode MS"/>
          <w:sz w:val="28"/>
          <w:szCs w:val="28"/>
        </w:rPr>
        <w:t>一些其他神經學症狀，如智能減退、行為異常、肢體無力麻木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、</w:t>
      </w:r>
      <w:r w:rsidRPr="004F2C99">
        <w:rPr>
          <w:rFonts w:ascii="標楷體" w:eastAsia="標楷體" w:hAnsi="標楷體" w:cs="Arial Unicode MS"/>
          <w:sz w:val="28"/>
          <w:szCs w:val="28"/>
        </w:rPr>
        <w:t>視野缺損、視力模糊等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。</w:t>
      </w:r>
      <w:r w:rsidR="00DD77E5" w:rsidRPr="004F2C99">
        <w:rPr>
          <w:rFonts w:ascii="標楷體" w:eastAsia="標楷體" w:hAnsi="標楷體" w:cs="Arial Unicode MS" w:hint="eastAsia"/>
          <w:sz w:val="28"/>
          <w:szCs w:val="28"/>
        </w:rPr>
        <w:t>當有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一些暗示可能是次發性頭痛甚或是危及生命情況的警訊出現時，</w:t>
      </w:r>
      <w:r w:rsidRPr="004F2C99">
        <w:rPr>
          <w:rFonts w:ascii="標楷體" w:eastAsia="標楷體" w:hAnsi="標楷體" w:cs="Arial Unicode MS"/>
          <w:sz w:val="28"/>
          <w:szCs w:val="28"/>
        </w:rPr>
        <w:t>建議立即就醫，如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突發性的劇烈頭痛、頭痛伴隨抽搐</w:t>
      </w:r>
      <w:r w:rsidRPr="004F2C99">
        <w:rPr>
          <w:rFonts w:ascii="標楷體" w:eastAsia="標楷體" w:hAnsi="標楷體" w:cs="Arial Unicode MS"/>
          <w:sz w:val="28"/>
          <w:szCs w:val="28"/>
        </w:rPr>
        <w:t>、頸部僵硬、發燒、神智不清、甚至是昏迷、頭痛伴有認知功能或行為上的異常或肢體麻木無力、頭部外傷以後的</w:t>
      </w:r>
      <w:proofErr w:type="gramStart"/>
      <w:r w:rsidRPr="004F2C99">
        <w:rPr>
          <w:rFonts w:ascii="標楷體" w:eastAsia="標楷體" w:hAnsi="標楷體" w:cs="Arial Unicode MS"/>
          <w:sz w:val="28"/>
          <w:szCs w:val="28"/>
        </w:rPr>
        <w:t>疼痛、</w:t>
      </w:r>
      <w:proofErr w:type="gramEnd"/>
      <w:r w:rsidRPr="004F2C99">
        <w:rPr>
          <w:rFonts w:ascii="標楷體" w:eastAsia="標楷體" w:hAnsi="標楷體" w:cs="Arial Unicode MS"/>
          <w:sz w:val="28"/>
          <w:szCs w:val="28"/>
        </w:rPr>
        <w:t>頭痛型態改變、以前沒有頭痛最近卻常頭痛、頭痛導致半夜醒來…等。</w:t>
      </w:r>
    </w:p>
    <w:p w14:paraId="24599FE5" w14:textId="77777777" w:rsidR="008E29F5" w:rsidRPr="004F2C99" w:rsidRDefault="008E29F5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7DF2C010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F2C99">
        <w:rPr>
          <w:rFonts w:ascii="標楷體" w:eastAsia="標楷體" w:hAnsi="標楷體" w:cs="Arial Unicode MS"/>
          <w:b/>
          <w:sz w:val="28"/>
          <w:szCs w:val="28"/>
        </w:rPr>
        <w:t>什麼是偏頭痛?</w:t>
      </w:r>
    </w:p>
    <w:p w14:paraId="14759561" w14:textId="683111FA" w:rsidR="0071601D" w:rsidRPr="004F2C99" w:rsidRDefault="0071601D" w:rsidP="0071601D">
      <w:pPr>
        <w:spacing w:line="360" w:lineRule="auto"/>
        <w:jc w:val="both"/>
        <w:rPr>
          <w:rFonts w:ascii="標楷體" w:eastAsia="標楷體" w:hAnsi="標楷體" w:cs="Arial Unicode MS"/>
          <w:sz w:val="28"/>
          <w:szCs w:val="28"/>
        </w:rPr>
      </w:pPr>
      <w:r w:rsidRPr="004F2C99">
        <w:rPr>
          <w:rFonts w:ascii="標楷體" w:eastAsia="標楷體" w:hAnsi="標楷體" w:cs="Arial Unicode MS"/>
          <w:sz w:val="28"/>
          <w:szCs w:val="28"/>
        </w:rPr>
        <w:t>偏頭痛是一種嚴重的頭痛，也是造成全球因疾病</w:t>
      </w:r>
      <w:proofErr w:type="gramStart"/>
      <w:r w:rsidR="00DD77E5" w:rsidRPr="004F2C99">
        <w:rPr>
          <w:rFonts w:ascii="標楷體" w:eastAsia="標楷體" w:hAnsi="標楷體" w:cs="Arial Unicode MS"/>
          <w:sz w:val="28"/>
          <w:szCs w:val="28"/>
        </w:rPr>
        <w:t>所致失能</w:t>
      </w:r>
      <w:proofErr w:type="gramEnd"/>
      <w:r w:rsidR="00DD77E5" w:rsidRPr="004F2C99">
        <w:rPr>
          <w:rFonts w:ascii="標楷體" w:eastAsia="標楷體" w:hAnsi="標楷體" w:cs="Arial Unicode MS"/>
          <w:sz w:val="28"/>
          <w:szCs w:val="28"/>
        </w:rPr>
        <w:t>排行榜中的第二名，顯見其影響日常生活的程度。偏</w:t>
      </w:r>
      <w:r w:rsidRPr="004F2C99">
        <w:rPr>
          <w:rFonts w:ascii="標楷體" w:eastAsia="標楷體" w:hAnsi="標楷體" w:cs="Arial Unicode MS"/>
          <w:sz w:val="28"/>
          <w:szCs w:val="28"/>
        </w:rPr>
        <w:t>頭痛發作時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時常有幾種特點：百分之六十的病人頭痛發作時侷限在一側的太陽穴，因此得名，但是值得注意的是，並不是單側的頭痛都是偏頭痛，</w:t>
      </w:r>
      <w:proofErr w:type="gramStart"/>
      <w:r w:rsidR="00DD77E5" w:rsidRPr="004F2C99">
        <w:rPr>
          <w:rFonts w:ascii="標楷體" w:eastAsia="標楷體" w:hAnsi="標楷體" w:cs="Arial Unicode MS"/>
          <w:sz w:val="28"/>
          <w:szCs w:val="28"/>
        </w:rPr>
        <w:t>雙</w:t>
      </w:r>
      <w:r w:rsidRPr="004F2C99">
        <w:rPr>
          <w:rFonts w:ascii="標楷體" w:eastAsia="標楷體" w:hAnsi="標楷體" w:cs="Arial Unicode MS"/>
          <w:sz w:val="28"/>
          <w:szCs w:val="28"/>
        </w:rPr>
        <w:t>側的</w:t>
      </w:r>
      <w:proofErr w:type="gramEnd"/>
      <w:r w:rsidRPr="004F2C99">
        <w:rPr>
          <w:rFonts w:ascii="標楷體" w:eastAsia="標楷體" w:hAnsi="標楷體" w:cs="Arial Unicode MS"/>
          <w:sz w:val="28"/>
          <w:szCs w:val="28"/>
        </w:rPr>
        <w:t>頭痛也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不見得就不是</w:t>
      </w:r>
      <w:r w:rsidRPr="004F2C99">
        <w:rPr>
          <w:rFonts w:ascii="標楷體" w:eastAsia="標楷體" w:hAnsi="標楷體" w:cs="Arial Unicode MS"/>
          <w:sz w:val="28"/>
          <w:szCs w:val="28"/>
        </w:rPr>
        <w:t>偏頭痛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，需配合其他臨床症狀來判斷。偏</w:t>
      </w:r>
      <w:r w:rsidRPr="004F2C99">
        <w:rPr>
          <w:rFonts w:ascii="標楷體" w:eastAsia="標楷體" w:hAnsi="標楷體" w:cs="Arial Unicode MS"/>
          <w:sz w:val="28"/>
          <w:szCs w:val="28"/>
        </w:rPr>
        <w:t>頭痛持續時間從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四小時(</w:t>
      </w:r>
      <w:proofErr w:type="gramStart"/>
      <w:r w:rsidR="00DD77E5" w:rsidRPr="004F2C99">
        <w:rPr>
          <w:rFonts w:ascii="標楷體" w:eastAsia="標楷體" w:hAnsi="標楷體" w:cs="Arial Unicode MS"/>
          <w:sz w:val="28"/>
          <w:szCs w:val="28"/>
        </w:rPr>
        <w:t>或約</w:t>
      </w:r>
      <w:r w:rsidRPr="004F2C99">
        <w:rPr>
          <w:rFonts w:ascii="標楷體" w:eastAsia="標楷體" w:hAnsi="標楷體" w:cs="Arial Unicode MS"/>
          <w:sz w:val="28"/>
          <w:szCs w:val="28"/>
        </w:rPr>
        <w:t>半天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)</w:t>
      </w:r>
      <w:proofErr w:type="gramEnd"/>
      <w:r w:rsidRPr="004F2C99">
        <w:rPr>
          <w:rFonts w:ascii="標楷體" w:eastAsia="標楷體" w:hAnsi="標楷體" w:cs="Arial Unicode MS"/>
          <w:sz w:val="28"/>
          <w:szCs w:val="28"/>
        </w:rPr>
        <w:t>到三天之間不等，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疼痛程度為中到重度，</w:t>
      </w:r>
      <w:r w:rsidRPr="004F2C99">
        <w:rPr>
          <w:rFonts w:ascii="標楷體" w:eastAsia="標楷體" w:hAnsi="標楷體" w:cs="Arial Unicode MS"/>
          <w:sz w:val="28"/>
          <w:szCs w:val="28"/>
        </w:rPr>
        <w:t>通常會感覺疼痛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如同脈搏一般，</w:t>
      </w:r>
      <w:proofErr w:type="gramStart"/>
      <w:r w:rsidR="00DD77E5" w:rsidRPr="004F2C99">
        <w:rPr>
          <w:rFonts w:ascii="標楷體" w:eastAsia="標楷體" w:hAnsi="標楷體" w:cs="Arial Unicode MS"/>
          <w:sz w:val="28"/>
          <w:szCs w:val="28"/>
        </w:rPr>
        <w:t>一</w:t>
      </w:r>
      <w:proofErr w:type="gramEnd"/>
      <w:r w:rsidR="00DD77E5" w:rsidRPr="004F2C99">
        <w:rPr>
          <w:rFonts w:ascii="標楷體" w:eastAsia="標楷體" w:hAnsi="標楷體" w:cs="Arial Unicode MS"/>
          <w:sz w:val="28"/>
          <w:szCs w:val="28"/>
        </w:rPr>
        <w:t>脹一縮地</w:t>
      </w:r>
      <w:r w:rsidRPr="004F2C99">
        <w:rPr>
          <w:rFonts w:ascii="標楷體" w:eastAsia="標楷體" w:hAnsi="標楷體" w:cs="Arial Unicode MS"/>
          <w:sz w:val="28"/>
          <w:szCs w:val="28"/>
        </w:rPr>
        <w:t>痛。另外，偏頭痛常常伴隨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有噁心甚至嘔吐、</w:t>
      </w:r>
      <w:proofErr w:type="gramStart"/>
      <w:r w:rsidR="00DD77E5" w:rsidRPr="004F2C99">
        <w:rPr>
          <w:rFonts w:ascii="標楷體" w:eastAsia="標楷體" w:hAnsi="標楷體" w:cs="Arial Unicode MS"/>
          <w:sz w:val="28"/>
          <w:szCs w:val="28"/>
        </w:rPr>
        <w:t>怕光</w:t>
      </w:r>
      <w:proofErr w:type="gramEnd"/>
      <w:r w:rsidR="00DD77E5" w:rsidRPr="004F2C99">
        <w:rPr>
          <w:rFonts w:ascii="標楷體" w:eastAsia="標楷體" w:hAnsi="標楷體" w:cs="Arial Unicode MS"/>
          <w:sz w:val="28"/>
          <w:szCs w:val="28"/>
        </w:rPr>
        <w:t>、</w:t>
      </w:r>
      <w:proofErr w:type="gramStart"/>
      <w:r w:rsidR="00DD77E5" w:rsidRPr="004F2C99">
        <w:rPr>
          <w:rFonts w:ascii="標楷體" w:eastAsia="標楷體" w:hAnsi="標楷體" w:cs="Arial Unicode MS"/>
          <w:sz w:val="28"/>
          <w:szCs w:val="28"/>
        </w:rPr>
        <w:t>怕吵等症狀</w:t>
      </w:r>
      <w:proofErr w:type="gramEnd"/>
      <w:r w:rsidR="00DD77E5" w:rsidRPr="004F2C99">
        <w:rPr>
          <w:rFonts w:ascii="標楷體" w:eastAsia="標楷體" w:hAnsi="標楷體" w:cs="Arial Unicode MS"/>
          <w:sz w:val="28"/>
          <w:szCs w:val="28"/>
        </w:rPr>
        <w:t>，</w:t>
      </w:r>
      <w:r w:rsidRPr="004F2C99">
        <w:rPr>
          <w:rFonts w:ascii="標楷體" w:eastAsia="標楷體" w:hAnsi="標楷體" w:cs="Arial Unicode MS"/>
          <w:sz w:val="28"/>
          <w:szCs w:val="28"/>
        </w:rPr>
        <w:t>因此，大部分病患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在發作時</w:t>
      </w:r>
      <w:r w:rsidRPr="004F2C99">
        <w:rPr>
          <w:rFonts w:ascii="標楷體" w:eastAsia="標楷體" w:hAnsi="標楷體" w:cs="Arial Unicode MS"/>
          <w:sz w:val="28"/>
          <w:szCs w:val="28"/>
        </w:rPr>
        <w:t>都需要休息，</w:t>
      </w:r>
      <w:r w:rsidR="00DD77E5" w:rsidRPr="004F2C99">
        <w:rPr>
          <w:rFonts w:ascii="標楷體" w:eastAsia="標楷體" w:hAnsi="標楷體" w:cs="Arial Unicode MS"/>
          <w:sz w:val="28"/>
          <w:szCs w:val="28"/>
        </w:rPr>
        <w:t>活</w:t>
      </w:r>
      <w:r w:rsidRPr="004F2C99">
        <w:rPr>
          <w:rFonts w:ascii="標楷體" w:eastAsia="標楷體" w:hAnsi="標楷體" w:cs="Arial Unicode MS"/>
          <w:sz w:val="28"/>
          <w:szCs w:val="28"/>
        </w:rPr>
        <w:t>動反而可能讓人更不舒服。過去的流行病學研究顯示：偏頭痛在男女發生的比例約一比三。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如果</w:t>
      </w:r>
      <w:r w:rsidRPr="004F2C99">
        <w:rPr>
          <w:rFonts w:ascii="標楷體" w:eastAsia="標楷體" w:hAnsi="標楷體" w:cs="Arial Unicode MS"/>
          <w:sz w:val="28"/>
          <w:szCs w:val="28"/>
        </w:rPr>
        <w:t>利用症狀區分，有十分之一的病人在頭痛之前會看到閃光，或</w:t>
      </w:r>
      <w:proofErr w:type="gramStart"/>
      <w:r w:rsidRPr="004F2C99">
        <w:rPr>
          <w:rFonts w:ascii="標楷體" w:eastAsia="標楷體" w:hAnsi="標楷體" w:cs="Arial Unicode MS"/>
          <w:sz w:val="28"/>
          <w:szCs w:val="28"/>
        </w:rPr>
        <w:t>肢體麻或無力</w:t>
      </w:r>
      <w:proofErr w:type="gramEnd"/>
      <w:r w:rsidRPr="004F2C99">
        <w:rPr>
          <w:rFonts w:ascii="標楷體" w:eastAsia="標楷體" w:hAnsi="標楷體" w:cs="Arial Unicode MS"/>
          <w:sz w:val="28"/>
          <w:szCs w:val="28"/>
        </w:rPr>
        <w:t>，之後才頭痛， 這些病人之頭痛稱為「預兆偏頭痛」，而在頭痛之前沒有這些預兆症狀者，則稱為「無預兆偏頭痛」。</w:t>
      </w:r>
    </w:p>
    <w:p w14:paraId="3D8B7FFC" w14:textId="77777777" w:rsidR="00DD77E5" w:rsidRPr="004F2C99" w:rsidRDefault="00DD77E5" w:rsidP="0071601D">
      <w:pPr>
        <w:spacing w:line="360" w:lineRule="auto"/>
        <w:jc w:val="both"/>
        <w:rPr>
          <w:rFonts w:ascii="標楷體" w:eastAsia="標楷體" w:hAnsi="標楷體" w:cs="Arial Unicode MS"/>
          <w:sz w:val="28"/>
          <w:szCs w:val="28"/>
        </w:rPr>
      </w:pPr>
    </w:p>
    <w:p w14:paraId="2BB9C110" w14:textId="689A35D1" w:rsidR="00DD77E5" w:rsidRPr="004F2C99" w:rsidRDefault="00DD77E5" w:rsidP="0071601D">
      <w:pPr>
        <w:spacing w:line="360" w:lineRule="auto"/>
        <w:jc w:val="both"/>
        <w:rPr>
          <w:rFonts w:ascii="標楷體" w:eastAsia="標楷體" w:hAnsi="標楷體" w:cs="Arial Unicode MS"/>
          <w:b/>
          <w:sz w:val="28"/>
          <w:szCs w:val="28"/>
        </w:rPr>
      </w:pPr>
      <w:r w:rsidRPr="004F2C99">
        <w:rPr>
          <w:rFonts w:ascii="標楷體" w:eastAsia="標楷體" w:hAnsi="標楷體" w:cs="Arial Unicode MS"/>
          <w:b/>
          <w:sz w:val="28"/>
          <w:szCs w:val="28"/>
        </w:rPr>
        <w:t>什麼是慢性偏頭痛</w:t>
      </w:r>
      <w:r w:rsidR="00444B03" w:rsidRPr="004F2C99">
        <w:rPr>
          <w:rFonts w:ascii="標楷體" w:eastAsia="標楷體" w:hAnsi="標楷體" w:cs="Arial Unicode MS"/>
          <w:b/>
          <w:sz w:val="28"/>
          <w:szCs w:val="28"/>
        </w:rPr>
        <w:t>？</w:t>
      </w:r>
    </w:p>
    <w:p w14:paraId="0DEBBE4F" w14:textId="4CFE27E0" w:rsidR="00DD77E5" w:rsidRPr="004F2C99" w:rsidRDefault="00DD77E5" w:rsidP="0071601D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F2C99">
        <w:rPr>
          <w:rFonts w:ascii="標楷體" w:eastAsia="標楷體" w:hAnsi="標楷體" w:hint="eastAsia"/>
          <w:sz w:val="28"/>
          <w:szCs w:val="28"/>
        </w:rPr>
        <w:t>所謂慢性偏頭痛，並不是指病程很長所以稱為「慢性」</w:t>
      </w:r>
      <w:r w:rsidR="002630AD" w:rsidRPr="004F2C99">
        <w:rPr>
          <w:rFonts w:ascii="標楷體" w:eastAsia="標楷體" w:hAnsi="標楷體" w:hint="eastAsia"/>
          <w:sz w:val="28"/>
          <w:szCs w:val="28"/>
        </w:rPr>
        <w:t>，而是指偏頭痛發作頻率很高，而且已經持續一段時間。偏頭痛可以用發作的頻率分為「慢性偏頭痛」和「陣發性偏頭痛」，慢性偏頭痛指的是一個月有15天或以上有頭痛發作，其中8天以上</w:t>
      </w:r>
      <w:r w:rsidR="00444B03" w:rsidRPr="004F2C99">
        <w:rPr>
          <w:rFonts w:ascii="標楷體" w:eastAsia="標楷體" w:hAnsi="標楷體" w:hint="eastAsia"/>
          <w:sz w:val="28"/>
          <w:szCs w:val="28"/>
        </w:rPr>
        <w:t>為偏頭痛，這樣的狀況持續超過三個月以上。由此可見，這樣的病患在長期頻繁的頭痛發作之下，工作跟日常生活會產生相當大的失能，對於生活品質也有很大的影響。</w:t>
      </w:r>
    </w:p>
    <w:p w14:paraId="4D4C9DA2" w14:textId="77777777" w:rsidR="00444B03" w:rsidRPr="004F2C99" w:rsidRDefault="00444B03" w:rsidP="0071601D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0F4820DA" w14:textId="37493AA8" w:rsidR="00444B03" w:rsidRPr="004F2C99" w:rsidRDefault="00444B03" w:rsidP="0071601D">
      <w:pPr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F2C99">
        <w:rPr>
          <w:rFonts w:ascii="標楷體" w:eastAsia="標楷體" w:hAnsi="標楷體"/>
          <w:b/>
          <w:sz w:val="28"/>
          <w:szCs w:val="28"/>
        </w:rPr>
        <w:t>什麼是藥物過度使用頭痛？</w:t>
      </w:r>
    </w:p>
    <w:p w14:paraId="7F0F8F87" w14:textId="127EB82E" w:rsidR="00444B03" w:rsidRPr="004F2C99" w:rsidRDefault="00444B03" w:rsidP="0071601D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F2C99">
        <w:rPr>
          <w:rFonts w:ascii="標楷體" w:eastAsia="標楷體" w:hAnsi="標楷體"/>
          <w:sz w:val="28"/>
          <w:szCs w:val="28"/>
        </w:rPr>
        <w:t>「藥物過度使用頭痛」指的是長期過度使用止痛藥之後，</w:t>
      </w:r>
      <w:r w:rsidRPr="004F2C99">
        <w:rPr>
          <w:rFonts w:ascii="標楷體" w:eastAsia="標楷體" w:hAnsi="標楷體" w:hint="eastAsia"/>
          <w:sz w:val="28"/>
          <w:szCs w:val="28"/>
        </w:rPr>
        <w:t>反而造成</w:t>
      </w:r>
      <w:r w:rsidRPr="004F2C99">
        <w:rPr>
          <w:rFonts w:ascii="標楷體" w:eastAsia="標楷體" w:hAnsi="標楷體"/>
          <w:sz w:val="28"/>
          <w:szCs w:val="28"/>
        </w:rPr>
        <w:t>頭痛的頻率和嚴</w:t>
      </w:r>
      <w:r w:rsidRPr="004F2C99">
        <w:rPr>
          <w:rFonts w:ascii="標楷體" w:eastAsia="標楷體" w:hAnsi="標楷體" w:hint="eastAsia"/>
          <w:sz w:val="28"/>
          <w:szCs w:val="28"/>
        </w:rPr>
        <w:t>重度惡化，是一種類似藥物成癮的現象。在台灣，最常與藥物過度使用頭</w:t>
      </w:r>
      <w:r w:rsidRPr="004F2C99">
        <w:rPr>
          <w:rFonts w:ascii="標楷體" w:eastAsia="標楷體" w:hAnsi="標楷體" w:hint="eastAsia"/>
          <w:sz w:val="28"/>
          <w:szCs w:val="28"/>
        </w:rPr>
        <w:lastRenderedPageBreak/>
        <w:t>痛相關的止痛藥包括了綜合止痛藥、綜合感冒藥、糖漿、和麥角胺類藥物，這些藥物在短期有限度的使用下，都可作為急性止痛之用，但若過度頻繁使用，常常會使原本的頭痛惡化。慢性偏頭痛有很大比例的病患會合併藥物過度使用頭痛，在預防方面，止痛藥的使用應限制在每週兩天</w:t>
      </w:r>
      <w:proofErr w:type="gramStart"/>
      <w:r w:rsidRPr="004F2C99">
        <w:rPr>
          <w:rFonts w:ascii="標楷體" w:eastAsia="標楷體" w:hAnsi="標楷體" w:hint="eastAsia"/>
          <w:sz w:val="28"/>
          <w:szCs w:val="28"/>
        </w:rPr>
        <w:t>以內，</w:t>
      </w:r>
      <w:proofErr w:type="gramEnd"/>
      <w:r w:rsidRPr="004F2C99">
        <w:rPr>
          <w:rFonts w:ascii="標楷體" w:eastAsia="標楷體" w:hAnsi="標楷體" w:hint="eastAsia"/>
          <w:sz w:val="28"/>
          <w:szCs w:val="28"/>
        </w:rPr>
        <w:t>若已經有藥物過度使用頭痛的病患，則建議戒除止痛藥，並合併以預防用藥治療。</w:t>
      </w:r>
    </w:p>
    <w:p w14:paraId="0F5C12CE" w14:textId="77777777" w:rsidR="00444B03" w:rsidRPr="004F2C99" w:rsidRDefault="00444B03" w:rsidP="0071601D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7DF058D7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88D2F90" w14:textId="0A7B78A7" w:rsidR="0071601D" w:rsidRPr="004F2C99" w:rsidRDefault="0071601D" w:rsidP="0071601D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F2C99">
        <w:rPr>
          <w:rFonts w:ascii="標楷體" w:eastAsia="標楷體" w:hAnsi="標楷體" w:cs="Arial Unicode MS"/>
          <w:b/>
          <w:sz w:val="28"/>
          <w:szCs w:val="28"/>
        </w:rPr>
        <w:t>什麼是緊縮型頭痛</w:t>
      </w:r>
      <w:r w:rsidRPr="004F2C99">
        <w:rPr>
          <w:rFonts w:ascii="標楷體" w:eastAsia="標楷體" w:hAnsi="標楷體" w:cs="Arial Unicode MS" w:hint="eastAsia"/>
          <w:b/>
          <w:sz w:val="28"/>
          <w:szCs w:val="28"/>
        </w:rPr>
        <w:t>？</w:t>
      </w:r>
    </w:p>
    <w:p w14:paraId="2B6659BE" w14:textId="532D2553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2C99">
        <w:rPr>
          <w:rFonts w:ascii="標楷體" w:eastAsia="標楷體" w:hAnsi="標楷體" w:cs="Arial Unicode MS"/>
          <w:sz w:val="28"/>
          <w:szCs w:val="28"/>
        </w:rPr>
        <w:t>是一種最常見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，但是</w:t>
      </w:r>
      <w:r w:rsidRPr="004F2C99">
        <w:rPr>
          <w:rFonts w:ascii="標楷體" w:eastAsia="標楷體" w:hAnsi="標楷體" w:cs="Arial Unicode MS"/>
          <w:sz w:val="28"/>
          <w:szCs w:val="28"/>
        </w:rPr>
        <w:t>較輕微的頭痛，百分之九十的人有過此種頭痛。這種頭痛多發生在兩側太陽穴或頸部地方，症狀通常較輕微，而且沒有合併噁心、嘔吐、</w:t>
      </w:r>
      <w:proofErr w:type="gramStart"/>
      <w:r w:rsidRPr="004F2C99">
        <w:rPr>
          <w:rFonts w:ascii="標楷體" w:eastAsia="標楷體" w:hAnsi="標楷體" w:cs="Arial Unicode MS"/>
          <w:sz w:val="28"/>
          <w:szCs w:val="28"/>
        </w:rPr>
        <w:t>怕光或</w:t>
      </w:r>
      <w:proofErr w:type="gramEnd"/>
      <w:r w:rsidRPr="004F2C99">
        <w:rPr>
          <w:rFonts w:ascii="標楷體" w:eastAsia="標楷體" w:hAnsi="標楷體" w:cs="Arial Unicode MS"/>
          <w:sz w:val="28"/>
          <w:szCs w:val="28"/>
        </w:rPr>
        <w:t>怕吵等等的表現。</w:t>
      </w:r>
      <w:r w:rsidR="00444B03" w:rsidRPr="004F2C99">
        <w:rPr>
          <w:rFonts w:ascii="標楷體" w:eastAsia="標楷體" w:hAnsi="標楷體" w:cs="Arial Unicode MS"/>
          <w:sz w:val="28"/>
          <w:szCs w:val="28"/>
        </w:rPr>
        <w:t>由於相對而言較為輕微，因此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有不少</w:t>
      </w:r>
      <w:r w:rsidR="00444B03" w:rsidRPr="004F2C99">
        <w:rPr>
          <w:rFonts w:ascii="標楷體" w:eastAsia="標楷體" w:hAnsi="標楷體" w:cs="Arial Unicode MS"/>
          <w:sz w:val="28"/>
          <w:szCs w:val="28"/>
        </w:rPr>
        <w:t>病患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未曾就醫求診</w:t>
      </w:r>
      <w:r w:rsidR="00216464" w:rsidRPr="004F2C99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108D8ADE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3F7EB153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F2C99">
        <w:rPr>
          <w:rFonts w:ascii="標楷體" w:eastAsia="標楷體" w:hAnsi="標楷體" w:cs="Arial Unicode MS"/>
          <w:b/>
          <w:sz w:val="28"/>
          <w:szCs w:val="28"/>
        </w:rPr>
        <w:t>沒有「電腦斷層」或「核磁共振」檢查，醫生能保證我腦子內沒有長東西嗎？</w:t>
      </w:r>
    </w:p>
    <w:p w14:paraId="7A6583CE" w14:textId="0C8D54CC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2C99">
        <w:rPr>
          <w:rFonts w:ascii="標楷體" w:eastAsia="標楷體" w:hAnsi="標楷體" w:cs="Arial Unicode MS"/>
          <w:sz w:val="28"/>
          <w:szCs w:val="28"/>
        </w:rPr>
        <w:t>這是很多病人關心的問題，也是長期受頭痛所苦的病人最常提出的問題。依據過去的研究顯示，只有極</w:t>
      </w:r>
      <w:proofErr w:type="gramStart"/>
      <w:r w:rsidRPr="004F2C99">
        <w:rPr>
          <w:rFonts w:ascii="標楷體" w:eastAsia="標楷體" w:hAnsi="標楷體" w:cs="Arial Unicode MS"/>
          <w:sz w:val="28"/>
          <w:szCs w:val="28"/>
        </w:rPr>
        <w:t>極</w:t>
      </w:r>
      <w:proofErr w:type="gramEnd"/>
      <w:r w:rsidRPr="004F2C99">
        <w:rPr>
          <w:rFonts w:ascii="標楷體" w:eastAsia="標楷體" w:hAnsi="標楷體" w:cs="Arial Unicode MS"/>
          <w:sz w:val="28"/>
          <w:szCs w:val="28"/>
        </w:rPr>
        <w:t>少數的病人（低於千分之三）之頭痛是因腦瘤所造成。有經驗的醫師可以從每位患者頭痛的特徵與臨床神經學檢查，即可知道頭痛患者是否有長東西的可能。另外，提供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重要的相關</w:t>
      </w:r>
      <w:r w:rsidRPr="004F2C99">
        <w:rPr>
          <w:rFonts w:ascii="標楷體" w:eastAsia="標楷體" w:hAnsi="標楷體" w:cs="Arial Unicode MS"/>
          <w:sz w:val="28"/>
          <w:szCs w:val="28"/>
        </w:rPr>
        <w:t>資訊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，</w:t>
      </w:r>
      <w:r w:rsidRPr="004F2C99">
        <w:rPr>
          <w:rFonts w:ascii="標楷體" w:eastAsia="標楷體" w:hAnsi="標楷體" w:cs="Arial Unicode MS"/>
          <w:sz w:val="28"/>
          <w:szCs w:val="28"/>
        </w:rPr>
        <w:t>例如過去是否有癌症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、自體免疫疾病等</w:t>
      </w:r>
      <w:r w:rsidRPr="004F2C99">
        <w:rPr>
          <w:rFonts w:ascii="標楷體" w:eastAsia="標楷體" w:hAnsi="標楷體" w:cs="Arial Unicode MS"/>
          <w:sz w:val="28"/>
          <w:szCs w:val="28"/>
        </w:rPr>
        <w:t>病史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，或者是否合併有發燒、體重減輕、關節炎等頭痛以外的症狀</w:t>
      </w:r>
      <w:r w:rsidRPr="004F2C99">
        <w:rPr>
          <w:rFonts w:ascii="標楷體" w:eastAsia="標楷體" w:hAnsi="標楷體" w:cs="Arial Unicode MS"/>
          <w:sz w:val="28"/>
          <w:szCs w:val="28"/>
        </w:rPr>
        <w:t>，也可以協助醫師判斷是否需要進一步的影像檢查。</w:t>
      </w:r>
    </w:p>
    <w:p w14:paraId="237E810E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729BC72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F2C99">
        <w:rPr>
          <w:rFonts w:ascii="標楷體" w:eastAsia="標楷體" w:hAnsi="標楷體" w:cs="Arial Unicode MS"/>
          <w:b/>
          <w:sz w:val="28"/>
          <w:szCs w:val="28"/>
        </w:rPr>
        <w:t>治療頭痛的藥物治療</w:t>
      </w:r>
    </w:p>
    <w:p w14:paraId="577A3B62" w14:textId="5E74D8D2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2C99">
        <w:rPr>
          <w:rFonts w:ascii="標楷體" w:eastAsia="標楷體" w:hAnsi="標楷體" w:cs="Arial Unicode MS"/>
          <w:sz w:val="28"/>
          <w:szCs w:val="28"/>
        </w:rPr>
        <w:t>詳細的</w:t>
      </w:r>
      <w:proofErr w:type="gramStart"/>
      <w:r w:rsidRPr="004F2C99">
        <w:rPr>
          <w:rFonts w:ascii="標楷體" w:eastAsia="標楷體" w:hAnsi="標楷體" w:cs="Arial Unicode MS"/>
          <w:sz w:val="28"/>
          <w:szCs w:val="28"/>
        </w:rPr>
        <w:t>醫</w:t>
      </w:r>
      <w:proofErr w:type="gramEnd"/>
      <w:r w:rsidRPr="004F2C99">
        <w:rPr>
          <w:rFonts w:ascii="標楷體" w:eastAsia="標楷體" w:hAnsi="標楷體" w:cs="Arial Unicode MS"/>
          <w:sz w:val="28"/>
          <w:szCs w:val="28"/>
        </w:rPr>
        <w:t>病溝通是頭痛治療成功的關鍵，特別是藥物。因此，除了醫師所開的處方外，其他醫師的處方、藥房買的藥，甚至健康食品，您都應該記住或抄下藥名，以便提供臨床醫師判斷是否有需要繼續使用這些藥物。若是無法確定，</w:t>
      </w:r>
      <w:r w:rsidRPr="004F2C99">
        <w:rPr>
          <w:rFonts w:ascii="標楷體" w:eastAsia="標楷體" w:hAnsi="標楷體" w:cs="Arial Unicode MS"/>
          <w:sz w:val="28"/>
          <w:szCs w:val="28"/>
        </w:rPr>
        <w:lastRenderedPageBreak/>
        <w:t>則應將藥袋連同藥帶來給醫師看，因為光從藥物形狀、大小、顏色來判斷藥物是相當危險的。</w:t>
      </w:r>
    </w:p>
    <w:p w14:paraId="7CE4AE3E" w14:textId="7B4CFEBD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2C99">
        <w:rPr>
          <w:rFonts w:ascii="標楷體" w:eastAsia="標楷體" w:hAnsi="標楷體" w:cs="Arial Unicode MS"/>
          <w:sz w:val="28"/>
          <w:szCs w:val="28"/>
        </w:rPr>
        <w:t>頭痛的藥物一般分為兩種。 第一種是「</w:t>
      </w:r>
      <w:proofErr w:type="gramStart"/>
      <w:r w:rsidRPr="004F2C99">
        <w:rPr>
          <w:rFonts w:ascii="標楷體" w:eastAsia="標楷體" w:hAnsi="標楷體" w:cs="Arial Unicode MS"/>
          <w:sz w:val="28"/>
          <w:szCs w:val="28"/>
        </w:rPr>
        <w:t>有痛才吃</w:t>
      </w:r>
      <w:proofErr w:type="gramEnd"/>
      <w:r w:rsidRPr="004F2C99">
        <w:rPr>
          <w:rFonts w:ascii="標楷體" w:eastAsia="標楷體" w:hAnsi="標楷體" w:cs="Arial Unicode MS"/>
          <w:sz w:val="28"/>
          <w:szCs w:val="28"/>
        </w:rPr>
        <w:t>」，且針對不同程度的頭痛，藥物也不盡相同，醫師希望病患能清楚分辨自己的「大」、 「中」、「小」痛，以及在各時期分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別應該吃什麼藥也能清楚了解。另一種方法是具有神經穩定效果的預防</w:t>
      </w:r>
      <w:r w:rsidRPr="004F2C99">
        <w:rPr>
          <w:rFonts w:ascii="標楷體" w:eastAsia="標楷體" w:hAnsi="標楷體" w:cs="Arial Unicode MS"/>
          <w:sz w:val="28"/>
          <w:szCs w:val="28"/>
        </w:rPr>
        <w:t>用藥。 這種藥不是止痛藥，目的是為了降低頭痛發生的頻率，達到預防效果，通常需要連續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使用數</w:t>
      </w:r>
      <w:r w:rsidRPr="004F2C99">
        <w:rPr>
          <w:rFonts w:ascii="標楷體" w:eastAsia="標楷體" w:hAnsi="標楷體" w:cs="Arial Unicode MS"/>
          <w:sz w:val="28"/>
          <w:szCs w:val="28"/>
        </w:rPr>
        <w:t>個星期以上，需要配合臨床醫師處方，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規則</w:t>
      </w:r>
      <w:r w:rsidRPr="004F2C99">
        <w:rPr>
          <w:rFonts w:ascii="標楷體" w:eastAsia="標楷體" w:hAnsi="標楷體" w:cs="Arial Unicode MS"/>
          <w:sz w:val="28"/>
          <w:szCs w:val="28"/>
        </w:rPr>
        <w:t>耐心服用，才會見效。</w:t>
      </w:r>
    </w:p>
    <w:p w14:paraId="6BFD8BBD" w14:textId="1D5B4A37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2C99">
        <w:rPr>
          <w:rFonts w:ascii="標楷體" w:eastAsia="標楷體" w:hAnsi="標楷體" w:cs="Arial Unicode MS"/>
          <w:sz w:val="28"/>
          <w:szCs w:val="28"/>
        </w:rPr>
        <w:t>隨者醫療的研究發展，許多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針對</w:t>
      </w:r>
      <w:r w:rsidRPr="004F2C99">
        <w:rPr>
          <w:rFonts w:ascii="標楷體" w:eastAsia="標楷體" w:hAnsi="標楷體" w:cs="Arial Unicode MS"/>
          <w:sz w:val="28"/>
          <w:szCs w:val="28"/>
        </w:rPr>
        <w:t>偏頭痛的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注射型</w:t>
      </w:r>
      <w:r w:rsidRPr="004F2C99">
        <w:rPr>
          <w:rFonts w:ascii="標楷體" w:eastAsia="標楷體" w:hAnsi="標楷體" w:cs="Arial Unicode MS"/>
          <w:sz w:val="28"/>
          <w:szCs w:val="28"/>
        </w:rPr>
        <w:t>藥物也因應而生。例如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肉毒菌素或</w:t>
      </w:r>
      <w:r w:rsidRPr="004F2C99">
        <w:rPr>
          <w:rFonts w:ascii="標楷體" w:eastAsia="標楷體" w:hAnsi="標楷體" w:cs="Arial Unicode MS"/>
          <w:sz w:val="28"/>
          <w:szCs w:val="28"/>
        </w:rPr>
        <w:t>單株抗體生物製劑，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已有大規模研究證實其療效，目前可應用於臨床治療</w:t>
      </w:r>
      <w:r w:rsidRPr="004F2C99">
        <w:rPr>
          <w:rFonts w:ascii="標楷體" w:eastAsia="標楷體" w:hAnsi="標楷體" w:cs="Arial Unicode MS"/>
          <w:sz w:val="28"/>
          <w:szCs w:val="28"/>
        </w:rPr>
        <w:t>偏頭痛，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且部份病患可獲健保有條件給付</w:t>
      </w:r>
      <w:r w:rsidRPr="004F2C99">
        <w:rPr>
          <w:rFonts w:ascii="標楷體" w:eastAsia="標楷體" w:hAnsi="標楷體" w:cs="Arial Unicode MS"/>
          <w:sz w:val="28"/>
          <w:szCs w:val="28"/>
        </w:rPr>
        <w:t>。若有需求，您也可以洽詢您的臨床醫師，評估是否符合使用條件。</w:t>
      </w:r>
    </w:p>
    <w:p w14:paraId="78E6BE61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7227EA8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F2C99">
        <w:rPr>
          <w:rFonts w:ascii="標楷體" w:eastAsia="標楷體" w:hAnsi="標楷體" w:cs="Arial Unicode MS"/>
          <w:b/>
          <w:sz w:val="28"/>
          <w:szCs w:val="28"/>
        </w:rPr>
        <w:t>治療頭痛的非藥物治療</w:t>
      </w:r>
    </w:p>
    <w:p w14:paraId="1161D0C5" w14:textId="5417EF4E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2C99">
        <w:rPr>
          <w:rFonts w:ascii="標楷體" w:eastAsia="標楷體" w:hAnsi="標楷體" w:cs="Arial Unicode MS"/>
          <w:sz w:val="28"/>
          <w:szCs w:val="28"/>
        </w:rPr>
        <w:t>除了藥物治療，頭痛也可以透過非藥物治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療來達成控制目標。建立一個正常的生活習慣，例如有固定的運動習慣、</w:t>
      </w:r>
      <w:r w:rsidRPr="004F2C99">
        <w:rPr>
          <w:rFonts w:ascii="標楷體" w:eastAsia="標楷體" w:hAnsi="標楷體" w:cs="Arial Unicode MS"/>
          <w:sz w:val="28"/>
          <w:szCs w:val="28"/>
        </w:rPr>
        <w:t>儘量避免頭痛的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誘發因子、減少咖啡因攝取、規則作息等，都是可以嘗試的選擇，合併藥物治療，能夠事半功倍</w:t>
      </w:r>
      <w:r w:rsidRPr="004F2C99">
        <w:rPr>
          <w:rFonts w:ascii="標楷體" w:eastAsia="標楷體" w:hAnsi="標楷體" w:cs="Arial Unicode MS"/>
          <w:sz w:val="28"/>
          <w:szCs w:val="28"/>
        </w:rPr>
        <w:t>。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除</w:t>
      </w:r>
      <w:r w:rsidRPr="004F2C99">
        <w:rPr>
          <w:rFonts w:ascii="標楷體" w:eastAsia="標楷體" w:hAnsi="標楷體" w:cs="Arial Unicode MS"/>
          <w:sz w:val="28"/>
          <w:szCs w:val="28"/>
        </w:rPr>
        <w:t>此之外，如心理治療、催眠、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偏頭痛</w:t>
      </w:r>
      <w:r w:rsidRPr="004F2C99">
        <w:rPr>
          <w:rFonts w:ascii="標楷體" w:eastAsia="標楷體" w:hAnsi="標楷體" w:cs="Arial Unicode MS"/>
          <w:sz w:val="28"/>
          <w:szCs w:val="28"/>
        </w:rPr>
        <w:t>手術等等方法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則是比較具</w:t>
      </w:r>
      <w:r w:rsidRPr="004F2C99">
        <w:rPr>
          <w:rFonts w:ascii="標楷體" w:eastAsia="標楷體" w:hAnsi="標楷體" w:cs="Arial Unicode MS"/>
          <w:sz w:val="28"/>
          <w:szCs w:val="28"/>
        </w:rPr>
        <w:t>爭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議的做法</w:t>
      </w:r>
      <w:r w:rsidRPr="004F2C99">
        <w:rPr>
          <w:rFonts w:ascii="標楷體" w:eastAsia="標楷體" w:hAnsi="標楷體" w:cs="Arial Unicode MS"/>
          <w:sz w:val="28"/>
          <w:szCs w:val="28"/>
        </w:rPr>
        <w:t>，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尚</w:t>
      </w:r>
      <w:r w:rsidRPr="004F2C99">
        <w:rPr>
          <w:rFonts w:ascii="標楷體" w:eastAsia="標楷體" w:hAnsi="標楷體" w:cs="Arial Unicode MS"/>
          <w:sz w:val="28"/>
          <w:szCs w:val="28"/>
        </w:rPr>
        <w:t>未經大規模臨床試驗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檢驗</w:t>
      </w:r>
      <w:r w:rsidRPr="004F2C99">
        <w:rPr>
          <w:rFonts w:ascii="標楷體" w:eastAsia="標楷體" w:hAnsi="標楷體" w:cs="Arial Unicode MS"/>
          <w:sz w:val="28"/>
          <w:szCs w:val="28"/>
        </w:rPr>
        <w:t>，效果尚未被肯定。</w:t>
      </w:r>
    </w:p>
    <w:p w14:paraId="7092D1F5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B8D8D47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F2C99">
        <w:rPr>
          <w:rFonts w:ascii="標楷體" w:eastAsia="標楷體" w:hAnsi="標楷體" w:cs="Arial Unicode MS"/>
          <w:b/>
          <w:sz w:val="28"/>
          <w:szCs w:val="28"/>
        </w:rPr>
        <w:t>其他女性相關問題</w:t>
      </w:r>
    </w:p>
    <w:p w14:paraId="1071BE94" w14:textId="1CC8EABB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2C99">
        <w:rPr>
          <w:rFonts w:ascii="標楷體" w:eastAsia="標楷體" w:hAnsi="標楷體" w:cs="Arial Unicode MS"/>
          <w:sz w:val="28"/>
          <w:szCs w:val="28"/>
        </w:rPr>
        <w:t>女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性</w:t>
      </w:r>
      <w:r w:rsidRPr="004F2C99">
        <w:rPr>
          <w:rFonts w:ascii="標楷體" w:eastAsia="標楷體" w:hAnsi="標楷體" w:cs="Arial Unicode MS"/>
          <w:sz w:val="28"/>
          <w:szCs w:val="28"/>
        </w:rPr>
        <w:t>比男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性</w:t>
      </w:r>
      <w:r w:rsidRPr="004F2C99">
        <w:rPr>
          <w:rFonts w:ascii="標楷體" w:eastAsia="標楷體" w:hAnsi="標楷體" w:cs="Arial Unicode MS"/>
          <w:sz w:val="28"/>
          <w:szCs w:val="28"/>
        </w:rPr>
        <w:t>頭痛的比例多，且很多人的頭痛發生在月經週期，由此可知頭痛與荷爾蒙是有關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聯性</w:t>
      </w:r>
      <w:r w:rsidRPr="004F2C99">
        <w:rPr>
          <w:rFonts w:ascii="標楷體" w:eastAsia="標楷體" w:hAnsi="標楷體" w:cs="Arial Unicode MS"/>
          <w:sz w:val="28"/>
          <w:szCs w:val="28"/>
        </w:rPr>
        <w:t>的。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因此使用女性</w:t>
      </w:r>
      <w:r w:rsidRPr="004F2C99">
        <w:rPr>
          <w:rFonts w:ascii="標楷體" w:eastAsia="標楷體" w:hAnsi="標楷體" w:cs="Arial Unicode MS"/>
          <w:sz w:val="28"/>
          <w:szCs w:val="28"/>
        </w:rPr>
        <w:t>荷爾蒙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做為避孕藥或調經藥，因為造成血液中女性荷爾蒙的濃度波動，可能反而使偏頭痛惡化</w:t>
      </w:r>
      <w:r w:rsidRPr="004F2C99">
        <w:rPr>
          <w:rFonts w:ascii="標楷體" w:eastAsia="標楷體" w:hAnsi="標楷體" w:cs="Arial Unicode MS"/>
          <w:sz w:val="28"/>
          <w:szCs w:val="28"/>
        </w:rPr>
        <w:t>。我們建議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可</w:t>
      </w:r>
      <w:r w:rsidRPr="004F2C99">
        <w:rPr>
          <w:rFonts w:ascii="標楷體" w:eastAsia="標楷體" w:hAnsi="標楷體" w:cs="Arial Unicode MS"/>
          <w:sz w:val="28"/>
          <w:szCs w:val="28"/>
        </w:rPr>
        <w:t>先從其他常用的藥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物著手。另外，由於多數偏頭痛的預防用藥對於胎兒可能存在風險，</w:t>
      </w:r>
      <w:r w:rsidR="00232F1D" w:rsidRPr="004F2C99">
        <w:rPr>
          <w:rFonts w:ascii="標楷體" w:eastAsia="標楷體" w:hAnsi="標楷體" w:cs="Arial Unicode MS"/>
          <w:sz w:val="28"/>
          <w:szCs w:val="28"/>
        </w:rPr>
        <w:t>能</w:t>
      </w:r>
      <w:r w:rsidR="00232F1D" w:rsidRPr="004F2C99">
        <w:rPr>
          <w:rFonts w:ascii="標楷體" w:eastAsia="標楷體" w:hAnsi="標楷體" w:cs="Arial Unicode MS"/>
          <w:sz w:val="28"/>
          <w:szCs w:val="28"/>
        </w:rPr>
        <w:lastRenderedPageBreak/>
        <w:t>避免就該避免，因此使用預防用藥治療</w:t>
      </w:r>
      <w:proofErr w:type="gramStart"/>
      <w:r w:rsidR="00232F1D" w:rsidRPr="004F2C99">
        <w:rPr>
          <w:rFonts w:ascii="標楷體" w:eastAsia="標楷體" w:hAnsi="標楷體" w:cs="Arial Unicode MS"/>
          <w:sz w:val="28"/>
          <w:szCs w:val="28"/>
        </w:rPr>
        <w:t>期間，</w:t>
      </w:r>
      <w:proofErr w:type="gramEnd"/>
      <w:r w:rsidR="00232F1D" w:rsidRPr="004F2C99">
        <w:rPr>
          <w:rFonts w:ascii="標楷體" w:eastAsia="標楷體" w:hAnsi="標楷體" w:cs="Arial Unicode MS"/>
          <w:sz w:val="28"/>
          <w:szCs w:val="28"/>
        </w:rPr>
        <w:t>建議採取有效的避孕措施。</w:t>
      </w:r>
      <w:r w:rsidRPr="004F2C99">
        <w:rPr>
          <w:rFonts w:ascii="標楷體" w:eastAsia="標楷體" w:hAnsi="標楷體" w:cs="Arial Unicode MS"/>
          <w:sz w:val="28"/>
          <w:szCs w:val="28"/>
        </w:rPr>
        <w:t>若準備懷孕或已懷孕一定要告訴醫師，</w:t>
      </w:r>
      <w:r w:rsidR="00216464" w:rsidRPr="004F2C99">
        <w:rPr>
          <w:rFonts w:ascii="標楷體" w:eastAsia="標楷體" w:hAnsi="標楷體" w:cs="Arial Unicode MS"/>
          <w:sz w:val="28"/>
          <w:szCs w:val="28"/>
        </w:rPr>
        <w:t>討論後續治療方針</w:t>
      </w:r>
      <w:r w:rsidRPr="004F2C99">
        <w:rPr>
          <w:rFonts w:ascii="標楷體" w:eastAsia="標楷體" w:hAnsi="標楷體" w:cs="Arial Unicode MS"/>
          <w:sz w:val="28"/>
          <w:szCs w:val="28"/>
        </w:rPr>
        <w:t>。</w:t>
      </w:r>
    </w:p>
    <w:p w14:paraId="7CAF1845" w14:textId="338EFCA0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17D3A810" w14:textId="23C44774" w:rsidR="0071601D" w:rsidRPr="004F2C99" w:rsidRDefault="0071601D" w:rsidP="0071601D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4F2C99">
        <w:rPr>
          <w:rFonts w:ascii="標楷體" w:eastAsia="標楷體" w:hAnsi="標楷體" w:hint="eastAsia"/>
          <w:b/>
          <w:bCs/>
          <w:sz w:val="28"/>
          <w:szCs w:val="28"/>
        </w:rPr>
        <w:t>其他頭痛資源</w:t>
      </w:r>
    </w:p>
    <w:p w14:paraId="48F8647B" w14:textId="0078C0F4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2C99">
        <w:rPr>
          <w:rFonts w:ascii="標楷體" w:eastAsia="標楷體" w:hAnsi="標楷體" w:cs="Arial Unicode MS"/>
          <w:sz w:val="28"/>
          <w:szCs w:val="28"/>
        </w:rPr>
        <w:t>若有其他頭痛相關疑問，也歡迎參考頭痛學會網站：</w:t>
      </w:r>
      <w:hyperlink r:id="rId9">
        <w:r w:rsidRPr="004F2C99">
          <w:rPr>
            <w:rFonts w:ascii="標楷體" w:eastAsia="標楷體" w:hAnsi="標楷體"/>
            <w:color w:val="1155CC"/>
            <w:sz w:val="28"/>
            <w:szCs w:val="28"/>
            <w:u w:val="single"/>
          </w:rPr>
          <w:t>https://taiwanheadache.org.tw/medication-ins/</w:t>
        </w:r>
      </w:hyperlink>
      <w:r w:rsidRPr="004F2C99">
        <w:rPr>
          <w:rFonts w:ascii="標楷體" w:eastAsia="標楷體" w:hAnsi="標楷體" w:cs="Arial Unicode MS"/>
          <w:sz w:val="28"/>
          <w:szCs w:val="28"/>
        </w:rPr>
        <w:t xml:space="preserve"> 上面有更詳盡的資訊供您參考。另外，該網站也有提供頭痛推薦診療醫師，方便您</w:t>
      </w:r>
      <w:r w:rsidRPr="004F2C99">
        <w:rPr>
          <w:rFonts w:ascii="標楷體" w:eastAsia="標楷體" w:hAnsi="標楷體" w:cs="Arial Unicode MS" w:hint="eastAsia"/>
          <w:sz w:val="28"/>
          <w:szCs w:val="28"/>
        </w:rPr>
        <w:t>尋找接受過頭痛專業訓練的神經內科醫師</w:t>
      </w:r>
      <w:r w:rsidRPr="004F2C99">
        <w:rPr>
          <w:rFonts w:ascii="標楷體" w:eastAsia="標楷體" w:hAnsi="標楷體" w:cs="Arial Unicode MS"/>
          <w:sz w:val="28"/>
          <w:szCs w:val="28"/>
        </w:rPr>
        <w:t>諮詢。</w:t>
      </w:r>
    </w:p>
    <w:p w14:paraId="7C339254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6181A3F0" w14:textId="77777777" w:rsidR="0071601D" w:rsidRPr="004F2C99" w:rsidRDefault="0071601D" w:rsidP="0071601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AB3EE22" w14:textId="77777777" w:rsidR="00816189" w:rsidRPr="004F2C99" w:rsidRDefault="00816189" w:rsidP="0071601D">
      <w:pPr>
        <w:widowControl/>
        <w:spacing w:line="360" w:lineRule="auto"/>
        <w:jc w:val="both"/>
        <w:rPr>
          <w:rFonts w:ascii="標楷體" w:eastAsia="標楷體" w:hAnsi="標楷體" w:cs="Arial"/>
          <w:sz w:val="28"/>
          <w:szCs w:val="28"/>
        </w:rPr>
      </w:pPr>
    </w:p>
    <w:sectPr w:rsidR="00816189" w:rsidRPr="004F2C99" w:rsidSect="00BC617A">
      <w:headerReference w:type="default" r:id="rId10"/>
      <w:footerReference w:type="default" r:id="rId11"/>
      <w:pgSz w:w="11900" w:h="16840"/>
      <w:pgMar w:top="1440" w:right="1080" w:bottom="1440" w:left="1080" w:header="567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DDD44" w14:textId="77777777" w:rsidR="00F70B9F" w:rsidRDefault="00F70B9F" w:rsidP="00BC617A">
      <w:r>
        <w:separator/>
      </w:r>
    </w:p>
  </w:endnote>
  <w:endnote w:type="continuationSeparator" w:id="0">
    <w:p w14:paraId="0E27A7D0" w14:textId="77777777" w:rsidR="00F70B9F" w:rsidRDefault="00F70B9F" w:rsidP="00BC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80E5" w14:textId="7DAA8210" w:rsidR="00BC617A" w:rsidRDefault="00BC617A" w:rsidP="00BC617A">
    <w:pPr>
      <w:pStyle w:val="ac"/>
      <w:jc w:val="right"/>
    </w:pPr>
    <w:r>
      <w:t>GN-</w:t>
    </w:r>
    <w:r w:rsidR="005C56E7">
      <w:t>HA-</w:t>
    </w:r>
    <w:r>
      <w:t>00</w:t>
    </w:r>
    <w:r w:rsidR="0071601D">
      <w:t>2</w:t>
    </w:r>
    <w:r>
      <w:rPr>
        <w:rFonts w:hint="eastAsia"/>
      </w:rPr>
      <w:t>-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80645" w14:textId="77777777" w:rsidR="00F70B9F" w:rsidRDefault="00F70B9F" w:rsidP="00BC617A">
      <w:r>
        <w:separator/>
      </w:r>
    </w:p>
  </w:footnote>
  <w:footnote w:type="continuationSeparator" w:id="0">
    <w:p w14:paraId="4A92733F" w14:textId="77777777" w:rsidR="00F70B9F" w:rsidRDefault="00F70B9F" w:rsidP="00BC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DCF7" w14:textId="77777777" w:rsidR="00BC617A" w:rsidRDefault="00BC617A" w:rsidP="00BC617A">
    <w:pPr>
      <w:pStyle w:val="aa"/>
    </w:pPr>
    <w:r>
      <w:fldChar w:fldCharType="begin"/>
    </w:r>
    <w:r>
      <w:instrText xml:space="preserve"> INCLUDEPICTURE "https://wd.vghtpe.gov.tw/vghneuro/img/logo.png" \* MERGEFORMATINET </w:instrText>
    </w:r>
    <w:r>
      <w:fldChar w:fldCharType="separate"/>
    </w:r>
    <w:r>
      <w:rPr>
        <w:noProof/>
      </w:rPr>
      <w:drawing>
        <wp:inline distT="0" distB="0" distL="0" distR="0" wp14:anchorId="0EF6B8DD" wp14:editId="2A1EB48D">
          <wp:extent cx="3290277" cy="381635"/>
          <wp:effectExtent l="0" t="0" r="0" b="0"/>
          <wp:docPr id="1" name="Picture 1" descr="神經醫學中心神經內科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神經醫學中心神經內科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673" cy="47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2E72E5AC" w14:textId="77777777" w:rsidR="00BC617A" w:rsidRDefault="00BC61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3852"/>
    <w:multiLevelType w:val="hybridMultilevel"/>
    <w:tmpl w:val="9C96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4AA8"/>
    <w:multiLevelType w:val="hybridMultilevel"/>
    <w:tmpl w:val="8BB4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6EB6"/>
    <w:multiLevelType w:val="multilevel"/>
    <w:tmpl w:val="1F961F4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6B1EC6"/>
    <w:multiLevelType w:val="multilevel"/>
    <w:tmpl w:val="8BEA0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9E4843"/>
    <w:multiLevelType w:val="multilevel"/>
    <w:tmpl w:val="DD349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C4"/>
    <w:rsid w:val="00216464"/>
    <w:rsid w:val="00232F1D"/>
    <w:rsid w:val="002630AD"/>
    <w:rsid w:val="00444B03"/>
    <w:rsid w:val="004F2C99"/>
    <w:rsid w:val="005C56E7"/>
    <w:rsid w:val="0071601D"/>
    <w:rsid w:val="00816189"/>
    <w:rsid w:val="008E29F5"/>
    <w:rsid w:val="00A06E7C"/>
    <w:rsid w:val="00B54A24"/>
    <w:rsid w:val="00BC617A"/>
    <w:rsid w:val="00C07CA9"/>
    <w:rsid w:val="00CB2F0E"/>
    <w:rsid w:val="00CB6446"/>
    <w:rsid w:val="00CF00C4"/>
    <w:rsid w:val="00DD77E5"/>
    <w:rsid w:val="00E7074F"/>
    <w:rsid w:val="00F70B9F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B7909"/>
  <w15:docId w15:val="{E1D5F053-0ED6-C149-B5E2-4D3A2FE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F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4A58"/>
    <w:pPr>
      <w:ind w:leftChars="200" w:left="480"/>
    </w:pPr>
  </w:style>
  <w:style w:type="character" w:styleId="a6">
    <w:name w:val="Emphasis"/>
    <w:basedOn w:val="a0"/>
    <w:uiPriority w:val="20"/>
    <w:qFormat/>
    <w:rsid w:val="00A97958"/>
    <w:rPr>
      <w:i/>
      <w:iCs/>
    </w:rPr>
  </w:style>
  <w:style w:type="character" w:styleId="a7">
    <w:name w:val="Hyperlink"/>
    <w:basedOn w:val="a0"/>
    <w:uiPriority w:val="99"/>
    <w:unhideWhenUsed/>
    <w:rsid w:val="00DB38A4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DB38A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0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38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4775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4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47753"/>
    <w:rPr>
      <w:sz w:val="20"/>
      <w:szCs w:val="20"/>
    </w:rPr>
  </w:style>
  <w:style w:type="character" w:customStyle="1" w:styleId="11">
    <w:name w:val="未解析的提及項目1"/>
    <w:basedOn w:val="a0"/>
    <w:uiPriority w:val="99"/>
    <w:semiHidden/>
    <w:unhideWhenUsed/>
    <w:rsid w:val="00871C79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aiwanheadache.org.tw/medication-i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jMXxr8O9Ghw0OPQ236RasfL+zA==">AMUW2mX4ZjuZvSaEw7E93WrByVTD4SwnCf+sk9WjI5BLDYIny6A0yskKcWaWDWrIGQ1ETaJ9LI8BmQDgbsHJ04xYbTGDt+IpidQEu2fG6VwPXjkc3MGecmRRKep+rJVKrtAwwgNWg2e/j31//fUhgexHfRBrVA/946Ah4svPbiSonNspWVD0yB5Al2kK07UnU0W+NbuX153HmUVIURQX1mtsZCOBLh/0j+4LM4sxranDTvYgQzX67VxqAGkB/7G/Xn/jzKy7sZkNtIC7oWoHdtIW2Q5tYtsqXSHxWb4uT4U5EL7ALklFDvhRYkbWiZf17PZ/NFI9fo/ZEn4eOxd2sEEdKg/H70+r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F0DEE6-7F0C-4288-99EC-B0EAFFE1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Chia Liaw</dc:creator>
  <cp:lastModifiedBy>vghuser</cp:lastModifiedBy>
  <cp:revision>3</cp:revision>
  <cp:lastPrinted>2023-02-26T11:18:00Z</cp:lastPrinted>
  <dcterms:created xsi:type="dcterms:W3CDTF">2023-03-02T12:35:00Z</dcterms:created>
  <dcterms:modified xsi:type="dcterms:W3CDTF">2023-03-03T00:25:00Z</dcterms:modified>
</cp:coreProperties>
</file>